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26A4" w14:textId="4CBA63B8" w:rsidR="008D3620" w:rsidRDefault="00D45F08" w:rsidP="00D45F08">
      <w:r>
        <w:t>&lt;Logo&gt;</w:t>
      </w:r>
    </w:p>
    <w:p w14:paraId="306C7551" w14:textId="77777777" w:rsidR="00D45F08" w:rsidRDefault="00D45F08" w:rsidP="00D45F08"/>
    <w:p w14:paraId="06EC3A4C" w14:textId="77777777" w:rsidR="00D45F08" w:rsidRDefault="00D45F08" w:rsidP="00D45F08"/>
    <w:p w14:paraId="2520E4AA" w14:textId="77777777" w:rsidR="00D45F08" w:rsidRDefault="00D45F08" w:rsidP="00D45F08"/>
    <w:p w14:paraId="5C6071CE" w14:textId="1ECA94B8" w:rsidR="009B0DCA" w:rsidRDefault="008D3620" w:rsidP="008D3620">
      <w:pPr>
        <w:jc w:val="center"/>
        <w:rPr>
          <w:sz w:val="96"/>
          <w:szCs w:val="72"/>
        </w:rPr>
      </w:pPr>
      <w:r w:rsidRPr="008D3620">
        <w:rPr>
          <w:sz w:val="96"/>
          <w:szCs w:val="72"/>
        </w:rPr>
        <w:t>&lt;Organization Name&gt;</w:t>
      </w:r>
    </w:p>
    <w:p w14:paraId="67208741" w14:textId="77777777" w:rsidR="008D3620" w:rsidRDefault="008D3620" w:rsidP="008D3620"/>
    <w:p w14:paraId="2D7BE7E2" w14:textId="56E2ECA4" w:rsidR="008D3620" w:rsidRDefault="00611BE7" w:rsidP="008D3620">
      <w:pPr>
        <w:jc w:val="center"/>
        <w:rPr>
          <w:b/>
          <w:bCs/>
          <w:sz w:val="48"/>
          <w:szCs w:val="44"/>
        </w:rPr>
      </w:pPr>
      <w:r>
        <w:rPr>
          <w:b/>
          <w:bCs/>
          <w:sz w:val="48"/>
          <w:szCs w:val="44"/>
        </w:rPr>
        <w:t>Incident Handling and Response Guide</w:t>
      </w:r>
    </w:p>
    <w:p w14:paraId="6F0218F1" w14:textId="77777777" w:rsidR="008D3620" w:rsidRDefault="008D3620" w:rsidP="008D3620"/>
    <w:p w14:paraId="2F1AFD02" w14:textId="77777777" w:rsidR="008D3620" w:rsidRPr="008D3620" w:rsidRDefault="008D3620" w:rsidP="008D3620"/>
    <w:p w14:paraId="09E99481" w14:textId="77777777" w:rsidR="008D3620" w:rsidRPr="008D3620" w:rsidRDefault="008D3620" w:rsidP="008D3620"/>
    <w:p w14:paraId="5E620E18" w14:textId="77777777" w:rsidR="008D3620" w:rsidRPr="008D3620" w:rsidRDefault="008D3620" w:rsidP="008D3620"/>
    <w:p w14:paraId="546E6FB2" w14:textId="77777777" w:rsidR="008D3620" w:rsidRPr="008D3620" w:rsidRDefault="008D3620" w:rsidP="008D3620"/>
    <w:p w14:paraId="7AB473C6" w14:textId="77777777" w:rsidR="008D3620" w:rsidRPr="008D3620" w:rsidRDefault="008D3620" w:rsidP="008D3620"/>
    <w:p w14:paraId="2A0F0F5D" w14:textId="77777777" w:rsidR="008D3620" w:rsidRPr="008D3620" w:rsidRDefault="008D3620" w:rsidP="008D3620"/>
    <w:p w14:paraId="3EA20594" w14:textId="77777777" w:rsidR="008D3620" w:rsidRPr="008D3620" w:rsidRDefault="008D3620" w:rsidP="008D3620"/>
    <w:tbl>
      <w:tblPr>
        <w:tblStyle w:val="TableGrid"/>
        <w:tblpPr w:leftFromText="180" w:rightFromText="180" w:vertAnchor="text" w:horzAnchor="margin" w:tblpY="193"/>
        <w:tblW w:w="0" w:type="auto"/>
        <w:tblLook w:val="04A0" w:firstRow="1" w:lastRow="0" w:firstColumn="1" w:lastColumn="0" w:noHBand="0" w:noVBand="1"/>
      </w:tblPr>
      <w:tblGrid>
        <w:gridCol w:w="4508"/>
        <w:gridCol w:w="4508"/>
      </w:tblGrid>
      <w:tr w:rsidR="003B5743" w14:paraId="0852020E" w14:textId="77777777" w:rsidTr="003B5743">
        <w:trPr>
          <w:trHeight w:val="440"/>
        </w:trPr>
        <w:tc>
          <w:tcPr>
            <w:tcW w:w="4508" w:type="dxa"/>
            <w:vAlign w:val="center"/>
          </w:tcPr>
          <w:p w14:paraId="381C03BC" w14:textId="77777777" w:rsidR="003B5743" w:rsidRPr="008D3620" w:rsidRDefault="003B5743" w:rsidP="003B5743">
            <w:pPr>
              <w:rPr>
                <w:b/>
                <w:bCs/>
              </w:rPr>
            </w:pPr>
            <w:r w:rsidRPr="008D3620">
              <w:rPr>
                <w:b/>
                <w:bCs/>
              </w:rPr>
              <w:t>Standard</w:t>
            </w:r>
          </w:p>
        </w:tc>
        <w:tc>
          <w:tcPr>
            <w:tcW w:w="4508" w:type="dxa"/>
            <w:vAlign w:val="center"/>
          </w:tcPr>
          <w:p w14:paraId="25C8181E" w14:textId="77777777" w:rsidR="003B5743" w:rsidRDefault="003B5743" w:rsidP="003B5743">
            <w:r w:rsidRPr="008D3620">
              <w:t>ISO/IEC 27001:2022</w:t>
            </w:r>
          </w:p>
        </w:tc>
      </w:tr>
      <w:tr w:rsidR="003B5743" w14:paraId="3E34CF8D" w14:textId="77777777" w:rsidTr="003B5743">
        <w:trPr>
          <w:trHeight w:val="440"/>
        </w:trPr>
        <w:tc>
          <w:tcPr>
            <w:tcW w:w="4508" w:type="dxa"/>
            <w:vAlign w:val="center"/>
          </w:tcPr>
          <w:p w14:paraId="4D258DAE" w14:textId="77777777" w:rsidR="003B5743" w:rsidRPr="008D3620" w:rsidRDefault="003B5743" w:rsidP="003B5743">
            <w:pPr>
              <w:rPr>
                <w:b/>
                <w:bCs/>
              </w:rPr>
            </w:pPr>
            <w:r w:rsidRPr="008D3620">
              <w:rPr>
                <w:b/>
                <w:bCs/>
              </w:rPr>
              <w:t>Version</w:t>
            </w:r>
          </w:p>
        </w:tc>
        <w:tc>
          <w:tcPr>
            <w:tcW w:w="4508" w:type="dxa"/>
            <w:vAlign w:val="center"/>
          </w:tcPr>
          <w:p w14:paraId="34B927B3" w14:textId="77777777" w:rsidR="003B5743" w:rsidRPr="008D3620" w:rsidRDefault="003B5743" w:rsidP="003B5743">
            <w:pPr>
              <w:rPr>
                <w:color w:val="595959" w:themeColor="text1" w:themeTint="A6"/>
              </w:rPr>
            </w:pPr>
            <w:r w:rsidRPr="008D3620">
              <w:rPr>
                <w:color w:val="595959" w:themeColor="text1" w:themeTint="A6"/>
              </w:rPr>
              <w:t>&lt;Version&gt;</w:t>
            </w:r>
          </w:p>
        </w:tc>
      </w:tr>
      <w:tr w:rsidR="003B5743" w14:paraId="3BBE1C6E" w14:textId="77777777" w:rsidTr="003B5743">
        <w:trPr>
          <w:trHeight w:val="451"/>
        </w:trPr>
        <w:tc>
          <w:tcPr>
            <w:tcW w:w="4508" w:type="dxa"/>
            <w:vAlign w:val="center"/>
          </w:tcPr>
          <w:p w14:paraId="0B0B1FAE" w14:textId="2B1DCCEB" w:rsidR="003B5743" w:rsidRPr="008D3620" w:rsidRDefault="006B5B51" w:rsidP="003B5743">
            <w:pPr>
              <w:rPr>
                <w:b/>
                <w:bCs/>
              </w:rPr>
            </w:pPr>
            <w:r w:rsidRPr="006B5B51">
              <w:rPr>
                <w:b/>
                <w:bCs/>
              </w:rPr>
              <w:t>Prepared By</w:t>
            </w:r>
          </w:p>
        </w:tc>
        <w:tc>
          <w:tcPr>
            <w:tcW w:w="4508" w:type="dxa"/>
            <w:vAlign w:val="center"/>
          </w:tcPr>
          <w:p w14:paraId="44CB0651" w14:textId="317C9013" w:rsidR="003B5743" w:rsidRPr="008D3620" w:rsidRDefault="003B5743" w:rsidP="003B5743">
            <w:pPr>
              <w:rPr>
                <w:color w:val="595959" w:themeColor="text1" w:themeTint="A6"/>
              </w:rPr>
            </w:pPr>
            <w:r>
              <w:rPr>
                <w:color w:val="595959" w:themeColor="text1" w:themeTint="A6"/>
              </w:rPr>
              <w:t>&lt;</w:t>
            </w:r>
            <w:r w:rsidRPr="003B5743">
              <w:rPr>
                <w:color w:val="595959" w:themeColor="text1" w:themeTint="A6"/>
              </w:rPr>
              <w:t>Name</w:t>
            </w:r>
            <w:r>
              <w:rPr>
                <w:color w:val="595959" w:themeColor="text1" w:themeTint="A6"/>
              </w:rPr>
              <w:t>&gt;</w:t>
            </w:r>
          </w:p>
        </w:tc>
      </w:tr>
      <w:tr w:rsidR="003B5743" w14:paraId="5EB72BC7" w14:textId="77777777" w:rsidTr="003B5743">
        <w:trPr>
          <w:trHeight w:val="451"/>
        </w:trPr>
        <w:tc>
          <w:tcPr>
            <w:tcW w:w="4508" w:type="dxa"/>
            <w:vAlign w:val="center"/>
          </w:tcPr>
          <w:p w14:paraId="07557AFC" w14:textId="77777777" w:rsidR="003B5743" w:rsidRPr="008D3620" w:rsidRDefault="003B5743" w:rsidP="003B5743">
            <w:pPr>
              <w:rPr>
                <w:b/>
                <w:bCs/>
              </w:rPr>
            </w:pPr>
            <w:r w:rsidRPr="003B5743">
              <w:rPr>
                <w:b/>
                <w:bCs/>
              </w:rPr>
              <w:t>Approved by</w:t>
            </w:r>
          </w:p>
        </w:tc>
        <w:tc>
          <w:tcPr>
            <w:tcW w:w="4508" w:type="dxa"/>
            <w:vAlign w:val="center"/>
          </w:tcPr>
          <w:p w14:paraId="755BD2E9" w14:textId="77777777" w:rsidR="003B5743" w:rsidRPr="008D3620" w:rsidRDefault="003B5743" w:rsidP="003B5743">
            <w:pPr>
              <w:rPr>
                <w:color w:val="595959" w:themeColor="text1" w:themeTint="A6"/>
              </w:rPr>
            </w:pPr>
            <w:r>
              <w:rPr>
                <w:color w:val="595959" w:themeColor="text1" w:themeTint="A6"/>
              </w:rPr>
              <w:t>&lt;</w:t>
            </w:r>
            <w:r w:rsidRPr="003B5743">
              <w:rPr>
                <w:color w:val="595959" w:themeColor="text1" w:themeTint="A6"/>
              </w:rPr>
              <w:t>Name of Approval Authority/Board</w:t>
            </w:r>
            <w:r>
              <w:rPr>
                <w:color w:val="595959" w:themeColor="text1" w:themeTint="A6"/>
              </w:rPr>
              <w:t>&gt;</w:t>
            </w:r>
          </w:p>
        </w:tc>
      </w:tr>
      <w:tr w:rsidR="003B5743" w14:paraId="5960B715" w14:textId="77777777" w:rsidTr="003B5743">
        <w:trPr>
          <w:trHeight w:val="451"/>
        </w:trPr>
        <w:tc>
          <w:tcPr>
            <w:tcW w:w="4508" w:type="dxa"/>
            <w:vAlign w:val="center"/>
          </w:tcPr>
          <w:p w14:paraId="34176A4E" w14:textId="77777777" w:rsidR="003B5743" w:rsidRPr="008D3620" w:rsidRDefault="003B5743" w:rsidP="003B5743">
            <w:pPr>
              <w:rPr>
                <w:b/>
                <w:bCs/>
              </w:rPr>
            </w:pPr>
            <w:r w:rsidRPr="003B5743">
              <w:rPr>
                <w:b/>
                <w:bCs/>
              </w:rPr>
              <w:t>Date Approved</w:t>
            </w:r>
          </w:p>
        </w:tc>
        <w:tc>
          <w:tcPr>
            <w:tcW w:w="4508" w:type="dxa"/>
            <w:vAlign w:val="center"/>
          </w:tcPr>
          <w:p w14:paraId="0155F33A" w14:textId="77777777" w:rsidR="003B5743" w:rsidRPr="008D3620" w:rsidRDefault="003B5743" w:rsidP="003B5743">
            <w:pPr>
              <w:rPr>
                <w:color w:val="595959" w:themeColor="text1" w:themeTint="A6"/>
              </w:rPr>
            </w:pPr>
            <w:r>
              <w:rPr>
                <w:color w:val="595959" w:themeColor="text1" w:themeTint="A6"/>
              </w:rPr>
              <w:t>&lt;</w:t>
            </w:r>
            <w:r w:rsidRPr="003B5743">
              <w:rPr>
                <w:color w:val="595959" w:themeColor="text1" w:themeTint="A6"/>
              </w:rPr>
              <w:t>Approval Date</w:t>
            </w:r>
            <w:r>
              <w:rPr>
                <w:color w:val="595959" w:themeColor="text1" w:themeTint="A6"/>
              </w:rPr>
              <w:t>&gt;</w:t>
            </w:r>
          </w:p>
        </w:tc>
      </w:tr>
      <w:tr w:rsidR="003B5743" w14:paraId="0D1A00C7" w14:textId="77777777" w:rsidTr="003B5743">
        <w:trPr>
          <w:trHeight w:val="451"/>
        </w:trPr>
        <w:tc>
          <w:tcPr>
            <w:tcW w:w="4508" w:type="dxa"/>
            <w:vAlign w:val="center"/>
          </w:tcPr>
          <w:p w14:paraId="6E5C979D" w14:textId="77777777" w:rsidR="003B5743" w:rsidRPr="008D3620" w:rsidRDefault="003B5743" w:rsidP="003B5743">
            <w:pPr>
              <w:rPr>
                <w:b/>
                <w:bCs/>
              </w:rPr>
            </w:pPr>
            <w:r w:rsidRPr="003B5743">
              <w:rPr>
                <w:b/>
                <w:bCs/>
              </w:rPr>
              <w:t>Next Review Date</w:t>
            </w:r>
          </w:p>
        </w:tc>
        <w:tc>
          <w:tcPr>
            <w:tcW w:w="4508" w:type="dxa"/>
            <w:vAlign w:val="center"/>
          </w:tcPr>
          <w:p w14:paraId="7131586B" w14:textId="77777777" w:rsidR="003B5743" w:rsidRPr="008D3620" w:rsidRDefault="003B5743" w:rsidP="003B5743">
            <w:pPr>
              <w:rPr>
                <w:color w:val="595959" w:themeColor="text1" w:themeTint="A6"/>
              </w:rPr>
            </w:pPr>
            <w:r>
              <w:rPr>
                <w:color w:val="595959" w:themeColor="text1" w:themeTint="A6"/>
              </w:rPr>
              <w:t>&lt;</w:t>
            </w:r>
            <w:r w:rsidRPr="003B5743">
              <w:rPr>
                <w:color w:val="595959" w:themeColor="text1" w:themeTint="A6"/>
              </w:rPr>
              <w:t>Review Date (typically a year from the approval date)</w:t>
            </w:r>
            <w:r>
              <w:rPr>
                <w:color w:val="595959" w:themeColor="text1" w:themeTint="A6"/>
              </w:rPr>
              <w:t>&gt;</w:t>
            </w:r>
          </w:p>
        </w:tc>
      </w:tr>
      <w:tr w:rsidR="003B5743" w14:paraId="1044420E" w14:textId="77777777" w:rsidTr="003B5743">
        <w:trPr>
          <w:trHeight w:val="451"/>
        </w:trPr>
        <w:tc>
          <w:tcPr>
            <w:tcW w:w="4508" w:type="dxa"/>
            <w:vAlign w:val="center"/>
          </w:tcPr>
          <w:p w14:paraId="399C882B" w14:textId="77777777" w:rsidR="003B5743" w:rsidRPr="003B5743" w:rsidRDefault="003B5743" w:rsidP="003B5743">
            <w:pPr>
              <w:rPr>
                <w:b/>
                <w:bCs/>
              </w:rPr>
            </w:pPr>
            <w:r w:rsidRPr="003B5743">
              <w:rPr>
                <w:b/>
                <w:bCs/>
              </w:rPr>
              <w:t>Document Classification</w:t>
            </w:r>
          </w:p>
        </w:tc>
        <w:sdt>
          <w:sdtPr>
            <w:rPr>
              <w:color w:val="595959" w:themeColor="text1" w:themeTint="A6"/>
            </w:rPr>
            <w:id w:val="-1817259204"/>
            <w:placeholder>
              <w:docPart w:val="605B8C1DCCB2490E9F122D7A2BF1BDCA"/>
            </w:placeholder>
            <w:showingPlcHdr/>
            <w:dropDownList>
              <w:listItem w:displayText="Confidential" w:value="Confidential"/>
              <w:listItem w:displayText="Public" w:value="Public"/>
              <w:listItem w:displayText="Internal Use Only" w:value="Internal Use Only"/>
            </w:dropDownList>
          </w:sdtPr>
          <w:sdtContent>
            <w:tc>
              <w:tcPr>
                <w:tcW w:w="4508" w:type="dxa"/>
                <w:vAlign w:val="center"/>
              </w:tcPr>
              <w:p w14:paraId="4520A41A" w14:textId="77777777" w:rsidR="003B5743" w:rsidRPr="003B5743" w:rsidRDefault="003B5743" w:rsidP="003B5743">
                <w:pPr>
                  <w:rPr>
                    <w:color w:val="595959" w:themeColor="text1" w:themeTint="A6"/>
                  </w:rPr>
                </w:pPr>
                <w:r w:rsidRPr="003B5743">
                  <w:rPr>
                    <w:color w:val="595959" w:themeColor="text1" w:themeTint="A6"/>
                    <w:kern w:val="0"/>
                    <w14:ligatures w14:val="none"/>
                  </w:rPr>
                  <w:t xml:space="preserve"> </w:t>
                </w:r>
                <w:r w:rsidRPr="003B5743">
                  <w:rPr>
                    <w:color w:val="666666"/>
                  </w:rPr>
                  <w:t xml:space="preserve">Confidential/Public/Internal Use Only </w:t>
                </w:r>
              </w:p>
            </w:tc>
          </w:sdtContent>
        </w:sdt>
      </w:tr>
    </w:tbl>
    <w:p w14:paraId="2FE582F2" w14:textId="77777777" w:rsidR="008D3620" w:rsidRPr="008D3620" w:rsidRDefault="008D3620" w:rsidP="008D3620"/>
    <w:p w14:paraId="513A1040" w14:textId="7A7C0750" w:rsidR="006B5B51" w:rsidRDefault="006B5B51">
      <w:pPr>
        <w:jc w:val="left"/>
      </w:pPr>
      <w:r>
        <w:br w:type="page"/>
      </w:r>
    </w:p>
    <w:p w14:paraId="033186C5" w14:textId="77777777" w:rsidR="008D3620" w:rsidRDefault="008D3620" w:rsidP="008D3620"/>
    <w:tbl>
      <w:tblPr>
        <w:tblStyle w:val="TableGrid"/>
        <w:tblW w:w="0" w:type="auto"/>
        <w:tblLook w:val="04A0" w:firstRow="1" w:lastRow="0" w:firstColumn="1" w:lastColumn="0" w:noHBand="0" w:noVBand="1"/>
      </w:tblPr>
      <w:tblGrid>
        <w:gridCol w:w="1700"/>
        <w:gridCol w:w="2087"/>
        <w:gridCol w:w="1714"/>
        <w:gridCol w:w="1727"/>
        <w:gridCol w:w="1788"/>
      </w:tblGrid>
      <w:tr w:rsidR="00A75080" w14:paraId="2B5F52A4" w14:textId="77777777" w:rsidTr="00A75080">
        <w:trPr>
          <w:trHeight w:val="432"/>
        </w:trPr>
        <w:tc>
          <w:tcPr>
            <w:tcW w:w="9016" w:type="dxa"/>
            <w:gridSpan w:val="5"/>
            <w:shd w:val="clear" w:color="auto" w:fill="D9D9D9" w:themeFill="background1" w:themeFillShade="D9"/>
            <w:vAlign w:val="center"/>
          </w:tcPr>
          <w:p w14:paraId="4FAFEE8C" w14:textId="04604A07" w:rsidR="00A75080" w:rsidRPr="006B5B51" w:rsidRDefault="00A75080" w:rsidP="006B5B51">
            <w:pPr>
              <w:jc w:val="center"/>
              <w:rPr>
                <w:b/>
                <w:bCs/>
              </w:rPr>
            </w:pPr>
            <w:r w:rsidRPr="00A75080">
              <w:rPr>
                <w:b/>
                <w:bCs/>
              </w:rPr>
              <w:t>Revision History</w:t>
            </w:r>
          </w:p>
        </w:tc>
      </w:tr>
      <w:tr w:rsidR="006B5B51" w14:paraId="20A9BF26" w14:textId="77777777" w:rsidTr="006B5B51">
        <w:trPr>
          <w:trHeight w:val="576"/>
        </w:trPr>
        <w:tc>
          <w:tcPr>
            <w:tcW w:w="1700" w:type="dxa"/>
            <w:vAlign w:val="center"/>
          </w:tcPr>
          <w:p w14:paraId="2B568512" w14:textId="579E3746" w:rsidR="006B5B51" w:rsidRPr="006B5B51" w:rsidRDefault="006B5B51" w:rsidP="006B5B51">
            <w:pPr>
              <w:jc w:val="center"/>
              <w:rPr>
                <w:b/>
                <w:bCs/>
              </w:rPr>
            </w:pPr>
            <w:r w:rsidRPr="006B5B51">
              <w:rPr>
                <w:b/>
                <w:bCs/>
              </w:rPr>
              <w:t>Version</w:t>
            </w:r>
          </w:p>
        </w:tc>
        <w:tc>
          <w:tcPr>
            <w:tcW w:w="2087" w:type="dxa"/>
            <w:vAlign w:val="center"/>
          </w:tcPr>
          <w:p w14:paraId="313BC135" w14:textId="3C10B4C7" w:rsidR="006B5B51" w:rsidRPr="006B5B51" w:rsidRDefault="006B5B51" w:rsidP="006B5B51">
            <w:pPr>
              <w:jc w:val="center"/>
              <w:rPr>
                <w:b/>
                <w:bCs/>
              </w:rPr>
            </w:pPr>
            <w:r w:rsidRPr="006B5B51">
              <w:rPr>
                <w:b/>
                <w:bCs/>
              </w:rPr>
              <w:t>Date</w:t>
            </w:r>
          </w:p>
        </w:tc>
        <w:tc>
          <w:tcPr>
            <w:tcW w:w="1714" w:type="dxa"/>
            <w:vAlign w:val="center"/>
          </w:tcPr>
          <w:p w14:paraId="5C6FD489" w14:textId="0C8634B4" w:rsidR="006B5B51" w:rsidRPr="006B5B51" w:rsidRDefault="006B5B51" w:rsidP="006B5B51">
            <w:pPr>
              <w:jc w:val="center"/>
              <w:rPr>
                <w:b/>
                <w:bCs/>
              </w:rPr>
            </w:pPr>
            <w:r w:rsidRPr="006B5B51">
              <w:rPr>
                <w:b/>
                <w:bCs/>
              </w:rPr>
              <w:t>Prepared By</w:t>
            </w:r>
          </w:p>
        </w:tc>
        <w:tc>
          <w:tcPr>
            <w:tcW w:w="1727" w:type="dxa"/>
            <w:vAlign w:val="center"/>
          </w:tcPr>
          <w:p w14:paraId="00EC4E3E" w14:textId="2CE4DF53" w:rsidR="006B5B51" w:rsidRPr="006B5B51" w:rsidRDefault="006B5B51" w:rsidP="006B5B51">
            <w:pPr>
              <w:jc w:val="center"/>
              <w:rPr>
                <w:b/>
                <w:bCs/>
                <w:vanish/>
              </w:rPr>
            </w:pPr>
            <w:r w:rsidRPr="006B5B51">
              <w:rPr>
                <w:b/>
                <w:bCs/>
              </w:rPr>
              <w:t>Approved By</w:t>
            </w:r>
          </w:p>
          <w:p w14:paraId="49397425" w14:textId="77777777" w:rsidR="006B5B51" w:rsidRPr="006B5B51" w:rsidRDefault="006B5B51" w:rsidP="006B5B51">
            <w:pPr>
              <w:jc w:val="center"/>
              <w:rPr>
                <w:b/>
                <w:bCs/>
              </w:rPr>
            </w:pPr>
          </w:p>
        </w:tc>
        <w:tc>
          <w:tcPr>
            <w:tcW w:w="1788" w:type="dxa"/>
            <w:vAlign w:val="center"/>
          </w:tcPr>
          <w:p w14:paraId="3C298A41" w14:textId="77A4843A" w:rsidR="006B5B51" w:rsidRPr="006B5B51" w:rsidRDefault="006B5B51" w:rsidP="006B5B51">
            <w:pPr>
              <w:jc w:val="center"/>
              <w:rPr>
                <w:b/>
                <w:bCs/>
              </w:rPr>
            </w:pPr>
            <w:r w:rsidRPr="006B5B51">
              <w:rPr>
                <w:b/>
                <w:bCs/>
              </w:rPr>
              <w:t>Changes/Notes</w:t>
            </w:r>
          </w:p>
        </w:tc>
      </w:tr>
      <w:tr w:rsidR="006B5B51" w14:paraId="16817051" w14:textId="77777777" w:rsidTr="006B5B51">
        <w:trPr>
          <w:trHeight w:val="576"/>
        </w:trPr>
        <w:tc>
          <w:tcPr>
            <w:tcW w:w="1700" w:type="dxa"/>
            <w:vAlign w:val="center"/>
          </w:tcPr>
          <w:p w14:paraId="2B16DEFC" w14:textId="4E68F3E0" w:rsidR="006B5B51" w:rsidRPr="006B5B51" w:rsidRDefault="006B5B51" w:rsidP="006B5B51">
            <w:pPr>
              <w:jc w:val="center"/>
              <w:rPr>
                <w:color w:val="595959" w:themeColor="text1" w:themeTint="A6"/>
              </w:rPr>
            </w:pPr>
            <w:r>
              <w:rPr>
                <w:color w:val="595959" w:themeColor="text1" w:themeTint="A6"/>
              </w:rPr>
              <w:t>&lt;version No&gt;</w:t>
            </w:r>
          </w:p>
        </w:tc>
        <w:tc>
          <w:tcPr>
            <w:tcW w:w="2087" w:type="dxa"/>
            <w:vAlign w:val="center"/>
          </w:tcPr>
          <w:p w14:paraId="27753CA5" w14:textId="05C78191" w:rsidR="006B5B51" w:rsidRPr="006B5B51" w:rsidRDefault="006B5B51" w:rsidP="006B5B51">
            <w:pPr>
              <w:jc w:val="center"/>
              <w:rPr>
                <w:color w:val="595959" w:themeColor="text1" w:themeTint="A6"/>
              </w:rPr>
            </w:pPr>
            <w:r w:rsidRPr="006B5B51">
              <w:rPr>
                <w:color w:val="595959" w:themeColor="text1" w:themeTint="A6"/>
              </w:rPr>
              <w:t>&lt;DD/MM/YYYY&gt;</w:t>
            </w:r>
          </w:p>
        </w:tc>
        <w:tc>
          <w:tcPr>
            <w:tcW w:w="1714" w:type="dxa"/>
            <w:vAlign w:val="center"/>
          </w:tcPr>
          <w:p w14:paraId="57A44A46" w14:textId="37701864" w:rsidR="006B5B51" w:rsidRPr="006B5B51" w:rsidRDefault="006B5B51" w:rsidP="006B5B51">
            <w:pPr>
              <w:jc w:val="center"/>
              <w:rPr>
                <w:color w:val="595959" w:themeColor="text1" w:themeTint="A6"/>
              </w:rPr>
            </w:pPr>
            <w:r w:rsidRPr="006B5B51">
              <w:rPr>
                <w:color w:val="595959" w:themeColor="text1" w:themeTint="A6"/>
              </w:rPr>
              <w:t>&lt;Name&gt;</w:t>
            </w:r>
          </w:p>
        </w:tc>
        <w:tc>
          <w:tcPr>
            <w:tcW w:w="1727" w:type="dxa"/>
            <w:vAlign w:val="center"/>
          </w:tcPr>
          <w:p w14:paraId="54C25272" w14:textId="44EAF052" w:rsidR="006B5B51" w:rsidRPr="006B5B51" w:rsidRDefault="006B5B51" w:rsidP="006B5B51">
            <w:pPr>
              <w:jc w:val="center"/>
              <w:rPr>
                <w:color w:val="595959" w:themeColor="text1" w:themeTint="A6"/>
              </w:rPr>
            </w:pPr>
            <w:r w:rsidRPr="006B5B51">
              <w:rPr>
                <w:color w:val="595959" w:themeColor="text1" w:themeTint="A6"/>
              </w:rPr>
              <w:t>&lt;Name&gt;</w:t>
            </w:r>
          </w:p>
        </w:tc>
        <w:tc>
          <w:tcPr>
            <w:tcW w:w="1788" w:type="dxa"/>
            <w:vAlign w:val="center"/>
          </w:tcPr>
          <w:p w14:paraId="3DE1B249" w14:textId="0049A46A" w:rsidR="006B5B51" w:rsidRPr="006B5B51" w:rsidRDefault="006B5B51" w:rsidP="006B5B51">
            <w:pPr>
              <w:jc w:val="center"/>
              <w:rPr>
                <w:i/>
                <w:iCs/>
                <w:color w:val="595959" w:themeColor="text1" w:themeTint="A6"/>
              </w:rPr>
            </w:pPr>
            <w:r w:rsidRPr="006B5B51">
              <w:rPr>
                <w:i/>
                <w:iCs/>
                <w:color w:val="595959" w:themeColor="text1" w:themeTint="A6"/>
              </w:rPr>
              <w:t>Initial Version</w:t>
            </w:r>
          </w:p>
        </w:tc>
      </w:tr>
    </w:tbl>
    <w:p w14:paraId="60843A25" w14:textId="77777777" w:rsidR="006B5B51" w:rsidRDefault="006B5B51" w:rsidP="008D3620"/>
    <w:p w14:paraId="79DF4575" w14:textId="77777777" w:rsidR="003B5743" w:rsidRDefault="003B5743" w:rsidP="008D3620"/>
    <w:tbl>
      <w:tblPr>
        <w:tblStyle w:val="TableGrid"/>
        <w:tblW w:w="0" w:type="auto"/>
        <w:tblLook w:val="04A0" w:firstRow="1" w:lastRow="0" w:firstColumn="1" w:lastColumn="0" w:noHBand="0" w:noVBand="1"/>
      </w:tblPr>
      <w:tblGrid>
        <w:gridCol w:w="2965"/>
        <w:gridCol w:w="3150"/>
        <w:gridCol w:w="2901"/>
      </w:tblGrid>
      <w:tr w:rsidR="00A75080" w14:paraId="5952CE8F" w14:textId="77777777" w:rsidTr="00D574CF">
        <w:trPr>
          <w:trHeight w:val="432"/>
        </w:trPr>
        <w:tc>
          <w:tcPr>
            <w:tcW w:w="9016" w:type="dxa"/>
            <w:gridSpan w:val="3"/>
            <w:shd w:val="clear" w:color="auto" w:fill="D9D9D9" w:themeFill="background1" w:themeFillShade="D9"/>
            <w:vAlign w:val="center"/>
          </w:tcPr>
          <w:p w14:paraId="1D5ECFB3" w14:textId="5BAEC80B" w:rsidR="00A75080" w:rsidRPr="006B5B51" w:rsidRDefault="00A75080" w:rsidP="00D574CF">
            <w:pPr>
              <w:jc w:val="center"/>
              <w:rPr>
                <w:b/>
                <w:bCs/>
              </w:rPr>
            </w:pPr>
            <w:r w:rsidRPr="00A75080">
              <w:rPr>
                <w:b/>
                <w:bCs/>
              </w:rPr>
              <w:t>Distribution List</w:t>
            </w:r>
          </w:p>
        </w:tc>
      </w:tr>
      <w:tr w:rsidR="00A75080" w14:paraId="411DFFD0" w14:textId="77777777" w:rsidTr="00A75080">
        <w:trPr>
          <w:trHeight w:val="576"/>
        </w:trPr>
        <w:tc>
          <w:tcPr>
            <w:tcW w:w="2965" w:type="dxa"/>
            <w:vAlign w:val="center"/>
          </w:tcPr>
          <w:p w14:paraId="0245AB70" w14:textId="2DD82C4A" w:rsidR="00A75080" w:rsidRPr="006B5B51" w:rsidRDefault="00A75080" w:rsidP="00A75080">
            <w:pPr>
              <w:jc w:val="center"/>
              <w:rPr>
                <w:b/>
                <w:bCs/>
              </w:rPr>
            </w:pPr>
            <w:r w:rsidRPr="00A75080">
              <w:rPr>
                <w:b/>
                <w:bCs/>
              </w:rPr>
              <w:t>Recipient Name</w:t>
            </w:r>
          </w:p>
        </w:tc>
        <w:tc>
          <w:tcPr>
            <w:tcW w:w="3150" w:type="dxa"/>
            <w:vAlign w:val="center"/>
          </w:tcPr>
          <w:p w14:paraId="1E19F525" w14:textId="18B5973F" w:rsidR="00A75080" w:rsidRPr="006B5B51" w:rsidRDefault="00A75080" w:rsidP="00D574CF">
            <w:pPr>
              <w:jc w:val="center"/>
              <w:rPr>
                <w:b/>
                <w:bCs/>
              </w:rPr>
            </w:pPr>
            <w:r w:rsidRPr="00A75080">
              <w:rPr>
                <w:b/>
                <w:bCs/>
              </w:rPr>
              <w:t>Department</w:t>
            </w:r>
          </w:p>
        </w:tc>
        <w:tc>
          <w:tcPr>
            <w:tcW w:w="2901" w:type="dxa"/>
            <w:vAlign w:val="center"/>
          </w:tcPr>
          <w:p w14:paraId="64DE598A" w14:textId="5EBF22AD" w:rsidR="00A75080" w:rsidRPr="006B5B51" w:rsidRDefault="00A75080" w:rsidP="00D574CF">
            <w:pPr>
              <w:jc w:val="center"/>
              <w:rPr>
                <w:b/>
                <w:bCs/>
              </w:rPr>
            </w:pPr>
            <w:r w:rsidRPr="00A75080">
              <w:rPr>
                <w:b/>
                <w:bCs/>
              </w:rPr>
              <w:t>Distribution Date</w:t>
            </w:r>
          </w:p>
        </w:tc>
      </w:tr>
      <w:tr w:rsidR="00A75080" w14:paraId="1555F463" w14:textId="77777777" w:rsidTr="00A75080">
        <w:trPr>
          <w:trHeight w:val="576"/>
        </w:trPr>
        <w:tc>
          <w:tcPr>
            <w:tcW w:w="2965" w:type="dxa"/>
            <w:vAlign w:val="center"/>
          </w:tcPr>
          <w:p w14:paraId="0B18388A" w14:textId="09443DDF" w:rsidR="00A75080" w:rsidRPr="006B5B51" w:rsidRDefault="00A75080" w:rsidP="00D574CF">
            <w:pPr>
              <w:jc w:val="center"/>
              <w:rPr>
                <w:color w:val="595959" w:themeColor="text1" w:themeTint="A6"/>
              </w:rPr>
            </w:pPr>
            <w:r w:rsidRPr="00A75080">
              <w:rPr>
                <w:color w:val="595959" w:themeColor="text1" w:themeTint="A6"/>
              </w:rPr>
              <w:t>&lt;Name&gt;</w:t>
            </w:r>
          </w:p>
        </w:tc>
        <w:tc>
          <w:tcPr>
            <w:tcW w:w="3150" w:type="dxa"/>
            <w:vAlign w:val="center"/>
          </w:tcPr>
          <w:p w14:paraId="4B651791" w14:textId="78C5BA02" w:rsidR="00A75080" w:rsidRPr="006B5B51" w:rsidRDefault="00A75080" w:rsidP="00D574CF">
            <w:pPr>
              <w:jc w:val="center"/>
              <w:rPr>
                <w:color w:val="595959" w:themeColor="text1" w:themeTint="A6"/>
              </w:rPr>
            </w:pPr>
            <w:r w:rsidRPr="00A75080">
              <w:rPr>
                <w:color w:val="595959" w:themeColor="text1" w:themeTint="A6"/>
              </w:rPr>
              <w:t>&lt;Department&gt;</w:t>
            </w:r>
          </w:p>
        </w:tc>
        <w:tc>
          <w:tcPr>
            <w:tcW w:w="2901" w:type="dxa"/>
            <w:vAlign w:val="center"/>
          </w:tcPr>
          <w:p w14:paraId="0045EB06" w14:textId="0A5F5BDF" w:rsidR="00A75080" w:rsidRPr="00A75080" w:rsidRDefault="00A75080" w:rsidP="00D574CF">
            <w:pPr>
              <w:jc w:val="center"/>
              <w:rPr>
                <w:color w:val="595959" w:themeColor="text1" w:themeTint="A6"/>
              </w:rPr>
            </w:pPr>
            <w:r w:rsidRPr="006B5B51">
              <w:rPr>
                <w:color w:val="595959" w:themeColor="text1" w:themeTint="A6"/>
              </w:rPr>
              <w:t>&lt;DD/MM/YYYY&gt;</w:t>
            </w:r>
          </w:p>
        </w:tc>
      </w:tr>
      <w:tr w:rsidR="00A75080" w14:paraId="65B1A913" w14:textId="77777777" w:rsidTr="00A75080">
        <w:trPr>
          <w:trHeight w:val="576"/>
        </w:trPr>
        <w:tc>
          <w:tcPr>
            <w:tcW w:w="2965" w:type="dxa"/>
            <w:vAlign w:val="center"/>
          </w:tcPr>
          <w:p w14:paraId="0F1754DD" w14:textId="46AB354C" w:rsidR="00A75080" w:rsidRPr="00A75080" w:rsidRDefault="00A75080" w:rsidP="00A75080">
            <w:pPr>
              <w:jc w:val="center"/>
              <w:rPr>
                <w:color w:val="595959" w:themeColor="text1" w:themeTint="A6"/>
              </w:rPr>
            </w:pPr>
            <w:r w:rsidRPr="00A75080">
              <w:rPr>
                <w:color w:val="595959" w:themeColor="text1" w:themeTint="A6"/>
              </w:rPr>
              <w:t>&lt;Name&gt;</w:t>
            </w:r>
          </w:p>
        </w:tc>
        <w:tc>
          <w:tcPr>
            <w:tcW w:w="3150" w:type="dxa"/>
            <w:vAlign w:val="center"/>
          </w:tcPr>
          <w:p w14:paraId="0D1F5E9B" w14:textId="31289108" w:rsidR="00A75080" w:rsidRPr="00A75080" w:rsidRDefault="00A75080" w:rsidP="00A75080">
            <w:pPr>
              <w:jc w:val="center"/>
              <w:rPr>
                <w:color w:val="595959" w:themeColor="text1" w:themeTint="A6"/>
              </w:rPr>
            </w:pPr>
            <w:r w:rsidRPr="00A75080">
              <w:rPr>
                <w:color w:val="595959" w:themeColor="text1" w:themeTint="A6"/>
              </w:rPr>
              <w:t>&lt;Department&gt;</w:t>
            </w:r>
          </w:p>
        </w:tc>
        <w:tc>
          <w:tcPr>
            <w:tcW w:w="2901" w:type="dxa"/>
            <w:vAlign w:val="center"/>
          </w:tcPr>
          <w:p w14:paraId="077D1C41" w14:textId="7C50B35F" w:rsidR="00A75080" w:rsidRPr="006B5B51" w:rsidRDefault="00A75080" w:rsidP="00A75080">
            <w:pPr>
              <w:jc w:val="center"/>
              <w:rPr>
                <w:color w:val="595959" w:themeColor="text1" w:themeTint="A6"/>
              </w:rPr>
            </w:pPr>
            <w:r w:rsidRPr="006B5B51">
              <w:rPr>
                <w:color w:val="595959" w:themeColor="text1" w:themeTint="A6"/>
              </w:rPr>
              <w:t>&lt;DD/MM/YYYY&gt;</w:t>
            </w:r>
          </w:p>
        </w:tc>
      </w:tr>
      <w:tr w:rsidR="00A75080" w14:paraId="522F10C1" w14:textId="77777777" w:rsidTr="00A75080">
        <w:trPr>
          <w:trHeight w:val="576"/>
        </w:trPr>
        <w:tc>
          <w:tcPr>
            <w:tcW w:w="2965" w:type="dxa"/>
            <w:vAlign w:val="center"/>
          </w:tcPr>
          <w:p w14:paraId="74AA47FB" w14:textId="472E11D2" w:rsidR="00A75080" w:rsidRPr="00A75080" w:rsidRDefault="00A75080" w:rsidP="00A75080">
            <w:pPr>
              <w:jc w:val="center"/>
              <w:rPr>
                <w:color w:val="595959" w:themeColor="text1" w:themeTint="A6"/>
              </w:rPr>
            </w:pPr>
            <w:r w:rsidRPr="00A75080">
              <w:rPr>
                <w:color w:val="595959" w:themeColor="text1" w:themeTint="A6"/>
              </w:rPr>
              <w:t>&lt;Name&gt;</w:t>
            </w:r>
          </w:p>
        </w:tc>
        <w:tc>
          <w:tcPr>
            <w:tcW w:w="3150" w:type="dxa"/>
            <w:vAlign w:val="center"/>
          </w:tcPr>
          <w:p w14:paraId="43986623" w14:textId="4D6E8712" w:rsidR="00A75080" w:rsidRPr="00A75080" w:rsidRDefault="00A75080" w:rsidP="00A75080">
            <w:pPr>
              <w:jc w:val="center"/>
              <w:rPr>
                <w:color w:val="595959" w:themeColor="text1" w:themeTint="A6"/>
              </w:rPr>
            </w:pPr>
            <w:r w:rsidRPr="00A75080">
              <w:rPr>
                <w:color w:val="595959" w:themeColor="text1" w:themeTint="A6"/>
              </w:rPr>
              <w:t>&lt;Department&gt;</w:t>
            </w:r>
          </w:p>
        </w:tc>
        <w:tc>
          <w:tcPr>
            <w:tcW w:w="2901" w:type="dxa"/>
            <w:vAlign w:val="center"/>
          </w:tcPr>
          <w:p w14:paraId="48933397" w14:textId="244098F4" w:rsidR="00A75080" w:rsidRPr="006B5B51" w:rsidRDefault="00A75080" w:rsidP="00A75080">
            <w:pPr>
              <w:jc w:val="center"/>
              <w:rPr>
                <w:color w:val="595959" w:themeColor="text1" w:themeTint="A6"/>
              </w:rPr>
            </w:pPr>
            <w:r w:rsidRPr="006B5B51">
              <w:rPr>
                <w:color w:val="595959" w:themeColor="text1" w:themeTint="A6"/>
              </w:rPr>
              <w:t>&lt;DD/MM/YYYY&gt;</w:t>
            </w:r>
          </w:p>
        </w:tc>
      </w:tr>
    </w:tbl>
    <w:p w14:paraId="220E65A9" w14:textId="77777777" w:rsidR="00A75080" w:rsidRPr="008D3620" w:rsidRDefault="00A75080" w:rsidP="008D3620"/>
    <w:p w14:paraId="5ACE67C0" w14:textId="77777777" w:rsidR="008D3620" w:rsidRPr="008D3620" w:rsidRDefault="008D3620" w:rsidP="008D3620"/>
    <w:p w14:paraId="659681FD" w14:textId="77777777" w:rsidR="008D3620" w:rsidRPr="008D3620" w:rsidRDefault="008D3620" w:rsidP="008D3620"/>
    <w:p w14:paraId="07F5973B" w14:textId="77777777" w:rsidR="00624D11" w:rsidRDefault="00624D11">
      <w:pPr>
        <w:sectPr w:rsidR="00624D11" w:rsidSect="00624D11">
          <w:foot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imes New Roman" w:eastAsiaTheme="minorHAnsi" w:hAnsi="Times New Roman" w:cstheme="minorBidi"/>
          <w:color w:val="auto"/>
          <w:kern w:val="2"/>
          <w:sz w:val="24"/>
          <w:szCs w:val="22"/>
          <w14:ligatures w14:val="standardContextual"/>
        </w:rPr>
        <w:id w:val="800735526"/>
        <w:docPartObj>
          <w:docPartGallery w:val="Table of Contents"/>
          <w:docPartUnique/>
        </w:docPartObj>
      </w:sdtPr>
      <w:sdtEndPr>
        <w:rPr>
          <w:b/>
          <w:bCs/>
          <w:noProof/>
        </w:rPr>
      </w:sdtEndPr>
      <w:sdtContent>
        <w:p w14:paraId="593710FE" w14:textId="1E5401FF" w:rsidR="006149AD" w:rsidRPr="005B062B" w:rsidRDefault="006149AD">
          <w:pPr>
            <w:pStyle w:val="TOCHeading"/>
            <w:rPr>
              <w:rFonts w:ascii="Times New Roman" w:hAnsi="Times New Roman" w:cs="Times New Roman"/>
              <w:b/>
              <w:bCs/>
              <w:color w:val="000000" w:themeColor="text1"/>
              <w:sz w:val="28"/>
              <w:szCs w:val="28"/>
            </w:rPr>
          </w:pPr>
          <w:r w:rsidRPr="005B062B">
            <w:rPr>
              <w:rFonts w:ascii="Times New Roman" w:hAnsi="Times New Roman" w:cs="Times New Roman"/>
              <w:b/>
              <w:bCs/>
              <w:color w:val="000000" w:themeColor="text1"/>
              <w:sz w:val="28"/>
              <w:szCs w:val="28"/>
            </w:rPr>
            <w:t>Table of Contents</w:t>
          </w:r>
        </w:p>
        <w:p w14:paraId="59FA469C" w14:textId="2A36FA2E" w:rsidR="00A75080" w:rsidRPr="00A75080" w:rsidRDefault="006149AD">
          <w:pPr>
            <w:pStyle w:val="TOC1"/>
            <w:tabs>
              <w:tab w:val="right" w:leader="dot" w:pos="9016"/>
            </w:tabs>
            <w:rPr>
              <w:rFonts w:ascii="Times New Roman" w:hAnsi="Times New Roman"/>
              <w:noProof/>
              <w:kern w:val="2"/>
              <w:sz w:val="24"/>
              <w:szCs w:val="24"/>
              <w14:ligatures w14:val="standardContextual"/>
            </w:rPr>
          </w:pPr>
          <w:r w:rsidRPr="00A75080">
            <w:rPr>
              <w:rFonts w:ascii="Times New Roman" w:hAnsi="Times New Roman"/>
            </w:rPr>
            <w:fldChar w:fldCharType="begin"/>
          </w:r>
          <w:r w:rsidRPr="00A75080">
            <w:rPr>
              <w:rFonts w:ascii="Times New Roman" w:hAnsi="Times New Roman"/>
            </w:rPr>
            <w:instrText xml:space="preserve"> TOC \o "1-3" \h \z \u </w:instrText>
          </w:r>
          <w:r w:rsidRPr="00A75080">
            <w:rPr>
              <w:rFonts w:ascii="Times New Roman" w:hAnsi="Times New Roman"/>
            </w:rPr>
            <w:fldChar w:fldCharType="separate"/>
          </w:r>
          <w:hyperlink w:anchor="_Toc179810960" w:history="1">
            <w:r w:rsidR="00A75080" w:rsidRPr="00A75080">
              <w:rPr>
                <w:rStyle w:val="Hyperlink"/>
                <w:rFonts w:ascii="Times New Roman" w:hAnsi="Times New Roman"/>
                <w:noProof/>
              </w:rPr>
              <w:t>Purpose</w:t>
            </w:r>
            <w:r w:rsidR="00A75080" w:rsidRPr="00A75080">
              <w:rPr>
                <w:rFonts w:ascii="Times New Roman" w:hAnsi="Times New Roman"/>
                <w:noProof/>
                <w:webHidden/>
              </w:rPr>
              <w:tab/>
            </w:r>
            <w:r w:rsidR="00A75080" w:rsidRPr="00A75080">
              <w:rPr>
                <w:rFonts w:ascii="Times New Roman" w:hAnsi="Times New Roman"/>
                <w:noProof/>
                <w:webHidden/>
              </w:rPr>
              <w:fldChar w:fldCharType="begin"/>
            </w:r>
            <w:r w:rsidR="00A75080" w:rsidRPr="00A75080">
              <w:rPr>
                <w:rFonts w:ascii="Times New Roman" w:hAnsi="Times New Roman"/>
                <w:noProof/>
                <w:webHidden/>
              </w:rPr>
              <w:instrText xml:space="preserve"> PAGEREF _Toc179810960 \h </w:instrText>
            </w:r>
            <w:r w:rsidR="00A75080" w:rsidRPr="00A75080">
              <w:rPr>
                <w:rFonts w:ascii="Times New Roman" w:hAnsi="Times New Roman"/>
                <w:noProof/>
                <w:webHidden/>
              </w:rPr>
            </w:r>
            <w:r w:rsidR="00A75080" w:rsidRPr="00A75080">
              <w:rPr>
                <w:rFonts w:ascii="Times New Roman" w:hAnsi="Times New Roman"/>
                <w:noProof/>
                <w:webHidden/>
              </w:rPr>
              <w:fldChar w:fldCharType="separate"/>
            </w:r>
            <w:r w:rsidR="00A75080" w:rsidRPr="00A75080">
              <w:rPr>
                <w:rFonts w:ascii="Times New Roman" w:hAnsi="Times New Roman"/>
                <w:noProof/>
                <w:webHidden/>
              </w:rPr>
              <w:t>1</w:t>
            </w:r>
            <w:r w:rsidR="00A75080" w:rsidRPr="00A75080">
              <w:rPr>
                <w:rFonts w:ascii="Times New Roman" w:hAnsi="Times New Roman"/>
                <w:noProof/>
                <w:webHidden/>
              </w:rPr>
              <w:fldChar w:fldCharType="end"/>
            </w:r>
          </w:hyperlink>
        </w:p>
        <w:p w14:paraId="7173B3F9" w14:textId="64BF5A1C"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1" w:history="1">
            <w:r w:rsidRPr="00A75080">
              <w:rPr>
                <w:rStyle w:val="Hyperlink"/>
                <w:rFonts w:ascii="Times New Roman" w:hAnsi="Times New Roman"/>
                <w:noProof/>
              </w:rPr>
              <w:t>Scope</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_Toc179810961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1</w:t>
            </w:r>
            <w:r w:rsidRPr="00A75080">
              <w:rPr>
                <w:rFonts w:ascii="Times New Roman" w:hAnsi="Times New Roman"/>
                <w:noProof/>
                <w:webHidden/>
              </w:rPr>
              <w:fldChar w:fldCharType="end"/>
            </w:r>
          </w:hyperlink>
        </w:p>
        <w:p w14:paraId="7ECC4779" w14:textId="764FAAD9"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2" w:history="1">
            <w:r w:rsidRPr="00A75080">
              <w:rPr>
                <w:rStyle w:val="Hyperlink"/>
                <w:rFonts w:ascii="Times New Roman" w:hAnsi="Times New Roman"/>
                <w:noProof/>
              </w:rPr>
              <w:t>Objectives</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_Toc179810962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2</w:t>
            </w:r>
            <w:r w:rsidRPr="00A75080">
              <w:rPr>
                <w:rFonts w:ascii="Times New Roman" w:hAnsi="Times New Roman"/>
                <w:noProof/>
                <w:webHidden/>
              </w:rPr>
              <w:fldChar w:fldCharType="end"/>
            </w:r>
          </w:hyperlink>
        </w:p>
        <w:p w14:paraId="7DDEDC12" w14:textId="1C329FE3"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3" w:history="1">
            <w:r w:rsidRPr="00A75080">
              <w:rPr>
                <w:rStyle w:val="Hyperlink"/>
                <w:rFonts w:ascii="Times New Roman" w:hAnsi="Times New Roman"/>
                <w:noProof/>
              </w:rPr>
              <w:t>Roles and Responsibilities</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_Toc179810963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3</w:t>
            </w:r>
            <w:r w:rsidRPr="00A75080">
              <w:rPr>
                <w:rFonts w:ascii="Times New Roman" w:hAnsi="Times New Roman"/>
                <w:noProof/>
                <w:webHidden/>
              </w:rPr>
              <w:fldChar w:fldCharType="end"/>
            </w:r>
          </w:hyperlink>
        </w:p>
        <w:p w14:paraId="69ADAD20" w14:textId="6057D27B"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4" w:history="1">
            <w:r w:rsidRPr="00A75080">
              <w:rPr>
                <w:rStyle w:val="Hyperlink"/>
                <w:rFonts w:ascii="Times New Roman" w:hAnsi="Times New Roman"/>
                <w:bCs/>
                <w:noProof/>
              </w:rPr>
              <w:t>Incident Reporting and Classification</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_Toc179810964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4</w:t>
            </w:r>
            <w:r w:rsidRPr="00A75080">
              <w:rPr>
                <w:rFonts w:ascii="Times New Roman" w:hAnsi="Times New Roman"/>
                <w:noProof/>
                <w:webHidden/>
              </w:rPr>
              <w:fldChar w:fldCharType="end"/>
            </w:r>
          </w:hyperlink>
        </w:p>
        <w:p w14:paraId="46D797F1" w14:textId="3A79EFEC"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5" w:history="1">
            <w:r w:rsidRPr="00A75080">
              <w:rPr>
                <w:rStyle w:val="Hyperlink"/>
                <w:rFonts w:ascii="Times New Roman" w:hAnsi="Times New Roman"/>
                <w:noProof/>
              </w:rPr>
              <w:t>Incident Management Process</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_Toc179810965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5</w:t>
            </w:r>
            <w:r w:rsidRPr="00A75080">
              <w:rPr>
                <w:rFonts w:ascii="Times New Roman" w:hAnsi="Times New Roman"/>
                <w:noProof/>
                <w:webHidden/>
              </w:rPr>
              <w:fldChar w:fldCharType="end"/>
            </w:r>
          </w:hyperlink>
        </w:p>
        <w:p w14:paraId="57ECC0EE" w14:textId="2123C563"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6" w:history="1">
            <w:r w:rsidRPr="00A75080">
              <w:rPr>
                <w:rStyle w:val="Hyperlink"/>
                <w:rFonts w:ascii="Times New Roman" w:hAnsi="Times New Roman"/>
                <w:noProof/>
              </w:rPr>
              <w:t>Incident Notification and Communication</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_Toc179810966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6</w:t>
            </w:r>
            <w:r w:rsidRPr="00A75080">
              <w:rPr>
                <w:rFonts w:ascii="Times New Roman" w:hAnsi="Times New Roman"/>
                <w:noProof/>
                <w:webHidden/>
              </w:rPr>
              <w:fldChar w:fldCharType="end"/>
            </w:r>
          </w:hyperlink>
        </w:p>
        <w:p w14:paraId="30B25622" w14:textId="10425C19"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7" w:history="1">
            <w:r w:rsidRPr="00A75080">
              <w:rPr>
                <w:rStyle w:val="Hyperlink"/>
                <w:rFonts w:ascii="Times New Roman" w:hAnsi="Times New Roman"/>
                <w:noProof/>
              </w:rPr>
              <w:t>Incident Log</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_Toc179810967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7</w:t>
            </w:r>
            <w:r w:rsidRPr="00A75080">
              <w:rPr>
                <w:rFonts w:ascii="Times New Roman" w:hAnsi="Times New Roman"/>
                <w:noProof/>
                <w:webHidden/>
              </w:rPr>
              <w:fldChar w:fldCharType="end"/>
            </w:r>
          </w:hyperlink>
        </w:p>
        <w:p w14:paraId="449F30DD" w14:textId="3486BFEE"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8" w:history="1">
            <w:r w:rsidRPr="00A75080">
              <w:rPr>
                <w:rStyle w:val="Hyperlink"/>
                <w:rFonts w:ascii="Times New Roman" w:hAnsi="Times New Roman"/>
                <w:noProof/>
              </w:rPr>
              <w:t>Threat Scenarios</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_Toc179810968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8</w:t>
            </w:r>
            <w:r w:rsidRPr="00A75080">
              <w:rPr>
                <w:rFonts w:ascii="Times New Roman" w:hAnsi="Times New Roman"/>
                <w:noProof/>
                <w:webHidden/>
              </w:rPr>
              <w:fldChar w:fldCharType="end"/>
            </w:r>
          </w:hyperlink>
        </w:p>
        <w:p w14:paraId="2A22784F" w14:textId="56CF152E" w:rsidR="00A75080" w:rsidRPr="00A75080" w:rsidRDefault="00A75080">
          <w:pPr>
            <w:pStyle w:val="TOC1"/>
            <w:tabs>
              <w:tab w:val="right" w:leader="dot" w:pos="9016"/>
            </w:tabs>
            <w:rPr>
              <w:rFonts w:ascii="Times New Roman" w:hAnsi="Times New Roman"/>
              <w:noProof/>
              <w:kern w:val="2"/>
              <w:sz w:val="24"/>
              <w:szCs w:val="24"/>
              <w14:ligatures w14:val="standardContextual"/>
            </w:rPr>
          </w:pPr>
          <w:hyperlink w:anchor="_Toc179810969" w:history="1">
            <w:r w:rsidRPr="00A75080">
              <w:rPr>
                <w:rStyle w:val="Hyperlink"/>
                <w:rFonts w:ascii="Times New Roman" w:hAnsi="Times New Roman"/>
                <w:noProof/>
              </w:rPr>
              <w:t>Continuous Improvement</w:t>
            </w:r>
            <w:r w:rsidRPr="00A75080">
              <w:rPr>
                <w:rFonts w:ascii="Times New Roman" w:hAnsi="Times New Roman"/>
                <w:noProof/>
                <w:webHidden/>
              </w:rPr>
              <w:tab/>
            </w:r>
            <w:r w:rsidRPr="00A75080">
              <w:rPr>
                <w:rFonts w:ascii="Times New Roman" w:hAnsi="Times New Roman"/>
                <w:noProof/>
                <w:webHidden/>
              </w:rPr>
              <w:fldChar w:fldCharType="begin"/>
            </w:r>
            <w:r w:rsidRPr="00A75080">
              <w:rPr>
                <w:rFonts w:ascii="Times New Roman" w:hAnsi="Times New Roman"/>
                <w:noProof/>
                <w:webHidden/>
              </w:rPr>
              <w:instrText xml:space="preserve"> PAGEREF _Toc179810969 \h </w:instrText>
            </w:r>
            <w:r w:rsidRPr="00A75080">
              <w:rPr>
                <w:rFonts w:ascii="Times New Roman" w:hAnsi="Times New Roman"/>
                <w:noProof/>
                <w:webHidden/>
              </w:rPr>
            </w:r>
            <w:r w:rsidRPr="00A75080">
              <w:rPr>
                <w:rFonts w:ascii="Times New Roman" w:hAnsi="Times New Roman"/>
                <w:noProof/>
                <w:webHidden/>
              </w:rPr>
              <w:fldChar w:fldCharType="separate"/>
            </w:r>
            <w:r w:rsidRPr="00A75080">
              <w:rPr>
                <w:rFonts w:ascii="Times New Roman" w:hAnsi="Times New Roman"/>
                <w:noProof/>
                <w:webHidden/>
              </w:rPr>
              <w:t>8</w:t>
            </w:r>
            <w:r w:rsidRPr="00A75080">
              <w:rPr>
                <w:rFonts w:ascii="Times New Roman" w:hAnsi="Times New Roman"/>
                <w:noProof/>
                <w:webHidden/>
              </w:rPr>
              <w:fldChar w:fldCharType="end"/>
            </w:r>
          </w:hyperlink>
        </w:p>
        <w:p w14:paraId="3093BE62" w14:textId="076E495E" w:rsidR="006149AD" w:rsidRDefault="006149AD">
          <w:r w:rsidRPr="00A75080">
            <w:rPr>
              <w:rFonts w:cs="Times New Roman"/>
              <w:b/>
              <w:bCs/>
              <w:noProof/>
            </w:rPr>
            <w:fldChar w:fldCharType="end"/>
          </w:r>
        </w:p>
      </w:sdtContent>
    </w:sdt>
    <w:p w14:paraId="3CF06A48" w14:textId="1E6A258E" w:rsidR="00624D11" w:rsidRDefault="00624D11" w:rsidP="006149AD">
      <w:pPr>
        <w:pStyle w:val="TOCHeading"/>
        <w:sectPr w:rsidR="00624D11" w:rsidSect="00624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F8C27A4" w14:textId="6AD0D414" w:rsidR="008D3620" w:rsidRDefault="00742D10" w:rsidP="00624D11">
      <w:pPr>
        <w:pStyle w:val="Heading1"/>
      </w:pPr>
      <w:bookmarkStart w:id="0" w:name="_Toc179810031"/>
      <w:bookmarkStart w:id="1" w:name="_Toc179810960"/>
      <w:r w:rsidRPr="00742D10">
        <w:lastRenderedPageBreak/>
        <w:t>Purpose</w:t>
      </w:r>
      <w:bookmarkEnd w:id="0"/>
      <w:bookmarkEnd w:id="1"/>
    </w:p>
    <w:p w14:paraId="6888E2C8" w14:textId="77777777" w:rsidR="008D3620" w:rsidRDefault="008D3620" w:rsidP="008D3620"/>
    <w:p w14:paraId="14F24E99" w14:textId="53CF3689" w:rsidR="008D3620" w:rsidRDefault="004243BE" w:rsidP="008D3620">
      <w:r w:rsidRPr="004243BE">
        <w:t xml:space="preserve">The purpose of this guide is to provide a systematic approach for identifying, managing, and responding to security incidents affecting </w:t>
      </w:r>
      <w:r w:rsidRPr="004243BE">
        <w:rPr>
          <w:color w:val="595959" w:themeColor="text1" w:themeTint="A6"/>
        </w:rPr>
        <w:t>&lt;Organization Name&gt;</w:t>
      </w:r>
      <w:r w:rsidRPr="004243BE">
        <w:t>. This guide ensures that all necessary steps are taken to minimize the impact of such incidents on the organization, ensuring the integrity, confidentiality, and availability of information systems.</w:t>
      </w:r>
    </w:p>
    <w:p w14:paraId="5D8C57D5" w14:textId="77777777" w:rsidR="00742D10" w:rsidRDefault="00742D10" w:rsidP="008D3620"/>
    <w:p w14:paraId="692DDFBA" w14:textId="6531BA4B" w:rsidR="008D3620" w:rsidRDefault="00742D10" w:rsidP="008D3620">
      <w:pPr>
        <w:pStyle w:val="Heading1"/>
      </w:pPr>
      <w:bookmarkStart w:id="2" w:name="_Toc179810032"/>
      <w:bookmarkStart w:id="3" w:name="_Toc179810961"/>
      <w:r w:rsidRPr="00742D10">
        <w:t>Scope</w:t>
      </w:r>
      <w:bookmarkEnd w:id="2"/>
      <w:bookmarkEnd w:id="3"/>
    </w:p>
    <w:p w14:paraId="2A221C1A" w14:textId="77777777" w:rsidR="008D3620" w:rsidRDefault="008D3620" w:rsidP="008D3620"/>
    <w:p w14:paraId="1DC8CEFF" w14:textId="383C9B55" w:rsidR="008D3620" w:rsidRDefault="004243BE" w:rsidP="008D3620">
      <w:r w:rsidRPr="004243BE">
        <w:t xml:space="preserve">This guide is applicable to all employees, contractors, and stakeholders involved in managing information systems within </w:t>
      </w:r>
      <w:r w:rsidRPr="004243BE">
        <w:rPr>
          <w:color w:val="595959" w:themeColor="text1" w:themeTint="A6"/>
        </w:rPr>
        <w:t>&lt;Organization Name&gt;</w:t>
      </w:r>
      <w:r w:rsidRPr="004243BE">
        <w:t xml:space="preserve">. It encompasses the entire incident management lifecycle, from detection and analysis to containment, eradication, recovery, and post-incident review. It ensures compliance with </w:t>
      </w:r>
      <w:r w:rsidRPr="004243BE">
        <w:rPr>
          <w:b/>
          <w:bCs/>
        </w:rPr>
        <w:t>ISO 27001:2022</w:t>
      </w:r>
      <w:r w:rsidRPr="004243BE">
        <w:t xml:space="preserve"> and provides guidelines to respond to incidents that threaten the security of organizational assets.</w:t>
      </w:r>
    </w:p>
    <w:p w14:paraId="647F46EE" w14:textId="77777777" w:rsidR="00742D10" w:rsidRDefault="00742D10" w:rsidP="00742D10"/>
    <w:p w14:paraId="00A667F7" w14:textId="77777777" w:rsidR="004243BE" w:rsidRDefault="004243BE">
      <w:pPr>
        <w:jc w:val="left"/>
        <w:rPr>
          <w:rFonts w:eastAsiaTheme="majorEastAsia" w:cstheme="majorBidi"/>
          <w:b/>
          <w:color w:val="000000" w:themeColor="text1"/>
          <w:sz w:val="28"/>
          <w:szCs w:val="40"/>
        </w:rPr>
      </w:pPr>
      <w:r>
        <w:br w:type="page"/>
      </w:r>
    </w:p>
    <w:p w14:paraId="17AC91A9" w14:textId="4311102D" w:rsidR="00742D10" w:rsidRDefault="00742D10" w:rsidP="00742D10">
      <w:pPr>
        <w:pStyle w:val="Heading1"/>
      </w:pPr>
      <w:bookmarkStart w:id="4" w:name="_Toc179810033"/>
      <w:bookmarkStart w:id="5" w:name="_Toc179810962"/>
      <w:r w:rsidRPr="00742D10">
        <w:lastRenderedPageBreak/>
        <w:t>Objectives</w:t>
      </w:r>
      <w:bookmarkEnd w:id="4"/>
      <w:bookmarkEnd w:id="5"/>
    </w:p>
    <w:p w14:paraId="2D2649E3" w14:textId="77777777" w:rsidR="00742D10" w:rsidRDefault="00742D10" w:rsidP="00742D10"/>
    <w:p w14:paraId="3942920A" w14:textId="1D69BD17" w:rsidR="004243BE" w:rsidRPr="004243BE" w:rsidRDefault="004243BE" w:rsidP="004243BE">
      <w:pPr>
        <w:jc w:val="left"/>
      </w:pPr>
      <w:r>
        <w:t>I</w:t>
      </w:r>
      <w:r w:rsidRPr="004243BE">
        <w:rPr>
          <w:b/>
          <w:bCs/>
        </w:rPr>
        <w:t>ncident Identification and Management</w:t>
      </w:r>
      <w:r w:rsidRPr="004243BE">
        <w:br/>
        <w:t xml:space="preserve">Ensure that security incidents are identified promptly, accurately, and efficiently, minimizing their potential impact on </w:t>
      </w:r>
      <w:r w:rsidRPr="004243BE">
        <w:rPr>
          <w:color w:val="595959" w:themeColor="text1" w:themeTint="A6"/>
        </w:rPr>
        <w:t>&lt;Organization Name&gt;.</w:t>
      </w:r>
    </w:p>
    <w:p w14:paraId="49E95709" w14:textId="7C87D340" w:rsidR="004243BE" w:rsidRPr="004243BE" w:rsidRDefault="004243BE" w:rsidP="004243BE">
      <w:pPr>
        <w:jc w:val="left"/>
      </w:pPr>
      <w:r w:rsidRPr="004243BE">
        <w:rPr>
          <w:b/>
          <w:bCs/>
        </w:rPr>
        <w:t>Compliance with ISO 27001:2022</w:t>
      </w:r>
      <w:r w:rsidRPr="004243BE">
        <w:br/>
        <w:t>Ensure the organization meets the security incident management requirements outlined in ISO 27001:2022, maintaining adherence to international standards for information security.</w:t>
      </w:r>
    </w:p>
    <w:p w14:paraId="17BCC01A" w14:textId="01C02B6D" w:rsidR="004243BE" w:rsidRPr="004243BE" w:rsidRDefault="004243BE" w:rsidP="004243BE">
      <w:pPr>
        <w:jc w:val="left"/>
      </w:pPr>
      <w:r w:rsidRPr="004243BE">
        <w:rPr>
          <w:b/>
          <w:bCs/>
        </w:rPr>
        <w:t>Minimize Damage</w:t>
      </w:r>
      <w:r w:rsidRPr="004243BE">
        <w:br/>
        <w:t>Minimize the damage caused by security incidents through swift response, containment, and recovery processes, safeguarding the confidentiality, integrity, and availability of organizational data.</w:t>
      </w:r>
    </w:p>
    <w:p w14:paraId="3F225207" w14:textId="444E9ABC" w:rsidR="004243BE" w:rsidRPr="004243BE" w:rsidRDefault="004243BE" w:rsidP="004243BE">
      <w:pPr>
        <w:jc w:val="left"/>
      </w:pPr>
      <w:r w:rsidRPr="004243BE">
        <w:rPr>
          <w:b/>
          <w:bCs/>
        </w:rPr>
        <w:t>Improve Response Capabilities</w:t>
      </w:r>
      <w:r w:rsidRPr="004243BE">
        <w:br/>
        <w:t>Continuously improve the incident response process through periodic reviews and lessons learned from past incidents, ensuring the organization is better prepared for future incidents.</w:t>
      </w:r>
    </w:p>
    <w:p w14:paraId="22B1B34E" w14:textId="16930999" w:rsidR="004243BE" w:rsidRPr="004243BE" w:rsidRDefault="004243BE" w:rsidP="004243BE">
      <w:pPr>
        <w:jc w:val="left"/>
      </w:pPr>
      <w:r w:rsidRPr="004243BE">
        <w:rPr>
          <w:b/>
          <w:bCs/>
        </w:rPr>
        <w:t>Ensure Accountability</w:t>
      </w:r>
      <w:r w:rsidRPr="004243BE">
        <w:br/>
        <w:t xml:space="preserve">Define roles and responsibilities clearly, ensuring that the </w:t>
      </w:r>
      <w:r w:rsidRPr="004243BE">
        <w:rPr>
          <w:b/>
          <w:bCs/>
        </w:rPr>
        <w:t>Incident Response Team (IRT)</w:t>
      </w:r>
      <w:r w:rsidRPr="004243BE">
        <w:t>, management, and relevant stakeholders understand their duties during incident handling.</w:t>
      </w:r>
    </w:p>
    <w:p w14:paraId="16388C3C" w14:textId="21E40142" w:rsidR="004243BE" w:rsidRDefault="004243BE" w:rsidP="004243BE">
      <w:pPr>
        <w:jc w:val="left"/>
      </w:pPr>
      <w:r w:rsidRPr="004243BE">
        <w:rPr>
          <w:b/>
          <w:bCs/>
        </w:rPr>
        <w:t>Communication and Documentation</w:t>
      </w:r>
      <w:r w:rsidRPr="004243BE">
        <w:br/>
        <w:t>Ensure effective communication channels are in place during incidents, both internally and externally, and maintain accurate documentation for all incidents, including post-incident reviews.</w:t>
      </w:r>
    </w:p>
    <w:p w14:paraId="14648CE5" w14:textId="77777777" w:rsidR="004243BE" w:rsidRPr="004243BE" w:rsidRDefault="004243BE" w:rsidP="004243BE">
      <w:pPr>
        <w:jc w:val="left"/>
      </w:pPr>
    </w:p>
    <w:p w14:paraId="3AA0D040" w14:textId="77777777" w:rsidR="00742D10" w:rsidRDefault="00742D10" w:rsidP="004243BE">
      <w:pPr>
        <w:pStyle w:val="ListParagraph"/>
        <w:jc w:val="left"/>
      </w:pPr>
    </w:p>
    <w:p w14:paraId="17623AD4" w14:textId="77777777" w:rsidR="00742D10" w:rsidRDefault="00742D10">
      <w:r>
        <w:br w:type="page"/>
      </w:r>
    </w:p>
    <w:p w14:paraId="387A1F88" w14:textId="77777777" w:rsidR="00742D10" w:rsidRDefault="00742D10" w:rsidP="00742D10">
      <w:pPr>
        <w:pStyle w:val="Heading1"/>
      </w:pPr>
      <w:bookmarkStart w:id="6" w:name="_Toc179810034"/>
      <w:bookmarkStart w:id="7" w:name="_Toc179810963"/>
      <w:r w:rsidRPr="00742D10">
        <w:lastRenderedPageBreak/>
        <w:t>Roles and Responsibilities</w:t>
      </w:r>
      <w:bookmarkEnd w:id="6"/>
      <w:bookmarkEnd w:id="7"/>
    </w:p>
    <w:p w14:paraId="24DCD84F" w14:textId="77777777" w:rsidR="00742D10" w:rsidRDefault="00742D10" w:rsidP="00742D10"/>
    <w:tbl>
      <w:tblPr>
        <w:tblStyle w:val="TableGrid"/>
        <w:tblW w:w="9030" w:type="dxa"/>
        <w:tblLook w:val="04A0" w:firstRow="1" w:lastRow="0" w:firstColumn="1" w:lastColumn="0" w:noHBand="0" w:noVBand="1"/>
      </w:tblPr>
      <w:tblGrid>
        <w:gridCol w:w="3505"/>
        <w:gridCol w:w="5525"/>
      </w:tblGrid>
      <w:tr w:rsidR="00742D10" w:rsidRPr="00321659" w14:paraId="21F09D9D" w14:textId="77777777" w:rsidTr="00742D10">
        <w:trPr>
          <w:trHeight w:val="607"/>
        </w:trPr>
        <w:tc>
          <w:tcPr>
            <w:tcW w:w="3505" w:type="dxa"/>
            <w:vAlign w:val="center"/>
          </w:tcPr>
          <w:p w14:paraId="3F0F2D86" w14:textId="11021379" w:rsidR="00742D10" w:rsidRPr="0086457F" w:rsidRDefault="00742D10" w:rsidP="00742D10">
            <w:pPr>
              <w:jc w:val="center"/>
              <w:rPr>
                <w:b/>
                <w:bCs/>
              </w:rPr>
            </w:pPr>
            <w:r w:rsidRPr="00742D10">
              <w:rPr>
                <w:b/>
                <w:bCs/>
              </w:rPr>
              <w:t>Role</w:t>
            </w:r>
          </w:p>
        </w:tc>
        <w:tc>
          <w:tcPr>
            <w:tcW w:w="5525" w:type="dxa"/>
            <w:vAlign w:val="center"/>
          </w:tcPr>
          <w:p w14:paraId="44523CBB" w14:textId="0BFB54A5" w:rsidR="00742D10" w:rsidRPr="00321659" w:rsidRDefault="00742D10" w:rsidP="00742D10">
            <w:pPr>
              <w:jc w:val="center"/>
              <w:rPr>
                <w:b/>
                <w:bCs/>
                <w:color w:val="595959" w:themeColor="text1" w:themeTint="A6"/>
              </w:rPr>
            </w:pPr>
            <w:r w:rsidRPr="00742D10">
              <w:rPr>
                <w:b/>
                <w:bCs/>
                <w:color w:val="000000" w:themeColor="text1"/>
              </w:rPr>
              <w:t>Responsibility</w:t>
            </w:r>
          </w:p>
        </w:tc>
      </w:tr>
      <w:tr w:rsidR="00742D10" w:rsidRPr="007B74F9" w14:paraId="72EE1024" w14:textId="77777777" w:rsidTr="00284525">
        <w:trPr>
          <w:trHeight w:val="607"/>
        </w:trPr>
        <w:tc>
          <w:tcPr>
            <w:tcW w:w="3505" w:type="dxa"/>
            <w:vAlign w:val="center"/>
          </w:tcPr>
          <w:p w14:paraId="26DB550C" w14:textId="54FEDA66" w:rsidR="00742D10" w:rsidRPr="00742D10" w:rsidRDefault="004243BE" w:rsidP="00284525">
            <w:pPr>
              <w:rPr>
                <w:color w:val="000000" w:themeColor="text1"/>
              </w:rPr>
            </w:pPr>
            <w:r w:rsidRPr="004243BE">
              <w:rPr>
                <w:color w:val="000000" w:themeColor="text1"/>
              </w:rPr>
              <w:t>Incident Response Team (IRT)</w:t>
            </w:r>
          </w:p>
        </w:tc>
        <w:tc>
          <w:tcPr>
            <w:tcW w:w="5525" w:type="dxa"/>
            <w:vAlign w:val="center"/>
          </w:tcPr>
          <w:p w14:paraId="475A6C00" w14:textId="0C4BC9B3" w:rsidR="00742D10" w:rsidRPr="00742D10" w:rsidRDefault="004243BE" w:rsidP="001E070E">
            <w:pPr>
              <w:jc w:val="left"/>
              <w:rPr>
                <w:color w:val="000000" w:themeColor="text1"/>
              </w:rPr>
            </w:pPr>
            <w:r w:rsidRPr="004243BE">
              <w:rPr>
                <w:color w:val="000000" w:themeColor="text1"/>
              </w:rPr>
              <w:t>Leads the incident management and coordinates response activities.</w:t>
            </w:r>
          </w:p>
        </w:tc>
      </w:tr>
      <w:tr w:rsidR="00742D10" w:rsidRPr="007B74F9" w14:paraId="2F769122" w14:textId="77777777" w:rsidTr="00284525">
        <w:trPr>
          <w:trHeight w:val="607"/>
        </w:trPr>
        <w:tc>
          <w:tcPr>
            <w:tcW w:w="3505" w:type="dxa"/>
            <w:vAlign w:val="center"/>
          </w:tcPr>
          <w:p w14:paraId="31EE349B" w14:textId="3B7612B4" w:rsidR="00742D10" w:rsidRPr="00742D10" w:rsidRDefault="004243BE" w:rsidP="00284525">
            <w:pPr>
              <w:rPr>
                <w:color w:val="000000" w:themeColor="text1"/>
              </w:rPr>
            </w:pPr>
            <w:r w:rsidRPr="004243BE">
              <w:rPr>
                <w:color w:val="000000" w:themeColor="text1"/>
              </w:rPr>
              <w:t>IT Department</w:t>
            </w:r>
          </w:p>
        </w:tc>
        <w:tc>
          <w:tcPr>
            <w:tcW w:w="5525" w:type="dxa"/>
            <w:vAlign w:val="center"/>
          </w:tcPr>
          <w:p w14:paraId="1A64FE25" w14:textId="7423F0F7" w:rsidR="00742D10" w:rsidRPr="00742D10" w:rsidRDefault="004243BE" w:rsidP="001E070E">
            <w:pPr>
              <w:jc w:val="left"/>
              <w:rPr>
                <w:color w:val="000000" w:themeColor="text1"/>
              </w:rPr>
            </w:pPr>
            <w:r w:rsidRPr="004243BE">
              <w:rPr>
                <w:color w:val="000000" w:themeColor="text1"/>
              </w:rPr>
              <w:t>Provides technical support for containment, eradication, and recovery.</w:t>
            </w:r>
          </w:p>
        </w:tc>
      </w:tr>
      <w:tr w:rsidR="00742D10" w:rsidRPr="007B74F9" w14:paraId="069D7D3F" w14:textId="77777777" w:rsidTr="00284525">
        <w:trPr>
          <w:trHeight w:val="607"/>
        </w:trPr>
        <w:tc>
          <w:tcPr>
            <w:tcW w:w="3505" w:type="dxa"/>
            <w:vAlign w:val="center"/>
          </w:tcPr>
          <w:p w14:paraId="72AA87F6" w14:textId="38899EEB" w:rsidR="00742D10" w:rsidRPr="00742D10" w:rsidRDefault="004243BE" w:rsidP="00284525">
            <w:pPr>
              <w:rPr>
                <w:color w:val="000000" w:themeColor="text1"/>
              </w:rPr>
            </w:pPr>
            <w:r w:rsidRPr="004243BE">
              <w:rPr>
                <w:color w:val="000000" w:themeColor="text1"/>
              </w:rPr>
              <w:t>Security Operations Center (SOC)</w:t>
            </w:r>
          </w:p>
        </w:tc>
        <w:tc>
          <w:tcPr>
            <w:tcW w:w="5525" w:type="dxa"/>
            <w:vAlign w:val="center"/>
          </w:tcPr>
          <w:p w14:paraId="132ED491" w14:textId="184D4B52" w:rsidR="00742D10" w:rsidRPr="00742D10" w:rsidRDefault="004243BE" w:rsidP="001E070E">
            <w:pPr>
              <w:jc w:val="left"/>
              <w:rPr>
                <w:color w:val="000000" w:themeColor="text1"/>
              </w:rPr>
            </w:pPr>
            <w:r w:rsidRPr="004243BE">
              <w:rPr>
                <w:color w:val="000000" w:themeColor="text1"/>
              </w:rPr>
              <w:t>Monitors and detects potential incidents.</w:t>
            </w:r>
          </w:p>
        </w:tc>
      </w:tr>
      <w:tr w:rsidR="00742D10" w:rsidRPr="007B74F9" w14:paraId="4AB24C5F" w14:textId="77777777" w:rsidTr="00284525">
        <w:trPr>
          <w:trHeight w:val="607"/>
        </w:trPr>
        <w:tc>
          <w:tcPr>
            <w:tcW w:w="3505" w:type="dxa"/>
            <w:vAlign w:val="center"/>
          </w:tcPr>
          <w:p w14:paraId="62DA80B3" w14:textId="154E800D" w:rsidR="00742D10" w:rsidRPr="00742D10" w:rsidRDefault="004243BE" w:rsidP="00284525">
            <w:pPr>
              <w:rPr>
                <w:color w:val="000000" w:themeColor="text1"/>
              </w:rPr>
            </w:pPr>
            <w:r w:rsidRPr="004243BE">
              <w:rPr>
                <w:color w:val="000000" w:themeColor="text1"/>
              </w:rPr>
              <w:t>Legal and Compliance</w:t>
            </w:r>
          </w:p>
        </w:tc>
        <w:tc>
          <w:tcPr>
            <w:tcW w:w="5525" w:type="dxa"/>
            <w:vAlign w:val="center"/>
          </w:tcPr>
          <w:p w14:paraId="7388304F" w14:textId="2666AAC5" w:rsidR="00742D10" w:rsidRPr="00742D10" w:rsidRDefault="004243BE" w:rsidP="001E070E">
            <w:pPr>
              <w:jc w:val="left"/>
              <w:rPr>
                <w:color w:val="000000" w:themeColor="text1"/>
              </w:rPr>
            </w:pPr>
            <w:r w:rsidRPr="004243BE">
              <w:rPr>
                <w:color w:val="000000" w:themeColor="text1"/>
              </w:rPr>
              <w:t>Ensures legal requirements are met and liaises with external parties.</w:t>
            </w:r>
          </w:p>
        </w:tc>
      </w:tr>
      <w:tr w:rsidR="004243BE" w:rsidRPr="007B74F9" w14:paraId="097B0051" w14:textId="77777777" w:rsidTr="00284525">
        <w:trPr>
          <w:trHeight w:val="607"/>
        </w:trPr>
        <w:tc>
          <w:tcPr>
            <w:tcW w:w="3505" w:type="dxa"/>
            <w:vAlign w:val="center"/>
          </w:tcPr>
          <w:p w14:paraId="573E8B0E" w14:textId="600D3F2E" w:rsidR="004243BE" w:rsidRPr="004243BE" w:rsidRDefault="004243BE" w:rsidP="00284525">
            <w:pPr>
              <w:rPr>
                <w:color w:val="000000" w:themeColor="text1"/>
              </w:rPr>
            </w:pPr>
            <w:r w:rsidRPr="004243BE">
              <w:rPr>
                <w:color w:val="000000" w:themeColor="text1"/>
              </w:rPr>
              <w:t>HR Department</w:t>
            </w:r>
          </w:p>
        </w:tc>
        <w:tc>
          <w:tcPr>
            <w:tcW w:w="5525" w:type="dxa"/>
            <w:vAlign w:val="center"/>
          </w:tcPr>
          <w:p w14:paraId="1569735A" w14:textId="27DE5DFA" w:rsidR="004243BE" w:rsidRPr="004243BE" w:rsidRDefault="004243BE" w:rsidP="001E070E">
            <w:pPr>
              <w:jc w:val="left"/>
              <w:rPr>
                <w:color w:val="000000" w:themeColor="text1"/>
              </w:rPr>
            </w:pPr>
            <w:r w:rsidRPr="004243BE">
              <w:rPr>
                <w:color w:val="000000" w:themeColor="text1"/>
              </w:rPr>
              <w:t>Manages internal communications and employee relations.</w:t>
            </w:r>
          </w:p>
        </w:tc>
      </w:tr>
      <w:tr w:rsidR="004243BE" w:rsidRPr="007B74F9" w14:paraId="690BDA86" w14:textId="77777777" w:rsidTr="00284525">
        <w:trPr>
          <w:trHeight w:val="607"/>
        </w:trPr>
        <w:tc>
          <w:tcPr>
            <w:tcW w:w="3505" w:type="dxa"/>
            <w:vAlign w:val="center"/>
          </w:tcPr>
          <w:p w14:paraId="1E5AFB67" w14:textId="0A62C8BB" w:rsidR="004243BE" w:rsidRDefault="004243BE" w:rsidP="00284525">
            <w:pPr>
              <w:rPr>
                <w:color w:val="000000" w:themeColor="text1"/>
              </w:rPr>
            </w:pPr>
            <w:r w:rsidRPr="004243BE">
              <w:rPr>
                <w:color w:val="000000" w:themeColor="text1"/>
              </w:rPr>
              <w:t>Top Management</w:t>
            </w:r>
          </w:p>
        </w:tc>
        <w:tc>
          <w:tcPr>
            <w:tcW w:w="5525" w:type="dxa"/>
            <w:vAlign w:val="center"/>
          </w:tcPr>
          <w:p w14:paraId="236B5E42" w14:textId="5A60606B" w:rsidR="004243BE" w:rsidRPr="004243BE" w:rsidRDefault="004243BE" w:rsidP="001E070E">
            <w:pPr>
              <w:jc w:val="left"/>
              <w:rPr>
                <w:color w:val="000000" w:themeColor="text1"/>
              </w:rPr>
            </w:pPr>
            <w:r w:rsidRPr="004243BE">
              <w:rPr>
                <w:color w:val="000000" w:themeColor="text1"/>
              </w:rPr>
              <w:t>Provides oversight and strategic direction during major incidents.</w:t>
            </w:r>
          </w:p>
        </w:tc>
      </w:tr>
      <w:tr w:rsidR="00742D10" w:rsidRPr="007B74F9" w14:paraId="5FB1D320" w14:textId="77777777" w:rsidTr="00284525">
        <w:trPr>
          <w:trHeight w:val="607"/>
        </w:trPr>
        <w:tc>
          <w:tcPr>
            <w:tcW w:w="3505" w:type="dxa"/>
            <w:vAlign w:val="center"/>
          </w:tcPr>
          <w:p w14:paraId="2961993C" w14:textId="3097F838" w:rsidR="00742D10" w:rsidRPr="00110883" w:rsidRDefault="00742D10" w:rsidP="00284525">
            <w:r w:rsidRPr="00742D10">
              <w:rPr>
                <w:color w:val="595959" w:themeColor="text1" w:themeTint="A6"/>
              </w:rPr>
              <w:t>&lt;Role&gt;</w:t>
            </w:r>
          </w:p>
        </w:tc>
        <w:tc>
          <w:tcPr>
            <w:tcW w:w="5525" w:type="dxa"/>
            <w:vAlign w:val="center"/>
          </w:tcPr>
          <w:p w14:paraId="20405962" w14:textId="2D5AE0FF" w:rsidR="00742D10" w:rsidRPr="007B74F9" w:rsidRDefault="00742D10" w:rsidP="00284525">
            <w:pPr>
              <w:rPr>
                <w:color w:val="595959" w:themeColor="text1" w:themeTint="A6"/>
              </w:rPr>
            </w:pPr>
            <w:r>
              <w:rPr>
                <w:color w:val="595959" w:themeColor="text1" w:themeTint="A6"/>
              </w:rPr>
              <w:t>&lt;Responsibility&gt;</w:t>
            </w:r>
          </w:p>
        </w:tc>
      </w:tr>
      <w:tr w:rsidR="00742D10" w:rsidRPr="007B74F9" w14:paraId="775E661A" w14:textId="77777777" w:rsidTr="00284525">
        <w:trPr>
          <w:trHeight w:val="607"/>
        </w:trPr>
        <w:tc>
          <w:tcPr>
            <w:tcW w:w="3505" w:type="dxa"/>
            <w:vAlign w:val="center"/>
          </w:tcPr>
          <w:p w14:paraId="13126E00" w14:textId="248B2DBD" w:rsidR="00742D10" w:rsidRPr="00742D10" w:rsidRDefault="00742D10" w:rsidP="00742D10">
            <w:pPr>
              <w:rPr>
                <w:color w:val="595959" w:themeColor="text1" w:themeTint="A6"/>
              </w:rPr>
            </w:pPr>
            <w:r w:rsidRPr="00742D10">
              <w:rPr>
                <w:color w:val="595959" w:themeColor="text1" w:themeTint="A6"/>
              </w:rPr>
              <w:t>&lt;Role&gt;</w:t>
            </w:r>
          </w:p>
        </w:tc>
        <w:tc>
          <w:tcPr>
            <w:tcW w:w="5525" w:type="dxa"/>
            <w:vAlign w:val="center"/>
          </w:tcPr>
          <w:p w14:paraId="4512A55B" w14:textId="0A6666A2" w:rsidR="00742D10" w:rsidRDefault="00742D10" w:rsidP="00742D10">
            <w:pPr>
              <w:rPr>
                <w:color w:val="595959" w:themeColor="text1" w:themeTint="A6"/>
              </w:rPr>
            </w:pPr>
            <w:r>
              <w:rPr>
                <w:color w:val="595959" w:themeColor="text1" w:themeTint="A6"/>
              </w:rPr>
              <w:t>&lt;Responsibility&gt;</w:t>
            </w:r>
          </w:p>
        </w:tc>
      </w:tr>
    </w:tbl>
    <w:p w14:paraId="7DA8CD83" w14:textId="77777777" w:rsidR="00742D10" w:rsidRDefault="00742D10" w:rsidP="00742D10"/>
    <w:p w14:paraId="0ADBE357" w14:textId="77777777" w:rsidR="00742D10" w:rsidRDefault="00742D10" w:rsidP="00742D10"/>
    <w:p w14:paraId="15CAA273" w14:textId="77777777" w:rsidR="004243BE" w:rsidRDefault="004243BE">
      <w:pPr>
        <w:jc w:val="left"/>
        <w:rPr>
          <w:rFonts w:eastAsiaTheme="majorEastAsia" w:cstheme="majorBidi"/>
          <w:b/>
          <w:bCs/>
          <w:color w:val="000000" w:themeColor="text1"/>
          <w:sz w:val="28"/>
          <w:szCs w:val="40"/>
        </w:rPr>
      </w:pPr>
      <w:r>
        <w:rPr>
          <w:bCs/>
        </w:rPr>
        <w:br w:type="page"/>
      </w:r>
    </w:p>
    <w:p w14:paraId="56AD4645" w14:textId="4CDEAE1E" w:rsidR="004243BE" w:rsidRPr="004243BE" w:rsidRDefault="004243BE" w:rsidP="004243BE">
      <w:pPr>
        <w:pStyle w:val="Heading1"/>
        <w:rPr>
          <w:bCs/>
        </w:rPr>
      </w:pPr>
      <w:bookmarkStart w:id="8" w:name="_Toc179810035"/>
      <w:bookmarkStart w:id="9" w:name="_Toc179810964"/>
      <w:r w:rsidRPr="004243BE">
        <w:rPr>
          <w:bCs/>
        </w:rPr>
        <w:lastRenderedPageBreak/>
        <w:t>Incident Reporting and Classification</w:t>
      </w:r>
      <w:bookmarkEnd w:id="8"/>
      <w:bookmarkEnd w:id="9"/>
    </w:p>
    <w:p w14:paraId="2F69AF94" w14:textId="77777777" w:rsidR="004243BE" w:rsidRPr="00542316" w:rsidRDefault="004243BE" w:rsidP="004243BE">
      <w:pPr>
        <w:rPr>
          <w:bCs/>
          <w:sz w:val="2"/>
          <w:szCs w:val="2"/>
        </w:rPr>
      </w:pPr>
    </w:p>
    <w:p w14:paraId="32194E97" w14:textId="0D06ACB8" w:rsidR="00542316" w:rsidRDefault="00542316" w:rsidP="004243BE">
      <w:pPr>
        <w:rPr>
          <w:bCs/>
        </w:rPr>
      </w:pPr>
      <w:r w:rsidRPr="00542316">
        <w:rPr>
          <w:bCs/>
        </w:rPr>
        <w:t>The incident should be classified as follows, so that appropriate response measures can be taken based on the severity of the incident and its impact on organizational operations, data integrity, and confidentiality.</w:t>
      </w:r>
    </w:p>
    <w:p w14:paraId="73A5D9B8" w14:textId="77777777" w:rsidR="00542316" w:rsidRPr="00542316" w:rsidRDefault="00542316" w:rsidP="004243BE">
      <w:pPr>
        <w:rPr>
          <w:bCs/>
          <w:sz w:val="2"/>
          <w:szCs w:val="2"/>
        </w:rPr>
      </w:pPr>
    </w:p>
    <w:tbl>
      <w:tblPr>
        <w:tblStyle w:val="TableGrid"/>
        <w:tblW w:w="8948" w:type="dxa"/>
        <w:tblLook w:val="04A0" w:firstRow="1" w:lastRow="0" w:firstColumn="1" w:lastColumn="0" w:noHBand="0" w:noVBand="1"/>
      </w:tblPr>
      <w:tblGrid>
        <w:gridCol w:w="3849"/>
        <w:gridCol w:w="5099"/>
      </w:tblGrid>
      <w:tr w:rsidR="004243BE" w:rsidRPr="007B74F9" w14:paraId="0AD77B30" w14:textId="77777777" w:rsidTr="00542316">
        <w:trPr>
          <w:trHeight w:val="576"/>
        </w:trPr>
        <w:tc>
          <w:tcPr>
            <w:tcW w:w="3849" w:type="dxa"/>
            <w:vAlign w:val="center"/>
          </w:tcPr>
          <w:p w14:paraId="1644045B" w14:textId="17AD7FA4" w:rsidR="004243BE" w:rsidRPr="008C2BC8" w:rsidRDefault="004243BE" w:rsidP="00F1581A">
            <w:pPr>
              <w:jc w:val="left"/>
              <w:rPr>
                <w:b/>
                <w:bCs/>
                <w:color w:val="000000" w:themeColor="text1"/>
              </w:rPr>
            </w:pPr>
            <w:r w:rsidRPr="008C2BC8">
              <w:rPr>
                <w:b/>
                <w:bCs/>
                <w:color w:val="000000" w:themeColor="text1"/>
              </w:rPr>
              <w:t>Incident Reporting Mechanism</w:t>
            </w:r>
          </w:p>
        </w:tc>
        <w:tc>
          <w:tcPr>
            <w:tcW w:w="5099" w:type="dxa"/>
            <w:vAlign w:val="center"/>
          </w:tcPr>
          <w:p w14:paraId="4A67CAAF" w14:textId="7F62C3E6" w:rsidR="004243BE" w:rsidRPr="00F1581A" w:rsidRDefault="00F1581A" w:rsidP="00F1581A">
            <w:pPr>
              <w:jc w:val="left"/>
              <w:rPr>
                <w:i/>
                <w:iCs/>
                <w:color w:val="595959" w:themeColor="text1" w:themeTint="A6"/>
              </w:rPr>
            </w:pPr>
            <w:r w:rsidRPr="00F1581A">
              <w:rPr>
                <w:i/>
                <w:iCs/>
                <w:color w:val="595959" w:themeColor="text1" w:themeTint="A6"/>
              </w:rPr>
              <w:t>Email (security@example.com), internal tool, hotline</w:t>
            </w:r>
          </w:p>
        </w:tc>
      </w:tr>
      <w:tr w:rsidR="004243BE" w:rsidRPr="007B74F9" w14:paraId="1C6F7649" w14:textId="77777777" w:rsidTr="00542316">
        <w:trPr>
          <w:trHeight w:val="576"/>
        </w:trPr>
        <w:tc>
          <w:tcPr>
            <w:tcW w:w="3849" w:type="dxa"/>
            <w:vAlign w:val="center"/>
          </w:tcPr>
          <w:p w14:paraId="079D8B3A" w14:textId="0AA4361D" w:rsidR="004243BE" w:rsidRPr="008C2BC8" w:rsidRDefault="004243BE" w:rsidP="00F1581A">
            <w:pPr>
              <w:jc w:val="left"/>
              <w:rPr>
                <w:b/>
                <w:bCs/>
                <w:color w:val="000000" w:themeColor="text1"/>
              </w:rPr>
            </w:pPr>
            <w:r w:rsidRPr="008C2BC8">
              <w:rPr>
                <w:b/>
                <w:bCs/>
                <w:color w:val="000000" w:themeColor="text1"/>
              </w:rPr>
              <w:t>Reporting Deadline</w:t>
            </w:r>
            <w:r w:rsidRPr="008C2BC8">
              <w:rPr>
                <w:b/>
                <w:bCs/>
                <w:color w:val="000000" w:themeColor="text1"/>
              </w:rPr>
              <w:tab/>
            </w:r>
          </w:p>
        </w:tc>
        <w:tc>
          <w:tcPr>
            <w:tcW w:w="5099" w:type="dxa"/>
            <w:vAlign w:val="center"/>
          </w:tcPr>
          <w:p w14:paraId="41F2D8AF" w14:textId="48CC68AC" w:rsidR="004243BE" w:rsidRPr="00F1581A" w:rsidRDefault="00F1581A" w:rsidP="00F1581A">
            <w:pPr>
              <w:jc w:val="left"/>
              <w:rPr>
                <w:i/>
                <w:iCs/>
                <w:color w:val="595959" w:themeColor="text1" w:themeTint="A6"/>
              </w:rPr>
            </w:pPr>
            <w:r w:rsidRPr="00F1581A">
              <w:rPr>
                <w:i/>
                <w:iCs/>
                <w:color w:val="595959" w:themeColor="text1" w:themeTint="A6"/>
              </w:rPr>
              <w:t>Immediately, within 30 minutes of discovery</w:t>
            </w:r>
          </w:p>
        </w:tc>
      </w:tr>
      <w:tr w:rsidR="004243BE" w:rsidRPr="007B74F9" w14:paraId="47936B91" w14:textId="77777777" w:rsidTr="00542316">
        <w:trPr>
          <w:trHeight w:val="576"/>
        </w:trPr>
        <w:tc>
          <w:tcPr>
            <w:tcW w:w="3849" w:type="dxa"/>
            <w:vAlign w:val="center"/>
          </w:tcPr>
          <w:p w14:paraId="7B1997A5" w14:textId="45A2CF81" w:rsidR="004243BE" w:rsidRPr="008C2BC8" w:rsidRDefault="004243BE" w:rsidP="00F1581A">
            <w:pPr>
              <w:jc w:val="left"/>
              <w:rPr>
                <w:b/>
                <w:bCs/>
                <w:color w:val="000000" w:themeColor="text1"/>
              </w:rPr>
            </w:pPr>
            <w:r w:rsidRPr="008C2BC8">
              <w:rPr>
                <w:b/>
                <w:bCs/>
                <w:color w:val="000000" w:themeColor="text1"/>
              </w:rPr>
              <w:t>Incident Reported By</w:t>
            </w:r>
          </w:p>
        </w:tc>
        <w:tc>
          <w:tcPr>
            <w:tcW w:w="5099" w:type="dxa"/>
            <w:vAlign w:val="center"/>
          </w:tcPr>
          <w:p w14:paraId="1FDB9FF0" w14:textId="46BDB58D" w:rsidR="004243BE" w:rsidRPr="00F1581A" w:rsidRDefault="00F1581A" w:rsidP="00F1581A">
            <w:pPr>
              <w:jc w:val="left"/>
              <w:rPr>
                <w:color w:val="595959" w:themeColor="text1" w:themeTint="A6"/>
              </w:rPr>
            </w:pPr>
            <w:r w:rsidRPr="00F1581A">
              <w:rPr>
                <w:color w:val="595959" w:themeColor="text1" w:themeTint="A6"/>
              </w:rPr>
              <w:t>&lt;Title/ Department&gt;</w:t>
            </w:r>
          </w:p>
        </w:tc>
      </w:tr>
      <w:tr w:rsidR="00F1581A" w:rsidRPr="007B74F9" w14:paraId="68806A51" w14:textId="77777777" w:rsidTr="00542316">
        <w:trPr>
          <w:trHeight w:val="576"/>
        </w:trPr>
        <w:tc>
          <w:tcPr>
            <w:tcW w:w="3849" w:type="dxa"/>
            <w:vAlign w:val="center"/>
          </w:tcPr>
          <w:p w14:paraId="7D92680C" w14:textId="584E9C17" w:rsidR="00F1581A" w:rsidRPr="008C2BC8" w:rsidRDefault="00F1581A" w:rsidP="00F1581A">
            <w:pPr>
              <w:jc w:val="left"/>
              <w:rPr>
                <w:b/>
                <w:bCs/>
                <w:color w:val="000000" w:themeColor="text1"/>
              </w:rPr>
            </w:pPr>
            <w:r w:rsidRPr="008C2BC8">
              <w:rPr>
                <w:b/>
                <w:bCs/>
                <w:color w:val="000000" w:themeColor="text1"/>
              </w:rPr>
              <w:t>Incident Date/Time</w:t>
            </w:r>
            <w:r w:rsidRPr="008C2BC8">
              <w:rPr>
                <w:b/>
                <w:bCs/>
                <w:color w:val="000000" w:themeColor="text1"/>
              </w:rPr>
              <w:tab/>
            </w:r>
          </w:p>
        </w:tc>
        <w:tc>
          <w:tcPr>
            <w:tcW w:w="5099" w:type="dxa"/>
            <w:vAlign w:val="center"/>
          </w:tcPr>
          <w:p w14:paraId="74AE9469" w14:textId="3C13B551" w:rsidR="00F1581A" w:rsidRPr="00F1581A" w:rsidRDefault="00F1581A" w:rsidP="00F1581A">
            <w:pPr>
              <w:jc w:val="left"/>
              <w:rPr>
                <w:color w:val="595959" w:themeColor="text1" w:themeTint="A6"/>
              </w:rPr>
            </w:pPr>
            <w:r w:rsidRPr="00F1581A">
              <w:rPr>
                <w:color w:val="595959" w:themeColor="text1" w:themeTint="A6"/>
              </w:rPr>
              <w:t>&lt;Title/ Department&gt;</w:t>
            </w:r>
          </w:p>
        </w:tc>
      </w:tr>
      <w:tr w:rsidR="00F1581A" w:rsidRPr="007B74F9" w14:paraId="5EF2939D" w14:textId="77777777" w:rsidTr="00542316">
        <w:trPr>
          <w:trHeight w:val="576"/>
        </w:trPr>
        <w:tc>
          <w:tcPr>
            <w:tcW w:w="3849" w:type="dxa"/>
            <w:vAlign w:val="center"/>
          </w:tcPr>
          <w:p w14:paraId="217B8E1A" w14:textId="2720BF0E" w:rsidR="00F1581A" w:rsidRPr="008C2BC8" w:rsidRDefault="00F1581A" w:rsidP="00F1581A">
            <w:pPr>
              <w:jc w:val="left"/>
              <w:rPr>
                <w:b/>
                <w:bCs/>
                <w:color w:val="000000" w:themeColor="text1"/>
              </w:rPr>
            </w:pPr>
            <w:r w:rsidRPr="008C2BC8">
              <w:rPr>
                <w:b/>
                <w:bCs/>
                <w:color w:val="000000" w:themeColor="text1"/>
              </w:rPr>
              <w:t>Incident Description</w:t>
            </w:r>
          </w:p>
        </w:tc>
        <w:tc>
          <w:tcPr>
            <w:tcW w:w="5099" w:type="dxa"/>
            <w:vAlign w:val="center"/>
          </w:tcPr>
          <w:p w14:paraId="1C074BC5" w14:textId="6EF1CDDB" w:rsidR="00F1581A" w:rsidRPr="00F1581A" w:rsidRDefault="00F1581A" w:rsidP="00F1581A">
            <w:pPr>
              <w:jc w:val="left"/>
              <w:rPr>
                <w:color w:val="595959" w:themeColor="text1" w:themeTint="A6"/>
              </w:rPr>
            </w:pPr>
            <w:r w:rsidRPr="00F1581A">
              <w:rPr>
                <w:color w:val="595959" w:themeColor="text1" w:themeTint="A6"/>
              </w:rPr>
              <w:t>&lt;DD/MM/YYYY&gt; at &lt;HH&gt;</w:t>
            </w:r>
          </w:p>
        </w:tc>
      </w:tr>
      <w:tr w:rsidR="00F1581A" w:rsidRPr="007B74F9" w14:paraId="5176766F" w14:textId="77777777" w:rsidTr="00542316">
        <w:trPr>
          <w:trHeight w:val="576"/>
        </w:trPr>
        <w:tc>
          <w:tcPr>
            <w:tcW w:w="3849" w:type="dxa"/>
            <w:vAlign w:val="center"/>
          </w:tcPr>
          <w:p w14:paraId="1B15E014" w14:textId="121940D5" w:rsidR="00F1581A" w:rsidRPr="008C2BC8" w:rsidRDefault="00F1581A" w:rsidP="00F1581A">
            <w:pPr>
              <w:jc w:val="left"/>
              <w:rPr>
                <w:b/>
                <w:bCs/>
                <w:color w:val="000000" w:themeColor="text1"/>
              </w:rPr>
            </w:pPr>
            <w:r w:rsidRPr="008C2BC8">
              <w:rPr>
                <w:b/>
                <w:bCs/>
                <w:color w:val="000000" w:themeColor="text1"/>
              </w:rPr>
              <w:t>Incident Classification</w:t>
            </w:r>
          </w:p>
        </w:tc>
        <w:sdt>
          <w:sdtPr>
            <w:rPr>
              <w:color w:val="000000" w:themeColor="text1"/>
            </w:rPr>
            <w:id w:val="-470136262"/>
            <w:placeholder>
              <w:docPart w:val="B9D5DA88973047EFB2B4CB4F3C28E903"/>
            </w:placeholder>
            <w:showingPlcHdr/>
            <w:comboBox>
              <w:listItem w:displayText="Low" w:value="Low"/>
              <w:listItem w:displayText="Medium" w:value="Medium"/>
              <w:listItem w:displayText="High" w:value="High"/>
            </w:comboBox>
          </w:sdtPr>
          <w:sdtContent>
            <w:tc>
              <w:tcPr>
                <w:tcW w:w="5099" w:type="dxa"/>
                <w:vAlign w:val="center"/>
              </w:tcPr>
              <w:p w14:paraId="31422447" w14:textId="31F60CDE" w:rsidR="00F1581A" w:rsidRPr="004243BE" w:rsidRDefault="00F1581A" w:rsidP="00F1581A">
                <w:pPr>
                  <w:jc w:val="left"/>
                  <w:rPr>
                    <w:color w:val="000000" w:themeColor="text1"/>
                  </w:rPr>
                </w:pPr>
                <w:r w:rsidRPr="00F1581A">
                  <w:rPr>
                    <w:color w:val="666666"/>
                  </w:rPr>
                  <w:t>Low</w:t>
                </w:r>
                <w:r>
                  <w:rPr>
                    <w:color w:val="666666"/>
                  </w:rPr>
                  <w:t>/</w:t>
                </w:r>
                <w:r w:rsidRPr="00F1581A">
                  <w:rPr>
                    <w:color w:val="666666"/>
                  </w:rPr>
                  <w:t>Medium</w:t>
                </w:r>
                <w:r>
                  <w:rPr>
                    <w:color w:val="666666"/>
                  </w:rPr>
                  <w:t>/</w:t>
                </w:r>
                <w:r w:rsidRPr="00F1581A">
                  <w:rPr>
                    <w:color w:val="666666"/>
                  </w:rPr>
                  <w:t>High</w:t>
                </w:r>
              </w:p>
            </w:tc>
          </w:sdtContent>
        </w:sdt>
      </w:tr>
      <w:tr w:rsidR="00F1581A" w:rsidRPr="007B74F9" w14:paraId="54274658" w14:textId="77777777" w:rsidTr="00542316">
        <w:trPr>
          <w:trHeight w:val="576"/>
        </w:trPr>
        <w:tc>
          <w:tcPr>
            <w:tcW w:w="3849" w:type="dxa"/>
            <w:vMerge w:val="restart"/>
            <w:vAlign w:val="center"/>
          </w:tcPr>
          <w:p w14:paraId="4904AD67" w14:textId="1F29FB46" w:rsidR="00F1581A" w:rsidRPr="008C2BC8" w:rsidRDefault="00F1581A" w:rsidP="00F1581A">
            <w:pPr>
              <w:jc w:val="left"/>
              <w:rPr>
                <w:b/>
                <w:bCs/>
                <w:color w:val="000000" w:themeColor="text1"/>
              </w:rPr>
            </w:pPr>
            <w:r w:rsidRPr="008C2BC8">
              <w:rPr>
                <w:b/>
                <w:bCs/>
                <w:color w:val="000000" w:themeColor="text1"/>
              </w:rPr>
              <w:t>Classification Criteria</w:t>
            </w:r>
          </w:p>
        </w:tc>
        <w:sdt>
          <w:sdtPr>
            <w:rPr>
              <w:color w:val="000000" w:themeColor="text1"/>
            </w:rPr>
            <w:id w:val="1754852074"/>
            <w:placeholder>
              <w:docPart w:val="738EF95BEA2A4001B4E17E304E968D5C"/>
            </w:placeholder>
            <w:showingPlcHdr/>
            <w:comboBox>
              <w:listItem w:displayText="Low" w:value="Low"/>
              <w:listItem w:displayText="Medium" w:value="Medium"/>
              <w:listItem w:displayText="High" w:value="High"/>
            </w:comboBox>
          </w:sdtPr>
          <w:sdtContent>
            <w:tc>
              <w:tcPr>
                <w:tcW w:w="5099" w:type="dxa"/>
                <w:vAlign w:val="center"/>
              </w:tcPr>
              <w:p w14:paraId="005EE942" w14:textId="37144A3F" w:rsidR="00F1581A" w:rsidRPr="004243BE" w:rsidRDefault="00F1581A" w:rsidP="00F1581A">
                <w:pPr>
                  <w:jc w:val="left"/>
                  <w:rPr>
                    <w:color w:val="000000" w:themeColor="text1"/>
                  </w:rPr>
                </w:pPr>
                <w:r w:rsidRPr="00F1581A">
                  <w:rPr>
                    <w:color w:val="666666"/>
                  </w:rPr>
                  <w:t>Low</w:t>
                </w:r>
                <w:r>
                  <w:rPr>
                    <w:color w:val="666666"/>
                  </w:rPr>
                  <w:t>/</w:t>
                </w:r>
                <w:r w:rsidRPr="00F1581A">
                  <w:rPr>
                    <w:color w:val="666666"/>
                  </w:rPr>
                  <w:t>Medium</w:t>
                </w:r>
                <w:r>
                  <w:rPr>
                    <w:color w:val="666666"/>
                  </w:rPr>
                  <w:t>/</w:t>
                </w:r>
                <w:r w:rsidRPr="00F1581A">
                  <w:rPr>
                    <w:color w:val="666666"/>
                  </w:rPr>
                  <w:t>High</w:t>
                </w:r>
              </w:p>
            </w:tc>
          </w:sdtContent>
        </w:sdt>
      </w:tr>
      <w:tr w:rsidR="00F1581A" w:rsidRPr="007B74F9" w14:paraId="6344FCC9" w14:textId="77777777" w:rsidTr="00542316">
        <w:trPr>
          <w:trHeight w:val="576"/>
        </w:trPr>
        <w:tc>
          <w:tcPr>
            <w:tcW w:w="3849" w:type="dxa"/>
            <w:vMerge/>
            <w:vAlign w:val="center"/>
          </w:tcPr>
          <w:p w14:paraId="60B221DE" w14:textId="77777777" w:rsidR="00F1581A" w:rsidRPr="008C2BC8" w:rsidRDefault="00F1581A" w:rsidP="00F1581A">
            <w:pPr>
              <w:jc w:val="left"/>
              <w:rPr>
                <w:b/>
                <w:bCs/>
                <w:color w:val="000000" w:themeColor="text1"/>
              </w:rPr>
            </w:pPr>
          </w:p>
        </w:tc>
        <w:tc>
          <w:tcPr>
            <w:tcW w:w="5099" w:type="dxa"/>
            <w:vAlign w:val="center"/>
          </w:tcPr>
          <w:p w14:paraId="3C6F340D" w14:textId="211F1BE1" w:rsidR="00F1581A" w:rsidRPr="008C2BC8" w:rsidRDefault="00F1581A" w:rsidP="00F1581A">
            <w:pPr>
              <w:jc w:val="left"/>
              <w:rPr>
                <w:i/>
                <w:iCs/>
                <w:color w:val="000000" w:themeColor="text1"/>
              </w:rPr>
            </w:pPr>
            <w:r w:rsidRPr="008C2BC8">
              <w:rPr>
                <w:i/>
                <w:iCs/>
                <w:color w:val="000000" w:themeColor="text1"/>
              </w:rPr>
              <w:t>Low - Minor data loss, no critical system affected</w:t>
            </w:r>
          </w:p>
          <w:p w14:paraId="2CCA2D9F" w14:textId="73C13FB5" w:rsidR="00F1581A" w:rsidRPr="004243BE" w:rsidRDefault="00F1581A" w:rsidP="00F1581A">
            <w:pPr>
              <w:jc w:val="left"/>
              <w:rPr>
                <w:color w:val="000000" w:themeColor="text1"/>
              </w:rPr>
            </w:pPr>
            <w:r w:rsidRPr="008C2BC8">
              <w:rPr>
                <w:i/>
                <w:iCs/>
                <w:color w:val="000000" w:themeColor="text1"/>
              </w:rPr>
              <w:t>Medium - Partial system failure, sensitive data involved</w:t>
            </w:r>
            <w:r w:rsidRPr="008C2BC8">
              <w:rPr>
                <w:i/>
                <w:iCs/>
                <w:color w:val="000000" w:themeColor="text1"/>
              </w:rPr>
              <w:br/>
              <w:t>High - Major disruption, significant data breach, critical systems impacted</w:t>
            </w:r>
          </w:p>
        </w:tc>
      </w:tr>
      <w:tr w:rsidR="00F1581A" w:rsidRPr="007B74F9" w14:paraId="70E11595" w14:textId="77777777" w:rsidTr="00542316">
        <w:trPr>
          <w:trHeight w:val="576"/>
        </w:trPr>
        <w:tc>
          <w:tcPr>
            <w:tcW w:w="3849" w:type="dxa"/>
            <w:vAlign w:val="center"/>
          </w:tcPr>
          <w:p w14:paraId="4ACFC73E" w14:textId="3F3B510B" w:rsidR="00F1581A" w:rsidRPr="008C2BC8" w:rsidRDefault="00F1581A" w:rsidP="00F1581A">
            <w:pPr>
              <w:jc w:val="left"/>
              <w:rPr>
                <w:b/>
                <w:bCs/>
                <w:color w:val="000000" w:themeColor="text1"/>
              </w:rPr>
            </w:pPr>
            <w:r w:rsidRPr="008C2BC8">
              <w:rPr>
                <w:b/>
                <w:bCs/>
                <w:color w:val="000000" w:themeColor="text1"/>
              </w:rPr>
              <w:t>Assigned Priority</w:t>
            </w:r>
          </w:p>
        </w:tc>
        <w:sdt>
          <w:sdtPr>
            <w:rPr>
              <w:color w:val="000000" w:themeColor="text1"/>
            </w:rPr>
            <w:id w:val="2041546888"/>
            <w:placeholder>
              <w:docPart w:val="7F606354CE3E4F239D0767480E05BB03"/>
            </w:placeholder>
            <w:showingPlcHdr/>
            <w:comboBox>
              <w:listItem w:displayText="Low" w:value="Low"/>
              <w:listItem w:displayText="Medium" w:value="Medium"/>
              <w:listItem w:displayText="High" w:value="High"/>
            </w:comboBox>
          </w:sdtPr>
          <w:sdtContent>
            <w:tc>
              <w:tcPr>
                <w:tcW w:w="5099" w:type="dxa"/>
                <w:vAlign w:val="center"/>
              </w:tcPr>
              <w:p w14:paraId="58668AA1" w14:textId="18AC8947" w:rsidR="00F1581A" w:rsidRPr="004243BE" w:rsidRDefault="00F1581A" w:rsidP="00F1581A">
                <w:pPr>
                  <w:jc w:val="left"/>
                  <w:rPr>
                    <w:color w:val="000000" w:themeColor="text1"/>
                  </w:rPr>
                </w:pPr>
                <w:r w:rsidRPr="00F1581A">
                  <w:rPr>
                    <w:color w:val="666666"/>
                  </w:rPr>
                  <w:t>Low</w:t>
                </w:r>
                <w:r>
                  <w:rPr>
                    <w:color w:val="666666"/>
                  </w:rPr>
                  <w:t>/</w:t>
                </w:r>
                <w:r w:rsidRPr="00F1581A">
                  <w:rPr>
                    <w:color w:val="666666"/>
                  </w:rPr>
                  <w:t>Medium</w:t>
                </w:r>
                <w:r>
                  <w:rPr>
                    <w:color w:val="666666"/>
                  </w:rPr>
                  <w:t>/</w:t>
                </w:r>
                <w:r w:rsidRPr="00F1581A">
                  <w:rPr>
                    <w:color w:val="666666"/>
                  </w:rPr>
                  <w:t>High</w:t>
                </w:r>
              </w:p>
            </w:tc>
          </w:sdtContent>
        </w:sdt>
      </w:tr>
      <w:tr w:rsidR="00F1581A" w:rsidRPr="007B74F9" w14:paraId="4EA2A137" w14:textId="77777777" w:rsidTr="00542316">
        <w:trPr>
          <w:trHeight w:val="576"/>
        </w:trPr>
        <w:tc>
          <w:tcPr>
            <w:tcW w:w="3849" w:type="dxa"/>
            <w:vAlign w:val="center"/>
          </w:tcPr>
          <w:p w14:paraId="1A768412" w14:textId="2CF5CC28" w:rsidR="00F1581A" w:rsidRPr="008C2BC8" w:rsidRDefault="00F1581A" w:rsidP="00F1581A">
            <w:pPr>
              <w:jc w:val="left"/>
              <w:rPr>
                <w:b/>
                <w:bCs/>
                <w:color w:val="000000" w:themeColor="text1"/>
              </w:rPr>
            </w:pPr>
            <w:r w:rsidRPr="008C2BC8">
              <w:rPr>
                <w:b/>
                <w:bCs/>
                <w:color w:val="000000" w:themeColor="text1"/>
              </w:rPr>
              <w:t>Immediate Actions Taken</w:t>
            </w:r>
          </w:p>
        </w:tc>
        <w:tc>
          <w:tcPr>
            <w:tcW w:w="5099" w:type="dxa"/>
            <w:vAlign w:val="center"/>
          </w:tcPr>
          <w:p w14:paraId="7B2B7E8B" w14:textId="4AAB6F8A" w:rsidR="00F1581A" w:rsidRPr="00F1581A" w:rsidRDefault="00F1581A" w:rsidP="00F1581A">
            <w:pPr>
              <w:jc w:val="left"/>
              <w:rPr>
                <w:i/>
                <w:iCs/>
                <w:color w:val="595959" w:themeColor="text1" w:themeTint="A6"/>
              </w:rPr>
            </w:pPr>
            <w:r w:rsidRPr="00F1581A">
              <w:rPr>
                <w:i/>
                <w:iCs/>
                <w:color w:val="595959" w:themeColor="text1" w:themeTint="A6"/>
              </w:rPr>
              <w:t>Disconnected affected system, isolated network</w:t>
            </w:r>
          </w:p>
        </w:tc>
      </w:tr>
      <w:tr w:rsidR="00F1581A" w:rsidRPr="007B74F9" w14:paraId="78043F93" w14:textId="77777777" w:rsidTr="00542316">
        <w:trPr>
          <w:trHeight w:val="576"/>
        </w:trPr>
        <w:tc>
          <w:tcPr>
            <w:tcW w:w="3849" w:type="dxa"/>
            <w:vAlign w:val="center"/>
          </w:tcPr>
          <w:p w14:paraId="7E747157" w14:textId="1F359EA1" w:rsidR="00F1581A" w:rsidRPr="008C2BC8" w:rsidRDefault="00F1581A" w:rsidP="00F1581A">
            <w:pPr>
              <w:jc w:val="left"/>
              <w:rPr>
                <w:b/>
                <w:bCs/>
                <w:color w:val="000000" w:themeColor="text1"/>
              </w:rPr>
            </w:pPr>
            <w:r w:rsidRPr="008C2BC8">
              <w:rPr>
                <w:b/>
                <w:bCs/>
                <w:color w:val="000000" w:themeColor="text1"/>
              </w:rPr>
              <w:t>Response Team Notified</w:t>
            </w:r>
          </w:p>
        </w:tc>
        <w:tc>
          <w:tcPr>
            <w:tcW w:w="5099" w:type="dxa"/>
            <w:vAlign w:val="center"/>
          </w:tcPr>
          <w:p w14:paraId="5F3E670D" w14:textId="7EF8E80B" w:rsidR="00F1581A" w:rsidRPr="00F1581A" w:rsidRDefault="00F1581A" w:rsidP="00F1581A">
            <w:pPr>
              <w:jc w:val="left"/>
              <w:rPr>
                <w:color w:val="595959" w:themeColor="text1" w:themeTint="A6"/>
              </w:rPr>
            </w:pPr>
            <w:r w:rsidRPr="00F1581A">
              <w:rPr>
                <w:color w:val="595959" w:themeColor="text1" w:themeTint="A6"/>
              </w:rPr>
              <w:t>&lt;Department&gt;</w:t>
            </w:r>
          </w:p>
        </w:tc>
      </w:tr>
      <w:tr w:rsidR="00F1581A" w:rsidRPr="007B74F9" w14:paraId="7F61B5E5" w14:textId="77777777" w:rsidTr="00542316">
        <w:trPr>
          <w:trHeight w:val="576"/>
        </w:trPr>
        <w:tc>
          <w:tcPr>
            <w:tcW w:w="3849" w:type="dxa"/>
            <w:vMerge w:val="restart"/>
            <w:vAlign w:val="center"/>
          </w:tcPr>
          <w:p w14:paraId="3BA109A2" w14:textId="1E500F22" w:rsidR="00F1581A" w:rsidRPr="008C2BC8" w:rsidRDefault="00F1581A" w:rsidP="00F1581A">
            <w:pPr>
              <w:jc w:val="left"/>
              <w:rPr>
                <w:b/>
                <w:bCs/>
                <w:color w:val="000000" w:themeColor="text1"/>
              </w:rPr>
            </w:pPr>
            <w:r w:rsidRPr="008C2BC8">
              <w:rPr>
                <w:b/>
                <w:bCs/>
                <w:color w:val="000000" w:themeColor="text1"/>
              </w:rPr>
              <w:t>Incident Resolution Timeframe</w:t>
            </w:r>
          </w:p>
        </w:tc>
        <w:sdt>
          <w:sdtPr>
            <w:rPr>
              <w:color w:val="000000" w:themeColor="text1"/>
            </w:rPr>
            <w:id w:val="1678686886"/>
            <w:placeholder>
              <w:docPart w:val="55DEA8D691DB4EE39CCB876F6E521E8C"/>
            </w:placeholder>
            <w:showingPlcHdr/>
            <w:comboBox>
              <w:listItem w:displayText="Low" w:value="Low"/>
              <w:listItem w:displayText="Medium" w:value="Medium"/>
              <w:listItem w:displayText="High" w:value="High"/>
            </w:comboBox>
          </w:sdtPr>
          <w:sdtContent>
            <w:tc>
              <w:tcPr>
                <w:tcW w:w="5099" w:type="dxa"/>
                <w:vAlign w:val="center"/>
              </w:tcPr>
              <w:p w14:paraId="677E9D34" w14:textId="67051A36" w:rsidR="00F1581A" w:rsidRPr="004243BE" w:rsidRDefault="00F1581A" w:rsidP="00F1581A">
                <w:pPr>
                  <w:jc w:val="left"/>
                  <w:rPr>
                    <w:color w:val="000000" w:themeColor="text1"/>
                  </w:rPr>
                </w:pPr>
                <w:r w:rsidRPr="00F1581A">
                  <w:rPr>
                    <w:color w:val="666666"/>
                  </w:rPr>
                  <w:t>Low</w:t>
                </w:r>
                <w:r>
                  <w:rPr>
                    <w:color w:val="666666"/>
                  </w:rPr>
                  <w:t>/</w:t>
                </w:r>
                <w:r w:rsidRPr="00F1581A">
                  <w:rPr>
                    <w:color w:val="666666"/>
                  </w:rPr>
                  <w:t>Medium</w:t>
                </w:r>
                <w:r>
                  <w:rPr>
                    <w:color w:val="666666"/>
                  </w:rPr>
                  <w:t>/</w:t>
                </w:r>
                <w:r w:rsidRPr="00F1581A">
                  <w:rPr>
                    <w:color w:val="666666"/>
                  </w:rPr>
                  <w:t>High</w:t>
                </w:r>
              </w:p>
            </w:tc>
          </w:sdtContent>
        </w:sdt>
      </w:tr>
      <w:tr w:rsidR="00F1581A" w:rsidRPr="007B74F9" w14:paraId="4F0FFDBE" w14:textId="77777777" w:rsidTr="00542316">
        <w:trPr>
          <w:trHeight w:val="576"/>
        </w:trPr>
        <w:tc>
          <w:tcPr>
            <w:tcW w:w="3849" w:type="dxa"/>
            <w:vMerge/>
            <w:vAlign w:val="center"/>
          </w:tcPr>
          <w:p w14:paraId="06E88229" w14:textId="77777777" w:rsidR="00F1581A" w:rsidRPr="008C2BC8" w:rsidRDefault="00F1581A" w:rsidP="00F1581A">
            <w:pPr>
              <w:jc w:val="left"/>
              <w:rPr>
                <w:b/>
                <w:bCs/>
                <w:color w:val="000000" w:themeColor="text1"/>
              </w:rPr>
            </w:pPr>
          </w:p>
        </w:tc>
        <w:tc>
          <w:tcPr>
            <w:tcW w:w="5099" w:type="dxa"/>
            <w:vAlign w:val="center"/>
          </w:tcPr>
          <w:p w14:paraId="20D60F27" w14:textId="1959CE1F" w:rsidR="00F1581A" w:rsidRPr="008C2BC8" w:rsidRDefault="00F1581A" w:rsidP="00F1581A">
            <w:pPr>
              <w:jc w:val="left"/>
              <w:rPr>
                <w:i/>
                <w:iCs/>
                <w:color w:val="000000" w:themeColor="text1"/>
              </w:rPr>
            </w:pPr>
            <w:r w:rsidRPr="008C2BC8">
              <w:rPr>
                <w:i/>
                <w:iCs/>
                <w:color w:val="000000" w:themeColor="text1"/>
              </w:rPr>
              <w:t>Low - 24 hours</w:t>
            </w:r>
            <w:r w:rsidRPr="008C2BC8">
              <w:rPr>
                <w:i/>
                <w:iCs/>
                <w:color w:val="000000" w:themeColor="text1"/>
              </w:rPr>
              <w:br/>
              <w:t>Medium - 8-12 hours</w:t>
            </w:r>
            <w:r w:rsidRPr="008C2BC8">
              <w:rPr>
                <w:i/>
                <w:iCs/>
                <w:color w:val="000000" w:themeColor="text1"/>
              </w:rPr>
              <w:br/>
              <w:t>High - 4 hours</w:t>
            </w:r>
          </w:p>
        </w:tc>
      </w:tr>
      <w:tr w:rsidR="00F1581A" w:rsidRPr="007B74F9" w14:paraId="6E697029" w14:textId="77777777" w:rsidTr="00542316">
        <w:trPr>
          <w:trHeight w:val="576"/>
        </w:trPr>
        <w:tc>
          <w:tcPr>
            <w:tcW w:w="3849" w:type="dxa"/>
            <w:vAlign w:val="center"/>
          </w:tcPr>
          <w:p w14:paraId="499B7E7A" w14:textId="49FEEB31" w:rsidR="00F1581A" w:rsidRPr="008C2BC8" w:rsidRDefault="00F1581A" w:rsidP="00F1581A">
            <w:pPr>
              <w:jc w:val="left"/>
              <w:rPr>
                <w:b/>
                <w:bCs/>
                <w:color w:val="000000" w:themeColor="text1"/>
              </w:rPr>
            </w:pPr>
            <w:r w:rsidRPr="008C2BC8">
              <w:rPr>
                <w:b/>
                <w:bCs/>
                <w:color w:val="000000" w:themeColor="text1"/>
              </w:rPr>
              <w:t>External Notification Requirement</w:t>
            </w:r>
          </w:p>
        </w:tc>
        <w:sdt>
          <w:sdtPr>
            <w:rPr>
              <w:color w:val="595959" w:themeColor="text1" w:themeTint="A6"/>
            </w:rPr>
            <w:id w:val="-1020699567"/>
            <w:placeholder>
              <w:docPart w:val="3C9CE6CBDAF840A7851E65A0121CE448"/>
            </w:placeholder>
            <w:showingPlcHdr/>
            <w:comboBox>
              <w:listItem w:displayText="Yes" w:value="Yes"/>
              <w:listItem w:displayText="No" w:value="No"/>
            </w:comboBox>
          </w:sdtPr>
          <w:sdtContent>
            <w:tc>
              <w:tcPr>
                <w:tcW w:w="5099" w:type="dxa"/>
                <w:vAlign w:val="center"/>
              </w:tcPr>
              <w:p w14:paraId="2E257796" w14:textId="0B85B2D9" w:rsidR="00F1581A" w:rsidRPr="00F1581A" w:rsidRDefault="00F1581A" w:rsidP="00F1581A">
                <w:pPr>
                  <w:jc w:val="left"/>
                  <w:rPr>
                    <w:color w:val="595959" w:themeColor="text1" w:themeTint="A6"/>
                  </w:rPr>
                </w:pPr>
                <w:r w:rsidRPr="00F1581A">
                  <w:rPr>
                    <w:color w:val="595959" w:themeColor="text1" w:themeTint="A6"/>
                  </w:rPr>
                  <w:t>Yes/No</w:t>
                </w:r>
              </w:p>
            </w:tc>
          </w:sdtContent>
        </w:sdt>
      </w:tr>
      <w:tr w:rsidR="00F1581A" w:rsidRPr="007B74F9" w14:paraId="5AA7B041" w14:textId="77777777" w:rsidTr="00542316">
        <w:trPr>
          <w:trHeight w:val="576"/>
        </w:trPr>
        <w:tc>
          <w:tcPr>
            <w:tcW w:w="3849" w:type="dxa"/>
            <w:vAlign w:val="center"/>
          </w:tcPr>
          <w:p w14:paraId="617C605F" w14:textId="6F253915" w:rsidR="00F1581A" w:rsidRPr="008C2BC8" w:rsidRDefault="00F1581A" w:rsidP="00F1581A">
            <w:pPr>
              <w:jc w:val="left"/>
              <w:rPr>
                <w:b/>
                <w:bCs/>
                <w:color w:val="000000" w:themeColor="text1"/>
              </w:rPr>
            </w:pPr>
            <w:r w:rsidRPr="008C2BC8">
              <w:rPr>
                <w:b/>
                <w:bCs/>
                <w:color w:val="000000" w:themeColor="text1"/>
              </w:rPr>
              <w:t>Incident Report Log ID</w:t>
            </w:r>
          </w:p>
        </w:tc>
        <w:tc>
          <w:tcPr>
            <w:tcW w:w="5099" w:type="dxa"/>
            <w:vAlign w:val="center"/>
          </w:tcPr>
          <w:p w14:paraId="77498607" w14:textId="67B981BE" w:rsidR="00F1581A" w:rsidRPr="00F1581A" w:rsidRDefault="00F1581A" w:rsidP="00F1581A">
            <w:pPr>
              <w:jc w:val="left"/>
              <w:rPr>
                <w:color w:val="595959" w:themeColor="text1" w:themeTint="A6"/>
              </w:rPr>
            </w:pPr>
            <w:r w:rsidRPr="00F1581A">
              <w:rPr>
                <w:color w:val="595959" w:themeColor="text1" w:themeTint="A6"/>
              </w:rPr>
              <w:t>&lt; Auto-generated or manually assigned&gt;</w:t>
            </w:r>
          </w:p>
        </w:tc>
      </w:tr>
    </w:tbl>
    <w:p w14:paraId="6A48F120" w14:textId="77777777" w:rsidR="00F1581A" w:rsidRDefault="00F1581A" w:rsidP="00F1581A">
      <w:pPr>
        <w:rPr>
          <w:b/>
          <w:bCs/>
        </w:rPr>
      </w:pPr>
    </w:p>
    <w:p w14:paraId="6DED5C4E" w14:textId="6E73C491" w:rsidR="00F1581A" w:rsidRPr="00F1581A" w:rsidRDefault="00F1581A" w:rsidP="00F1581A">
      <w:r w:rsidRPr="00F1581A">
        <w:rPr>
          <w:b/>
          <w:bCs/>
        </w:rPr>
        <w:t>Incident Classification</w:t>
      </w:r>
      <w:r w:rsidRPr="00F1581A">
        <w:t xml:space="preserve"> is determined based on the impact on business operations, data integrity, and confidentiality. This table provides a clear breakdown of incident severity levels and the criteria for each.</w:t>
      </w:r>
    </w:p>
    <w:p w14:paraId="7CEBC6A5" w14:textId="24E47DF8" w:rsidR="00742D10" w:rsidRDefault="00F1581A" w:rsidP="00F1581A">
      <w:r w:rsidRPr="00F1581A">
        <w:rPr>
          <w:b/>
          <w:bCs/>
        </w:rPr>
        <w:t>Immediate Reporting</w:t>
      </w:r>
      <w:r w:rsidRPr="00F1581A">
        <w:t xml:space="preserve"> of any incident ensures timely response and helps prevent escalation. </w:t>
      </w:r>
      <w:r w:rsidR="00742D10">
        <w:br w:type="page"/>
      </w:r>
    </w:p>
    <w:p w14:paraId="1AA348ED" w14:textId="02D4E8CC" w:rsidR="00742D10" w:rsidRDefault="00F1581A" w:rsidP="00742D10">
      <w:pPr>
        <w:pStyle w:val="Heading1"/>
      </w:pPr>
      <w:bookmarkStart w:id="10" w:name="_Toc179810036"/>
      <w:bookmarkStart w:id="11" w:name="_Toc179810965"/>
      <w:r w:rsidRPr="00F1581A">
        <w:lastRenderedPageBreak/>
        <w:t>Incident Management Process</w:t>
      </w:r>
      <w:bookmarkEnd w:id="10"/>
      <w:bookmarkEnd w:id="11"/>
    </w:p>
    <w:p w14:paraId="5D95D00D" w14:textId="77777777" w:rsidR="00742D10" w:rsidRDefault="00742D10" w:rsidP="00742D10"/>
    <w:p w14:paraId="57A9A4F1" w14:textId="51B24331" w:rsidR="00427A76" w:rsidRDefault="00427A76" w:rsidP="00742D10">
      <w:r>
        <w:t xml:space="preserve">When an </w:t>
      </w:r>
      <w:r w:rsidR="00542316">
        <w:t>incident</w:t>
      </w:r>
      <w:r>
        <w:t xml:space="preserve"> </w:t>
      </w:r>
      <w:r w:rsidR="006149AD">
        <w:t>occurs,</w:t>
      </w:r>
      <w:r>
        <w:t xml:space="preserve"> </w:t>
      </w:r>
      <w:r w:rsidR="00542316">
        <w:t>relevant</w:t>
      </w:r>
      <w:r>
        <w:t xml:space="preserve"> parties should act according </w:t>
      </w:r>
      <w:proofErr w:type="gramStart"/>
      <w:r w:rsidR="00542316">
        <w:t>with</w:t>
      </w:r>
      <w:r w:rsidR="00542316">
        <w:tab/>
      </w:r>
      <w:proofErr w:type="gramEnd"/>
      <w:r>
        <w:t xml:space="preserve"> the given process</w:t>
      </w:r>
      <w:r w:rsidR="00542316">
        <w:t xml:space="preserve"> with the lead of the responsible team.</w:t>
      </w:r>
    </w:p>
    <w:p w14:paraId="33309AD3" w14:textId="77777777" w:rsidR="00427A76" w:rsidRDefault="00427A76" w:rsidP="00742D10"/>
    <w:tbl>
      <w:tblPr>
        <w:tblStyle w:val="TableGrid"/>
        <w:tblW w:w="8977" w:type="dxa"/>
        <w:tblLook w:val="04A0" w:firstRow="1" w:lastRow="0" w:firstColumn="1" w:lastColumn="0" w:noHBand="0" w:noVBand="1"/>
      </w:tblPr>
      <w:tblGrid>
        <w:gridCol w:w="2515"/>
        <w:gridCol w:w="3582"/>
        <w:gridCol w:w="2880"/>
      </w:tblGrid>
      <w:tr w:rsidR="00F1581A" w:rsidRPr="00321659" w14:paraId="69752CDC" w14:textId="77777777" w:rsidTr="00E3031C">
        <w:trPr>
          <w:trHeight w:val="607"/>
        </w:trPr>
        <w:tc>
          <w:tcPr>
            <w:tcW w:w="2515" w:type="dxa"/>
            <w:vAlign w:val="center"/>
          </w:tcPr>
          <w:p w14:paraId="367F50B7" w14:textId="76BA4098" w:rsidR="00F1581A" w:rsidRPr="0086457F" w:rsidRDefault="00F1581A" w:rsidP="00284525">
            <w:pPr>
              <w:jc w:val="center"/>
              <w:rPr>
                <w:b/>
                <w:bCs/>
              </w:rPr>
            </w:pPr>
            <w:r w:rsidRPr="00F1581A">
              <w:rPr>
                <w:b/>
                <w:bCs/>
              </w:rPr>
              <w:t>Phase</w:t>
            </w:r>
          </w:p>
        </w:tc>
        <w:tc>
          <w:tcPr>
            <w:tcW w:w="3582" w:type="dxa"/>
            <w:vAlign w:val="center"/>
          </w:tcPr>
          <w:p w14:paraId="2F52D129" w14:textId="0931206C" w:rsidR="00F1581A" w:rsidRPr="00742D10" w:rsidRDefault="00F1581A" w:rsidP="00F1581A">
            <w:pPr>
              <w:jc w:val="center"/>
              <w:rPr>
                <w:b/>
                <w:bCs/>
                <w:color w:val="000000" w:themeColor="text1"/>
              </w:rPr>
            </w:pPr>
            <w:r w:rsidRPr="00F1581A">
              <w:rPr>
                <w:b/>
                <w:bCs/>
                <w:color w:val="000000" w:themeColor="text1"/>
              </w:rPr>
              <w:t>Actions</w:t>
            </w:r>
          </w:p>
        </w:tc>
        <w:tc>
          <w:tcPr>
            <w:tcW w:w="2880" w:type="dxa"/>
            <w:vAlign w:val="center"/>
          </w:tcPr>
          <w:p w14:paraId="4D484B14" w14:textId="4866BB4B" w:rsidR="00F1581A" w:rsidRPr="00321659" w:rsidRDefault="00F1581A" w:rsidP="00284525">
            <w:pPr>
              <w:jc w:val="center"/>
              <w:rPr>
                <w:b/>
                <w:bCs/>
                <w:color w:val="595959" w:themeColor="text1" w:themeTint="A6"/>
              </w:rPr>
            </w:pPr>
            <w:r w:rsidRPr="00E3031C">
              <w:rPr>
                <w:b/>
                <w:bCs/>
                <w:color w:val="000000" w:themeColor="text1"/>
              </w:rPr>
              <w:t>Responsible Team</w:t>
            </w:r>
          </w:p>
        </w:tc>
      </w:tr>
      <w:tr w:rsidR="00F1581A" w:rsidRPr="007B74F9" w14:paraId="141F944C" w14:textId="77777777" w:rsidTr="00E3031C">
        <w:trPr>
          <w:trHeight w:val="607"/>
        </w:trPr>
        <w:tc>
          <w:tcPr>
            <w:tcW w:w="2515" w:type="dxa"/>
            <w:vAlign w:val="center"/>
          </w:tcPr>
          <w:p w14:paraId="4F46D1A8" w14:textId="30BF5389" w:rsidR="00F1581A" w:rsidRPr="00110883" w:rsidRDefault="00F1581A" w:rsidP="007B3EBE">
            <w:pPr>
              <w:jc w:val="left"/>
            </w:pPr>
            <w:r w:rsidRPr="00F1581A">
              <w:t>Identification</w:t>
            </w:r>
          </w:p>
        </w:tc>
        <w:tc>
          <w:tcPr>
            <w:tcW w:w="3582" w:type="dxa"/>
            <w:vAlign w:val="center"/>
          </w:tcPr>
          <w:p w14:paraId="7AE8E191" w14:textId="2F4045F0" w:rsidR="00F1581A" w:rsidRPr="00742D10" w:rsidRDefault="00E3031C" w:rsidP="00F1581A">
            <w:pPr>
              <w:jc w:val="left"/>
              <w:rPr>
                <w:color w:val="000000" w:themeColor="text1"/>
              </w:rPr>
            </w:pPr>
            <w:r w:rsidRPr="00E3031C">
              <w:rPr>
                <w:color w:val="000000" w:themeColor="text1"/>
              </w:rPr>
              <w:t>Identify and verify potential incidents through monitoring and reporting tools.</w:t>
            </w:r>
          </w:p>
        </w:tc>
        <w:tc>
          <w:tcPr>
            <w:tcW w:w="2880" w:type="dxa"/>
            <w:vAlign w:val="center"/>
          </w:tcPr>
          <w:p w14:paraId="6AE5FCC9" w14:textId="0C56723A" w:rsidR="00F1581A" w:rsidRPr="00742D10" w:rsidRDefault="00E3031C" w:rsidP="007B3EBE">
            <w:pPr>
              <w:jc w:val="left"/>
              <w:rPr>
                <w:color w:val="000000" w:themeColor="text1"/>
              </w:rPr>
            </w:pPr>
            <w:r w:rsidRPr="00E3031C">
              <w:rPr>
                <w:color w:val="000000" w:themeColor="text1"/>
              </w:rPr>
              <w:t>SOC, IT Dept.</w:t>
            </w:r>
          </w:p>
        </w:tc>
      </w:tr>
      <w:tr w:rsidR="00F1581A" w:rsidRPr="007B74F9" w14:paraId="4199A78F" w14:textId="77777777" w:rsidTr="00E3031C">
        <w:trPr>
          <w:trHeight w:val="607"/>
        </w:trPr>
        <w:tc>
          <w:tcPr>
            <w:tcW w:w="2515" w:type="dxa"/>
            <w:vAlign w:val="center"/>
          </w:tcPr>
          <w:p w14:paraId="1A88E308" w14:textId="6A9FD11D" w:rsidR="00F1581A" w:rsidRPr="00110883" w:rsidRDefault="00F1581A" w:rsidP="007B3EBE">
            <w:pPr>
              <w:jc w:val="left"/>
            </w:pPr>
            <w:r w:rsidRPr="00F1581A">
              <w:t>Containment</w:t>
            </w:r>
          </w:p>
        </w:tc>
        <w:tc>
          <w:tcPr>
            <w:tcW w:w="3582" w:type="dxa"/>
            <w:vAlign w:val="center"/>
          </w:tcPr>
          <w:p w14:paraId="68DA0D09" w14:textId="10A8C2BA" w:rsidR="00F1581A" w:rsidRPr="00742D10" w:rsidRDefault="00E3031C" w:rsidP="00F1581A">
            <w:pPr>
              <w:jc w:val="left"/>
              <w:rPr>
                <w:color w:val="000000" w:themeColor="text1"/>
              </w:rPr>
            </w:pPr>
            <w:r w:rsidRPr="00E3031C">
              <w:rPr>
                <w:color w:val="000000" w:themeColor="text1"/>
              </w:rPr>
              <w:t>Limit the spread of the incident by isolating affected systems or networks.</w:t>
            </w:r>
          </w:p>
        </w:tc>
        <w:tc>
          <w:tcPr>
            <w:tcW w:w="2880" w:type="dxa"/>
            <w:vAlign w:val="center"/>
          </w:tcPr>
          <w:p w14:paraId="107A5EF5" w14:textId="28296227" w:rsidR="00F1581A" w:rsidRPr="00742D10" w:rsidRDefault="00E3031C" w:rsidP="007B3EBE">
            <w:pPr>
              <w:jc w:val="left"/>
              <w:rPr>
                <w:color w:val="000000" w:themeColor="text1"/>
              </w:rPr>
            </w:pPr>
            <w:r w:rsidRPr="00E3031C">
              <w:rPr>
                <w:color w:val="000000" w:themeColor="text1"/>
              </w:rPr>
              <w:t>IRT, IT Dept.</w:t>
            </w:r>
          </w:p>
        </w:tc>
      </w:tr>
      <w:tr w:rsidR="00F1581A" w:rsidRPr="007B74F9" w14:paraId="683EA474" w14:textId="77777777" w:rsidTr="00E3031C">
        <w:trPr>
          <w:trHeight w:val="607"/>
        </w:trPr>
        <w:tc>
          <w:tcPr>
            <w:tcW w:w="2515" w:type="dxa"/>
            <w:vAlign w:val="center"/>
          </w:tcPr>
          <w:p w14:paraId="3EBDE886" w14:textId="764D2731" w:rsidR="00F1581A" w:rsidRPr="00110883" w:rsidRDefault="00F1581A" w:rsidP="007B3EBE">
            <w:pPr>
              <w:jc w:val="left"/>
            </w:pPr>
            <w:r w:rsidRPr="00F1581A">
              <w:t>Eradication</w:t>
            </w:r>
          </w:p>
        </w:tc>
        <w:tc>
          <w:tcPr>
            <w:tcW w:w="3582" w:type="dxa"/>
            <w:vAlign w:val="center"/>
          </w:tcPr>
          <w:p w14:paraId="12331F50" w14:textId="66212D81" w:rsidR="00F1581A" w:rsidRPr="00742D10" w:rsidRDefault="00E3031C" w:rsidP="00F1581A">
            <w:pPr>
              <w:jc w:val="left"/>
              <w:rPr>
                <w:color w:val="000000" w:themeColor="text1"/>
              </w:rPr>
            </w:pPr>
            <w:r w:rsidRPr="00E3031C">
              <w:rPr>
                <w:color w:val="000000" w:themeColor="text1"/>
              </w:rPr>
              <w:t>Remove the root cause of the incident (e.g., malware removal, patch vulnerabilities).</w:t>
            </w:r>
          </w:p>
        </w:tc>
        <w:tc>
          <w:tcPr>
            <w:tcW w:w="2880" w:type="dxa"/>
            <w:vAlign w:val="center"/>
          </w:tcPr>
          <w:p w14:paraId="168E32C6" w14:textId="3733E3BE" w:rsidR="00F1581A" w:rsidRPr="00742D10" w:rsidRDefault="00E3031C" w:rsidP="007B3EBE">
            <w:pPr>
              <w:jc w:val="left"/>
              <w:rPr>
                <w:color w:val="000000" w:themeColor="text1"/>
              </w:rPr>
            </w:pPr>
            <w:r w:rsidRPr="00E3031C">
              <w:rPr>
                <w:color w:val="000000" w:themeColor="text1"/>
              </w:rPr>
              <w:t>IT Dept.</w:t>
            </w:r>
          </w:p>
        </w:tc>
      </w:tr>
      <w:tr w:rsidR="00F1581A" w:rsidRPr="007B74F9" w14:paraId="021443D6" w14:textId="77777777" w:rsidTr="00E3031C">
        <w:trPr>
          <w:trHeight w:val="607"/>
        </w:trPr>
        <w:tc>
          <w:tcPr>
            <w:tcW w:w="2515" w:type="dxa"/>
            <w:vAlign w:val="center"/>
          </w:tcPr>
          <w:p w14:paraId="4637DDC4" w14:textId="190082AC" w:rsidR="00F1581A" w:rsidRPr="00110883" w:rsidRDefault="00F1581A" w:rsidP="007B3EBE">
            <w:pPr>
              <w:jc w:val="left"/>
            </w:pPr>
            <w:r w:rsidRPr="00F1581A">
              <w:t>Recovery</w:t>
            </w:r>
          </w:p>
        </w:tc>
        <w:tc>
          <w:tcPr>
            <w:tcW w:w="3582" w:type="dxa"/>
            <w:vAlign w:val="center"/>
          </w:tcPr>
          <w:p w14:paraId="48760D54" w14:textId="6099757D" w:rsidR="00F1581A" w:rsidRPr="00742D10" w:rsidRDefault="00E3031C" w:rsidP="00F1581A">
            <w:pPr>
              <w:jc w:val="left"/>
              <w:rPr>
                <w:color w:val="000000" w:themeColor="text1"/>
              </w:rPr>
            </w:pPr>
            <w:r w:rsidRPr="00E3031C">
              <w:rPr>
                <w:color w:val="000000" w:themeColor="text1"/>
              </w:rPr>
              <w:t>Restore affected systems and services to normal operation. Validate the integrity of data and systems.</w:t>
            </w:r>
          </w:p>
        </w:tc>
        <w:tc>
          <w:tcPr>
            <w:tcW w:w="2880" w:type="dxa"/>
            <w:vAlign w:val="center"/>
          </w:tcPr>
          <w:p w14:paraId="68438A0F" w14:textId="2D31997D" w:rsidR="00F1581A" w:rsidRPr="00742D10" w:rsidRDefault="00E3031C" w:rsidP="007B3EBE">
            <w:pPr>
              <w:jc w:val="left"/>
              <w:rPr>
                <w:color w:val="000000" w:themeColor="text1"/>
              </w:rPr>
            </w:pPr>
            <w:r w:rsidRPr="00E3031C">
              <w:rPr>
                <w:color w:val="000000" w:themeColor="text1"/>
              </w:rPr>
              <w:t>IT Dept., IRT</w:t>
            </w:r>
          </w:p>
        </w:tc>
      </w:tr>
      <w:tr w:rsidR="00F1581A" w:rsidRPr="007B74F9" w14:paraId="121610E3" w14:textId="77777777" w:rsidTr="00E3031C">
        <w:trPr>
          <w:trHeight w:val="607"/>
        </w:trPr>
        <w:tc>
          <w:tcPr>
            <w:tcW w:w="2515" w:type="dxa"/>
            <w:vAlign w:val="center"/>
          </w:tcPr>
          <w:p w14:paraId="6379866C" w14:textId="6A6C8B1B" w:rsidR="00F1581A" w:rsidRPr="00742D10" w:rsidRDefault="00E3031C" w:rsidP="007B3EBE">
            <w:pPr>
              <w:jc w:val="left"/>
            </w:pPr>
            <w:r w:rsidRPr="00E3031C">
              <w:t>Post-Incident Review</w:t>
            </w:r>
          </w:p>
        </w:tc>
        <w:tc>
          <w:tcPr>
            <w:tcW w:w="3582" w:type="dxa"/>
            <w:vAlign w:val="center"/>
          </w:tcPr>
          <w:p w14:paraId="7841853D" w14:textId="22A197AB" w:rsidR="00F1581A" w:rsidRPr="00742D10" w:rsidRDefault="00E3031C" w:rsidP="00F1581A">
            <w:pPr>
              <w:jc w:val="left"/>
              <w:rPr>
                <w:color w:val="000000" w:themeColor="text1"/>
              </w:rPr>
            </w:pPr>
            <w:r w:rsidRPr="00E3031C">
              <w:rPr>
                <w:color w:val="000000" w:themeColor="text1"/>
              </w:rPr>
              <w:t>Conduct a review to identify lessons learned and update policies or procedures.</w:t>
            </w:r>
          </w:p>
        </w:tc>
        <w:tc>
          <w:tcPr>
            <w:tcW w:w="2880" w:type="dxa"/>
            <w:vAlign w:val="center"/>
          </w:tcPr>
          <w:p w14:paraId="4826C310" w14:textId="10210114" w:rsidR="00F1581A" w:rsidRPr="00742D10" w:rsidRDefault="00E3031C" w:rsidP="007B3EBE">
            <w:pPr>
              <w:jc w:val="left"/>
              <w:rPr>
                <w:color w:val="000000" w:themeColor="text1"/>
              </w:rPr>
            </w:pPr>
            <w:r w:rsidRPr="00E3031C">
              <w:rPr>
                <w:color w:val="000000" w:themeColor="text1"/>
              </w:rPr>
              <w:t>IRT, Top Management</w:t>
            </w:r>
          </w:p>
        </w:tc>
      </w:tr>
    </w:tbl>
    <w:p w14:paraId="05D1F2EE" w14:textId="77777777" w:rsidR="00742D10" w:rsidRDefault="00742D10" w:rsidP="00742D10"/>
    <w:p w14:paraId="7081C217" w14:textId="20571DED" w:rsidR="007B3EBE" w:rsidRPr="00E3031C" w:rsidRDefault="007B3EBE">
      <w:pPr>
        <w:jc w:val="left"/>
      </w:pPr>
      <w:r>
        <w:br w:type="page"/>
      </w:r>
    </w:p>
    <w:p w14:paraId="421DD217" w14:textId="77777777" w:rsidR="00E3031C" w:rsidRDefault="00E3031C" w:rsidP="00742D10">
      <w:pPr>
        <w:pStyle w:val="Heading1"/>
        <w:sectPr w:rsidR="00E3031C" w:rsidSect="00624D11">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50C97D96" w14:textId="4755B161" w:rsidR="00742D10" w:rsidRDefault="00E3031C" w:rsidP="00742D10">
      <w:pPr>
        <w:pStyle w:val="Heading1"/>
      </w:pPr>
      <w:bookmarkStart w:id="12" w:name="_Toc179810037"/>
      <w:bookmarkStart w:id="13" w:name="_Toc179810966"/>
      <w:r w:rsidRPr="00E3031C">
        <w:lastRenderedPageBreak/>
        <w:t>Incident Notification and Communication</w:t>
      </w:r>
      <w:bookmarkEnd w:id="12"/>
      <w:bookmarkEnd w:id="13"/>
    </w:p>
    <w:p w14:paraId="77CBBAD6" w14:textId="77777777" w:rsidR="00742D10" w:rsidRDefault="00742D10" w:rsidP="00742D10"/>
    <w:p w14:paraId="2FE05652" w14:textId="2EF7801D" w:rsidR="00773088" w:rsidRPr="00773088" w:rsidRDefault="00773088" w:rsidP="00773088">
      <w:r w:rsidRPr="00773088">
        <w:t>In case of an Incident following parties should be notified accordingly, as given in the following table.</w:t>
      </w:r>
    </w:p>
    <w:p w14:paraId="0A9C62E5" w14:textId="77777777" w:rsidR="00773088" w:rsidRDefault="00773088" w:rsidP="00742D10"/>
    <w:tbl>
      <w:tblPr>
        <w:tblStyle w:val="TableGrid"/>
        <w:tblW w:w="13941" w:type="dxa"/>
        <w:tblLook w:val="04A0" w:firstRow="1" w:lastRow="0" w:firstColumn="1" w:lastColumn="0" w:noHBand="0" w:noVBand="1"/>
      </w:tblPr>
      <w:tblGrid>
        <w:gridCol w:w="2715"/>
        <w:gridCol w:w="2620"/>
        <w:gridCol w:w="4644"/>
        <w:gridCol w:w="2016"/>
        <w:gridCol w:w="1946"/>
      </w:tblGrid>
      <w:tr w:rsidR="00773088" w:rsidRPr="00321659" w14:paraId="27CBFDAA" w14:textId="74A1A6AF" w:rsidTr="006149AD">
        <w:trPr>
          <w:trHeight w:val="24"/>
        </w:trPr>
        <w:tc>
          <w:tcPr>
            <w:tcW w:w="2715" w:type="dxa"/>
            <w:vAlign w:val="center"/>
          </w:tcPr>
          <w:p w14:paraId="288F6E5A" w14:textId="062BABC2" w:rsidR="00773088" w:rsidRPr="00E3031C" w:rsidRDefault="00773088" w:rsidP="00E3031C">
            <w:pPr>
              <w:jc w:val="center"/>
              <w:rPr>
                <w:b/>
                <w:bCs/>
                <w:color w:val="000000" w:themeColor="text1"/>
              </w:rPr>
            </w:pPr>
            <w:r w:rsidRPr="00E3031C">
              <w:rPr>
                <w:b/>
                <w:bCs/>
                <w:color w:val="000000" w:themeColor="text1"/>
              </w:rPr>
              <w:t>Communication Type</w:t>
            </w:r>
          </w:p>
        </w:tc>
        <w:tc>
          <w:tcPr>
            <w:tcW w:w="2620" w:type="dxa"/>
            <w:vAlign w:val="center"/>
          </w:tcPr>
          <w:p w14:paraId="24FE55B9" w14:textId="163A1D41" w:rsidR="00773088" w:rsidRPr="00E3031C" w:rsidRDefault="00773088" w:rsidP="00E3031C">
            <w:pPr>
              <w:jc w:val="center"/>
              <w:rPr>
                <w:b/>
                <w:bCs/>
                <w:color w:val="000000" w:themeColor="text1"/>
              </w:rPr>
            </w:pPr>
            <w:r w:rsidRPr="00E3031C">
              <w:rPr>
                <w:b/>
                <w:bCs/>
                <w:color w:val="000000" w:themeColor="text1"/>
              </w:rPr>
              <w:t>Stakeholders</w:t>
            </w:r>
          </w:p>
        </w:tc>
        <w:tc>
          <w:tcPr>
            <w:tcW w:w="4644" w:type="dxa"/>
            <w:vAlign w:val="center"/>
          </w:tcPr>
          <w:p w14:paraId="2189353C" w14:textId="141036BB" w:rsidR="00773088" w:rsidRPr="00E3031C" w:rsidRDefault="00773088" w:rsidP="00E3031C">
            <w:pPr>
              <w:jc w:val="center"/>
              <w:rPr>
                <w:b/>
                <w:bCs/>
                <w:color w:val="000000" w:themeColor="text1"/>
              </w:rPr>
            </w:pPr>
            <w:r w:rsidRPr="00E3031C">
              <w:rPr>
                <w:b/>
                <w:bCs/>
                <w:color w:val="000000" w:themeColor="text1"/>
              </w:rPr>
              <w:t>Purpose</w:t>
            </w:r>
          </w:p>
        </w:tc>
        <w:tc>
          <w:tcPr>
            <w:tcW w:w="2016" w:type="dxa"/>
            <w:vAlign w:val="center"/>
          </w:tcPr>
          <w:p w14:paraId="3F6FACD8" w14:textId="6F5335DE" w:rsidR="00773088" w:rsidRPr="00E3031C" w:rsidRDefault="00773088" w:rsidP="00E3031C">
            <w:pPr>
              <w:jc w:val="center"/>
              <w:rPr>
                <w:b/>
                <w:bCs/>
                <w:color w:val="000000" w:themeColor="text1"/>
              </w:rPr>
            </w:pPr>
            <w:r w:rsidRPr="00E3031C">
              <w:rPr>
                <w:b/>
                <w:bCs/>
                <w:color w:val="000000" w:themeColor="text1"/>
              </w:rPr>
              <w:t>Frequency</w:t>
            </w:r>
          </w:p>
        </w:tc>
        <w:tc>
          <w:tcPr>
            <w:tcW w:w="1946" w:type="dxa"/>
            <w:vAlign w:val="center"/>
          </w:tcPr>
          <w:p w14:paraId="788470D8" w14:textId="223D5B27" w:rsidR="00773088" w:rsidRPr="00E3031C" w:rsidRDefault="00773088" w:rsidP="00E3031C">
            <w:pPr>
              <w:jc w:val="center"/>
              <w:rPr>
                <w:b/>
                <w:bCs/>
                <w:color w:val="000000" w:themeColor="text1"/>
              </w:rPr>
            </w:pPr>
            <w:r w:rsidRPr="00E3031C">
              <w:rPr>
                <w:b/>
                <w:bCs/>
                <w:color w:val="000000" w:themeColor="text1"/>
              </w:rPr>
              <w:t>Method</w:t>
            </w:r>
          </w:p>
        </w:tc>
      </w:tr>
      <w:tr w:rsidR="00773088" w:rsidRPr="00742D10" w14:paraId="5F7145C9" w14:textId="0BEA169E" w:rsidTr="006149AD">
        <w:trPr>
          <w:trHeight w:val="864"/>
        </w:trPr>
        <w:tc>
          <w:tcPr>
            <w:tcW w:w="2715" w:type="dxa"/>
            <w:vAlign w:val="center"/>
          </w:tcPr>
          <w:p w14:paraId="57CF2571" w14:textId="3BD023C9" w:rsidR="00773088" w:rsidRPr="00E3031C" w:rsidRDefault="00773088" w:rsidP="00E3031C">
            <w:pPr>
              <w:jc w:val="left"/>
              <w:rPr>
                <w:color w:val="000000" w:themeColor="text1"/>
              </w:rPr>
            </w:pPr>
            <w:r w:rsidRPr="00E3031C">
              <w:rPr>
                <w:color w:val="000000" w:themeColor="text1"/>
              </w:rPr>
              <w:t>Internal Communication</w:t>
            </w:r>
          </w:p>
        </w:tc>
        <w:tc>
          <w:tcPr>
            <w:tcW w:w="2620" w:type="dxa"/>
            <w:vAlign w:val="center"/>
          </w:tcPr>
          <w:p w14:paraId="35E831E2" w14:textId="5750D6B8" w:rsidR="00773088" w:rsidRPr="00E3031C" w:rsidRDefault="00773088" w:rsidP="00E3031C">
            <w:pPr>
              <w:jc w:val="left"/>
              <w:rPr>
                <w:color w:val="000000" w:themeColor="text1"/>
              </w:rPr>
            </w:pPr>
            <w:r w:rsidRPr="00E3031C">
              <w:rPr>
                <w:color w:val="000000" w:themeColor="text1"/>
              </w:rPr>
              <w:t>Department Heads, Management</w:t>
            </w:r>
          </w:p>
        </w:tc>
        <w:tc>
          <w:tcPr>
            <w:tcW w:w="4644" w:type="dxa"/>
            <w:vAlign w:val="center"/>
          </w:tcPr>
          <w:p w14:paraId="40DC5337" w14:textId="17301CA3" w:rsidR="00773088" w:rsidRPr="00E3031C" w:rsidRDefault="00773088" w:rsidP="00E3031C">
            <w:pPr>
              <w:jc w:val="left"/>
              <w:rPr>
                <w:color w:val="000000" w:themeColor="text1"/>
              </w:rPr>
            </w:pPr>
            <w:r w:rsidRPr="00E3031C">
              <w:rPr>
                <w:color w:val="000000" w:themeColor="text1"/>
              </w:rPr>
              <w:t>Provide regular updates on the status of the incident and actions taken to contain and resolve it.</w:t>
            </w:r>
          </w:p>
        </w:tc>
        <w:tc>
          <w:tcPr>
            <w:tcW w:w="2016" w:type="dxa"/>
            <w:vAlign w:val="center"/>
          </w:tcPr>
          <w:p w14:paraId="473AB874" w14:textId="0A3A9FA0" w:rsidR="00773088" w:rsidRPr="00773088" w:rsidRDefault="00773088" w:rsidP="00E3031C">
            <w:pPr>
              <w:jc w:val="left"/>
              <w:rPr>
                <w:i/>
                <w:iCs/>
                <w:color w:val="595959" w:themeColor="text1" w:themeTint="A6"/>
              </w:rPr>
            </w:pPr>
            <w:r w:rsidRPr="00773088">
              <w:rPr>
                <w:i/>
                <w:iCs/>
                <w:color w:val="595959" w:themeColor="text1" w:themeTint="A6"/>
              </w:rPr>
              <w:t>Every 1-2 hours, as the situation evolves</w:t>
            </w:r>
          </w:p>
        </w:tc>
        <w:tc>
          <w:tcPr>
            <w:tcW w:w="1946" w:type="dxa"/>
            <w:vAlign w:val="center"/>
          </w:tcPr>
          <w:p w14:paraId="2E726086" w14:textId="200E112B" w:rsidR="00773088" w:rsidRPr="008C2BC8" w:rsidRDefault="00773088" w:rsidP="00E3031C">
            <w:pPr>
              <w:jc w:val="left"/>
              <w:rPr>
                <w:i/>
                <w:iCs/>
                <w:color w:val="000000" w:themeColor="text1"/>
              </w:rPr>
            </w:pPr>
            <w:r w:rsidRPr="008C2BC8">
              <w:rPr>
                <w:i/>
                <w:iCs/>
                <w:color w:val="7F7F7F" w:themeColor="text1" w:themeTint="80"/>
              </w:rPr>
              <w:t>Email</w:t>
            </w:r>
          </w:p>
        </w:tc>
      </w:tr>
      <w:tr w:rsidR="00773088" w:rsidRPr="00742D10" w14:paraId="7E46A88E" w14:textId="74EDC633" w:rsidTr="006149AD">
        <w:trPr>
          <w:trHeight w:val="864"/>
        </w:trPr>
        <w:tc>
          <w:tcPr>
            <w:tcW w:w="2715" w:type="dxa"/>
            <w:vAlign w:val="center"/>
          </w:tcPr>
          <w:p w14:paraId="178F23F0" w14:textId="455DE6C8" w:rsidR="00773088" w:rsidRPr="00E3031C" w:rsidRDefault="00773088" w:rsidP="00E3031C">
            <w:pPr>
              <w:jc w:val="left"/>
              <w:rPr>
                <w:color w:val="000000" w:themeColor="text1"/>
              </w:rPr>
            </w:pPr>
            <w:r w:rsidRPr="00E3031C">
              <w:rPr>
                <w:color w:val="000000" w:themeColor="text1"/>
              </w:rPr>
              <w:t>Incident Response Team Updates</w:t>
            </w:r>
          </w:p>
        </w:tc>
        <w:tc>
          <w:tcPr>
            <w:tcW w:w="2620" w:type="dxa"/>
            <w:vAlign w:val="center"/>
          </w:tcPr>
          <w:p w14:paraId="3747F4D0" w14:textId="3BFC30BB" w:rsidR="00773088" w:rsidRPr="00E3031C" w:rsidRDefault="00773088" w:rsidP="00E3031C">
            <w:pPr>
              <w:jc w:val="left"/>
              <w:rPr>
                <w:color w:val="000000" w:themeColor="text1"/>
              </w:rPr>
            </w:pPr>
            <w:r w:rsidRPr="00E3031C">
              <w:rPr>
                <w:color w:val="000000" w:themeColor="text1"/>
              </w:rPr>
              <w:t>IRT Members</w:t>
            </w:r>
          </w:p>
        </w:tc>
        <w:tc>
          <w:tcPr>
            <w:tcW w:w="4644" w:type="dxa"/>
            <w:vAlign w:val="center"/>
          </w:tcPr>
          <w:p w14:paraId="69626196" w14:textId="28B0ACBC" w:rsidR="00773088" w:rsidRPr="00E3031C" w:rsidRDefault="00773088" w:rsidP="00E3031C">
            <w:pPr>
              <w:jc w:val="left"/>
              <w:rPr>
                <w:color w:val="000000" w:themeColor="text1"/>
              </w:rPr>
            </w:pPr>
            <w:r w:rsidRPr="00E3031C">
              <w:rPr>
                <w:color w:val="000000" w:themeColor="text1"/>
              </w:rPr>
              <w:t>Continuous updates on the progress of the incident and coordination of recovery steps.</w:t>
            </w:r>
            <w:r w:rsidRPr="00E3031C">
              <w:rPr>
                <w:color w:val="000000" w:themeColor="text1"/>
              </w:rPr>
              <w:tab/>
            </w:r>
          </w:p>
        </w:tc>
        <w:tc>
          <w:tcPr>
            <w:tcW w:w="2016" w:type="dxa"/>
            <w:vAlign w:val="center"/>
          </w:tcPr>
          <w:p w14:paraId="0371B860" w14:textId="77777777" w:rsidR="00773088" w:rsidRPr="00E3031C" w:rsidRDefault="00773088" w:rsidP="00E3031C">
            <w:pPr>
              <w:jc w:val="left"/>
              <w:rPr>
                <w:color w:val="000000" w:themeColor="text1"/>
              </w:rPr>
            </w:pPr>
          </w:p>
        </w:tc>
        <w:tc>
          <w:tcPr>
            <w:tcW w:w="1946" w:type="dxa"/>
            <w:vAlign w:val="center"/>
          </w:tcPr>
          <w:p w14:paraId="60D98457" w14:textId="77777777" w:rsidR="00773088" w:rsidRPr="00E3031C" w:rsidRDefault="00773088" w:rsidP="00E3031C">
            <w:pPr>
              <w:jc w:val="left"/>
              <w:rPr>
                <w:color w:val="000000" w:themeColor="text1"/>
              </w:rPr>
            </w:pPr>
          </w:p>
        </w:tc>
      </w:tr>
      <w:tr w:rsidR="00773088" w:rsidRPr="00742D10" w14:paraId="32909932" w14:textId="13B6FA84" w:rsidTr="006149AD">
        <w:trPr>
          <w:trHeight w:val="864"/>
        </w:trPr>
        <w:tc>
          <w:tcPr>
            <w:tcW w:w="2715" w:type="dxa"/>
            <w:vAlign w:val="center"/>
          </w:tcPr>
          <w:p w14:paraId="77BD5375" w14:textId="4C5166C7" w:rsidR="00773088" w:rsidRPr="00E3031C" w:rsidRDefault="00773088" w:rsidP="00E3031C">
            <w:pPr>
              <w:jc w:val="left"/>
              <w:rPr>
                <w:color w:val="000000" w:themeColor="text1"/>
              </w:rPr>
            </w:pPr>
            <w:r w:rsidRPr="00E3031C">
              <w:rPr>
                <w:color w:val="000000" w:themeColor="text1"/>
              </w:rPr>
              <w:t>Board-Level Notification</w:t>
            </w:r>
          </w:p>
        </w:tc>
        <w:tc>
          <w:tcPr>
            <w:tcW w:w="2620" w:type="dxa"/>
            <w:vAlign w:val="center"/>
          </w:tcPr>
          <w:p w14:paraId="132A80BC" w14:textId="07DEFF39" w:rsidR="00773088" w:rsidRPr="00E3031C" w:rsidRDefault="00773088" w:rsidP="00E3031C">
            <w:pPr>
              <w:jc w:val="left"/>
              <w:rPr>
                <w:color w:val="000000" w:themeColor="text1"/>
              </w:rPr>
            </w:pPr>
            <w:r w:rsidRPr="00E3031C">
              <w:rPr>
                <w:color w:val="000000" w:themeColor="text1"/>
              </w:rPr>
              <w:t>Executive Management, CISO</w:t>
            </w:r>
          </w:p>
        </w:tc>
        <w:tc>
          <w:tcPr>
            <w:tcW w:w="4644" w:type="dxa"/>
            <w:vAlign w:val="center"/>
          </w:tcPr>
          <w:p w14:paraId="3537A3B8" w14:textId="397B55C7" w:rsidR="00773088" w:rsidRPr="00E3031C" w:rsidRDefault="00773088" w:rsidP="00E3031C">
            <w:pPr>
              <w:jc w:val="left"/>
              <w:rPr>
                <w:color w:val="000000" w:themeColor="text1"/>
              </w:rPr>
            </w:pPr>
            <w:r w:rsidRPr="00E3031C">
              <w:rPr>
                <w:color w:val="000000" w:themeColor="text1"/>
              </w:rPr>
              <w:t>Inform senior management about the impact and progress of major incidents.</w:t>
            </w:r>
          </w:p>
        </w:tc>
        <w:tc>
          <w:tcPr>
            <w:tcW w:w="2016" w:type="dxa"/>
            <w:vAlign w:val="center"/>
          </w:tcPr>
          <w:p w14:paraId="677125BB" w14:textId="77777777" w:rsidR="00773088" w:rsidRPr="00E3031C" w:rsidRDefault="00773088" w:rsidP="00E3031C">
            <w:pPr>
              <w:jc w:val="left"/>
              <w:rPr>
                <w:color w:val="000000" w:themeColor="text1"/>
              </w:rPr>
            </w:pPr>
          </w:p>
        </w:tc>
        <w:tc>
          <w:tcPr>
            <w:tcW w:w="1946" w:type="dxa"/>
            <w:vAlign w:val="center"/>
          </w:tcPr>
          <w:p w14:paraId="6DB5458F" w14:textId="77777777" w:rsidR="00773088" w:rsidRPr="00E3031C" w:rsidRDefault="00773088" w:rsidP="00E3031C">
            <w:pPr>
              <w:jc w:val="left"/>
              <w:rPr>
                <w:color w:val="000000" w:themeColor="text1"/>
              </w:rPr>
            </w:pPr>
          </w:p>
        </w:tc>
      </w:tr>
      <w:tr w:rsidR="00773088" w:rsidRPr="00742D10" w14:paraId="226249B5" w14:textId="5E3A7436" w:rsidTr="006149AD">
        <w:trPr>
          <w:trHeight w:val="864"/>
        </w:trPr>
        <w:tc>
          <w:tcPr>
            <w:tcW w:w="2715" w:type="dxa"/>
            <w:vAlign w:val="center"/>
          </w:tcPr>
          <w:p w14:paraId="7051D459" w14:textId="436AAE23" w:rsidR="00773088" w:rsidRPr="00E3031C" w:rsidRDefault="00773088" w:rsidP="00E3031C">
            <w:pPr>
              <w:jc w:val="left"/>
              <w:rPr>
                <w:color w:val="000000" w:themeColor="text1"/>
              </w:rPr>
            </w:pPr>
            <w:r w:rsidRPr="00E3031C">
              <w:rPr>
                <w:color w:val="000000" w:themeColor="text1"/>
              </w:rPr>
              <w:t>External Notification (Regulatory Bodies)</w:t>
            </w:r>
          </w:p>
        </w:tc>
        <w:tc>
          <w:tcPr>
            <w:tcW w:w="2620" w:type="dxa"/>
            <w:vAlign w:val="center"/>
          </w:tcPr>
          <w:p w14:paraId="77A878D7" w14:textId="556E8B60" w:rsidR="00773088" w:rsidRPr="00E3031C" w:rsidRDefault="00773088" w:rsidP="00E3031C">
            <w:pPr>
              <w:jc w:val="left"/>
              <w:rPr>
                <w:color w:val="000000" w:themeColor="text1"/>
              </w:rPr>
            </w:pPr>
            <w:r w:rsidRPr="00E3031C">
              <w:rPr>
                <w:color w:val="000000" w:themeColor="text1"/>
              </w:rPr>
              <w:t>Regulatory Agencies (e.g., Data Protection Authorities)</w:t>
            </w:r>
          </w:p>
        </w:tc>
        <w:tc>
          <w:tcPr>
            <w:tcW w:w="4644" w:type="dxa"/>
            <w:vAlign w:val="center"/>
          </w:tcPr>
          <w:p w14:paraId="0E4C5B96" w14:textId="4D7B80FF" w:rsidR="00773088" w:rsidRPr="00E3031C" w:rsidRDefault="00773088" w:rsidP="00E3031C">
            <w:pPr>
              <w:jc w:val="left"/>
              <w:rPr>
                <w:color w:val="000000" w:themeColor="text1"/>
              </w:rPr>
            </w:pPr>
            <w:r w:rsidRPr="00E3031C">
              <w:rPr>
                <w:color w:val="000000" w:themeColor="text1"/>
              </w:rPr>
              <w:t>Notify regulatory authorities about data breaches or other incidents that require reporting under legal obligations.</w:t>
            </w:r>
          </w:p>
        </w:tc>
        <w:tc>
          <w:tcPr>
            <w:tcW w:w="2016" w:type="dxa"/>
            <w:vAlign w:val="center"/>
          </w:tcPr>
          <w:p w14:paraId="694F5F0B" w14:textId="77777777" w:rsidR="00773088" w:rsidRPr="00E3031C" w:rsidRDefault="00773088" w:rsidP="00E3031C">
            <w:pPr>
              <w:jc w:val="left"/>
              <w:rPr>
                <w:color w:val="000000" w:themeColor="text1"/>
              </w:rPr>
            </w:pPr>
          </w:p>
        </w:tc>
        <w:tc>
          <w:tcPr>
            <w:tcW w:w="1946" w:type="dxa"/>
            <w:vAlign w:val="center"/>
          </w:tcPr>
          <w:p w14:paraId="03891FCD" w14:textId="77777777" w:rsidR="00773088" w:rsidRPr="00E3031C" w:rsidRDefault="00773088" w:rsidP="00E3031C">
            <w:pPr>
              <w:jc w:val="left"/>
              <w:rPr>
                <w:color w:val="000000" w:themeColor="text1"/>
              </w:rPr>
            </w:pPr>
          </w:p>
        </w:tc>
      </w:tr>
      <w:tr w:rsidR="00773088" w:rsidRPr="00742D10" w14:paraId="52CF6EEA" w14:textId="3E95A954" w:rsidTr="006149AD">
        <w:trPr>
          <w:trHeight w:val="864"/>
        </w:trPr>
        <w:tc>
          <w:tcPr>
            <w:tcW w:w="2715" w:type="dxa"/>
            <w:vAlign w:val="center"/>
          </w:tcPr>
          <w:p w14:paraId="2FB271C8" w14:textId="5FE7A1EB" w:rsidR="00773088" w:rsidRPr="00E3031C" w:rsidRDefault="00773088" w:rsidP="00E3031C">
            <w:pPr>
              <w:jc w:val="left"/>
              <w:rPr>
                <w:color w:val="000000" w:themeColor="text1"/>
              </w:rPr>
            </w:pPr>
            <w:r w:rsidRPr="00E3031C">
              <w:rPr>
                <w:color w:val="000000" w:themeColor="text1"/>
              </w:rPr>
              <w:t>External Notification (Clients)</w:t>
            </w:r>
          </w:p>
        </w:tc>
        <w:tc>
          <w:tcPr>
            <w:tcW w:w="2620" w:type="dxa"/>
            <w:vAlign w:val="center"/>
          </w:tcPr>
          <w:p w14:paraId="0A1396B6" w14:textId="01D82C67" w:rsidR="00773088" w:rsidRPr="00E3031C" w:rsidRDefault="00773088" w:rsidP="00E3031C">
            <w:pPr>
              <w:jc w:val="left"/>
              <w:rPr>
                <w:color w:val="000000" w:themeColor="text1"/>
              </w:rPr>
            </w:pPr>
            <w:r w:rsidRPr="00E3031C">
              <w:rPr>
                <w:color w:val="000000" w:themeColor="text1"/>
              </w:rPr>
              <w:t>Affected Clients, Third Parties</w:t>
            </w:r>
          </w:p>
        </w:tc>
        <w:tc>
          <w:tcPr>
            <w:tcW w:w="4644" w:type="dxa"/>
            <w:vAlign w:val="center"/>
          </w:tcPr>
          <w:p w14:paraId="6BC3D501" w14:textId="14F4534C" w:rsidR="00773088" w:rsidRPr="00E3031C" w:rsidRDefault="00773088" w:rsidP="00E3031C">
            <w:pPr>
              <w:jc w:val="left"/>
              <w:rPr>
                <w:color w:val="000000" w:themeColor="text1"/>
              </w:rPr>
            </w:pPr>
            <w:r w:rsidRPr="00E3031C">
              <w:rPr>
                <w:color w:val="000000" w:themeColor="text1"/>
              </w:rPr>
              <w:t>Inform clients about any incident that has affected their data or services.</w:t>
            </w:r>
          </w:p>
        </w:tc>
        <w:tc>
          <w:tcPr>
            <w:tcW w:w="2016" w:type="dxa"/>
            <w:vAlign w:val="center"/>
          </w:tcPr>
          <w:p w14:paraId="41970834" w14:textId="77777777" w:rsidR="00773088" w:rsidRPr="00E3031C" w:rsidRDefault="00773088" w:rsidP="00E3031C">
            <w:pPr>
              <w:jc w:val="left"/>
              <w:rPr>
                <w:color w:val="000000" w:themeColor="text1"/>
              </w:rPr>
            </w:pPr>
          </w:p>
        </w:tc>
        <w:tc>
          <w:tcPr>
            <w:tcW w:w="1946" w:type="dxa"/>
            <w:vAlign w:val="center"/>
          </w:tcPr>
          <w:p w14:paraId="0E8DDBA7" w14:textId="77777777" w:rsidR="00773088" w:rsidRPr="00E3031C" w:rsidRDefault="00773088" w:rsidP="00E3031C">
            <w:pPr>
              <w:jc w:val="left"/>
              <w:rPr>
                <w:color w:val="000000" w:themeColor="text1"/>
              </w:rPr>
            </w:pPr>
          </w:p>
        </w:tc>
      </w:tr>
      <w:tr w:rsidR="00773088" w:rsidRPr="007B74F9" w14:paraId="40C68BD1" w14:textId="73304ADD" w:rsidTr="006149AD">
        <w:trPr>
          <w:trHeight w:val="864"/>
        </w:trPr>
        <w:tc>
          <w:tcPr>
            <w:tcW w:w="2715" w:type="dxa"/>
            <w:vAlign w:val="center"/>
          </w:tcPr>
          <w:p w14:paraId="73621815" w14:textId="65D4D609" w:rsidR="00773088" w:rsidRPr="00E3031C" w:rsidRDefault="00773088" w:rsidP="00E3031C">
            <w:pPr>
              <w:jc w:val="left"/>
              <w:rPr>
                <w:color w:val="000000" w:themeColor="text1"/>
              </w:rPr>
            </w:pPr>
            <w:r w:rsidRPr="00E3031C">
              <w:rPr>
                <w:color w:val="000000" w:themeColor="text1"/>
              </w:rPr>
              <w:t>Public/Media Communication</w:t>
            </w:r>
          </w:p>
        </w:tc>
        <w:tc>
          <w:tcPr>
            <w:tcW w:w="2620" w:type="dxa"/>
            <w:vAlign w:val="center"/>
          </w:tcPr>
          <w:p w14:paraId="32811F96" w14:textId="2FD2A03C" w:rsidR="00773088" w:rsidRPr="00E3031C" w:rsidRDefault="00773088" w:rsidP="00E3031C">
            <w:pPr>
              <w:jc w:val="left"/>
              <w:rPr>
                <w:color w:val="000000" w:themeColor="text1"/>
              </w:rPr>
            </w:pPr>
            <w:r w:rsidRPr="00E3031C">
              <w:rPr>
                <w:color w:val="000000" w:themeColor="text1"/>
              </w:rPr>
              <w:t>Media, Public Relations</w:t>
            </w:r>
          </w:p>
        </w:tc>
        <w:tc>
          <w:tcPr>
            <w:tcW w:w="4644" w:type="dxa"/>
            <w:vAlign w:val="center"/>
          </w:tcPr>
          <w:p w14:paraId="1542DA8A" w14:textId="0C03C0E4" w:rsidR="00773088" w:rsidRPr="00E3031C" w:rsidRDefault="00773088" w:rsidP="00E3031C">
            <w:pPr>
              <w:jc w:val="left"/>
              <w:rPr>
                <w:color w:val="000000" w:themeColor="text1"/>
              </w:rPr>
            </w:pPr>
            <w:r w:rsidRPr="00E3031C">
              <w:rPr>
                <w:color w:val="000000" w:themeColor="text1"/>
              </w:rPr>
              <w:t>If needed, provide statements to the media regarding the incident.</w:t>
            </w:r>
          </w:p>
        </w:tc>
        <w:tc>
          <w:tcPr>
            <w:tcW w:w="2016" w:type="dxa"/>
            <w:vAlign w:val="center"/>
          </w:tcPr>
          <w:p w14:paraId="7C9FDB08" w14:textId="77777777" w:rsidR="00773088" w:rsidRPr="00E3031C" w:rsidRDefault="00773088" w:rsidP="00E3031C">
            <w:pPr>
              <w:jc w:val="left"/>
              <w:rPr>
                <w:color w:val="000000" w:themeColor="text1"/>
              </w:rPr>
            </w:pPr>
          </w:p>
        </w:tc>
        <w:tc>
          <w:tcPr>
            <w:tcW w:w="1946" w:type="dxa"/>
            <w:vAlign w:val="center"/>
          </w:tcPr>
          <w:p w14:paraId="1EB4FF24" w14:textId="77777777" w:rsidR="00773088" w:rsidRPr="00E3031C" w:rsidRDefault="00773088" w:rsidP="00E3031C">
            <w:pPr>
              <w:jc w:val="left"/>
              <w:rPr>
                <w:color w:val="000000" w:themeColor="text1"/>
              </w:rPr>
            </w:pPr>
          </w:p>
        </w:tc>
      </w:tr>
    </w:tbl>
    <w:p w14:paraId="36D05A1E" w14:textId="77777777" w:rsidR="00054F82" w:rsidRDefault="00054F82"/>
    <w:p w14:paraId="0D1194ED" w14:textId="646D2F08" w:rsidR="00E3031C" w:rsidRPr="008C2BC8" w:rsidRDefault="008C2BC8">
      <w:pPr>
        <w:jc w:val="left"/>
        <w:rPr>
          <w:i/>
          <w:iCs/>
          <w:color w:val="0F4761" w:themeColor="accent1" w:themeShade="BF"/>
        </w:rPr>
        <w:sectPr w:rsidR="00E3031C" w:rsidRPr="008C2BC8" w:rsidSect="006B5B51">
          <w:pgSz w:w="16838" w:h="11906" w:orient="landscape"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6"/>
          <w:cols w:space="720"/>
          <w:docGrid w:linePitch="360"/>
        </w:sectPr>
      </w:pPr>
      <w:r w:rsidRPr="008C2BC8">
        <w:rPr>
          <w:b/>
          <w:bCs/>
          <w:i/>
          <w:iCs/>
          <w:color w:val="0F4761" w:themeColor="accent1" w:themeShade="BF"/>
        </w:rPr>
        <w:t>Note</w:t>
      </w:r>
      <w:r w:rsidRPr="008C2BC8">
        <w:rPr>
          <w:i/>
          <w:iCs/>
          <w:color w:val="0F4761" w:themeColor="accent1" w:themeShade="BF"/>
        </w:rPr>
        <w:t>: This communication plan can be adapted based on the organizational structure, requirements, available resources, and legal or regulatory obligations</w:t>
      </w:r>
    </w:p>
    <w:p w14:paraId="7E057F9D" w14:textId="77777777" w:rsidR="008C2BC8" w:rsidRDefault="008C2BC8" w:rsidP="008C2BC8">
      <w:pPr>
        <w:pStyle w:val="Heading1"/>
      </w:pPr>
      <w:bookmarkStart w:id="14" w:name="_Toc179810038"/>
      <w:bookmarkStart w:id="15" w:name="_Toc179810967"/>
      <w:r w:rsidRPr="008C2BC8">
        <w:lastRenderedPageBreak/>
        <w:t>Incident Log</w:t>
      </w:r>
      <w:bookmarkEnd w:id="14"/>
      <w:bookmarkEnd w:id="15"/>
      <w:r w:rsidRPr="008C2BC8">
        <w:t xml:space="preserve"> </w:t>
      </w:r>
    </w:p>
    <w:p w14:paraId="04595370" w14:textId="77777777" w:rsidR="008C2BC8" w:rsidRPr="006149AD" w:rsidRDefault="008C2BC8" w:rsidP="008C2BC8">
      <w:pPr>
        <w:rPr>
          <w:sz w:val="2"/>
          <w:szCs w:val="2"/>
        </w:rPr>
      </w:pPr>
    </w:p>
    <w:p w14:paraId="48F2B50A" w14:textId="045FEBE4" w:rsidR="00773088" w:rsidRDefault="00773088" w:rsidP="008C2BC8">
      <w:r w:rsidRPr="00773088">
        <w:t xml:space="preserve">A detailed incident log </w:t>
      </w:r>
      <w:r>
        <w:t>should</w:t>
      </w:r>
      <w:r w:rsidRPr="00773088">
        <w:t xml:space="preserve"> be maintained for every security incident</w:t>
      </w:r>
      <w:r>
        <w:t xml:space="preserve"> as follows.</w:t>
      </w:r>
    </w:p>
    <w:p w14:paraId="14E70129" w14:textId="77777777" w:rsidR="00773088" w:rsidRPr="006149AD" w:rsidRDefault="00773088" w:rsidP="008C2BC8">
      <w:pPr>
        <w:rPr>
          <w:sz w:val="2"/>
          <w:szCs w:val="2"/>
        </w:rPr>
      </w:pPr>
    </w:p>
    <w:tbl>
      <w:tblPr>
        <w:tblStyle w:val="TableGrid"/>
        <w:tblW w:w="8986" w:type="dxa"/>
        <w:tblLook w:val="04A0" w:firstRow="1" w:lastRow="0" w:firstColumn="1" w:lastColumn="0" w:noHBand="0" w:noVBand="1"/>
      </w:tblPr>
      <w:tblGrid>
        <w:gridCol w:w="3505"/>
        <w:gridCol w:w="5481"/>
      </w:tblGrid>
      <w:tr w:rsidR="008C2BC8" w:rsidRPr="007B74F9" w14:paraId="50FB6B6B" w14:textId="77777777" w:rsidTr="006149AD">
        <w:trPr>
          <w:trHeight w:val="576"/>
        </w:trPr>
        <w:tc>
          <w:tcPr>
            <w:tcW w:w="3505" w:type="dxa"/>
            <w:vAlign w:val="center"/>
          </w:tcPr>
          <w:p w14:paraId="6BD0019C" w14:textId="6279DE98" w:rsidR="008C2BC8" w:rsidRPr="008C2BC8" w:rsidRDefault="008C2BC8" w:rsidP="00D574CF">
            <w:pPr>
              <w:jc w:val="left"/>
              <w:rPr>
                <w:b/>
                <w:bCs/>
                <w:color w:val="000000" w:themeColor="text1"/>
              </w:rPr>
            </w:pPr>
            <w:r w:rsidRPr="008C2BC8">
              <w:rPr>
                <w:b/>
                <w:bCs/>
                <w:color w:val="000000" w:themeColor="text1"/>
              </w:rPr>
              <w:t>Incident ID</w:t>
            </w:r>
          </w:p>
        </w:tc>
        <w:tc>
          <w:tcPr>
            <w:tcW w:w="5481" w:type="dxa"/>
            <w:vAlign w:val="center"/>
          </w:tcPr>
          <w:p w14:paraId="25DAABBE" w14:textId="03AA6465" w:rsidR="008C2BC8" w:rsidRPr="006149AD" w:rsidRDefault="006149AD" w:rsidP="00D574CF">
            <w:pPr>
              <w:jc w:val="left"/>
              <w:rPr>
                <w:color w:val="595959" w:themeColor="text1" w:themeTint="A6"/>
              </w:rPr>
            </w:pPr>
            <w:r w:rsidRPr="006149AD">
              <w:rPr>
                <w:color w:val="595959" w:themeColor="text1" w:themeTint="A6"/>
              </w:rPr>
              <w:t>&lt;Auto-generated or manually assigned&gt;</w:t>
            </w:r>
          </w:p>
        </w:tc>
      </w:tr>
      <w:tr w:rsidR="008C2BC8" w:rsidRPr="007B74F9" w14:paraId="758F2B7A" w14:textId="77777777" w:rsidTr="006149AD">
        <w:trPr>
          <w:trHeight w:val="576"/>
        </w:trPr>
        <w:tc>
          <w:tcPr>
            <w:tcW w:w="3505" w:type="dxa"/>
            <w:vAlign w:val="center"/>
          </w:tcPr>
          <w:p w14:paraId="5854C814" w14:textId="556B4DF4" w:rsidR="008C2BC8" w:rsidRPr="008C2BC8" w:rsidRDefault="008C2BC8" w:rsidP="00D574CF">
            <w:pPr>
              <w:jc w:val="left"/>
              <w:rPr>
                <w:b/>
                <w:bCs/>
                <w:color w:val="000000" w:themeColor="text1"/>
              </w:rPr>
            </w:pPr>
            <w:r w:rsidRPr="008C2BC8">
              <w:rPr>
                <w:b/>
                <w:bCs/>
                <w:color w:val="000000" w:themeColor="text1"/>
              </w:rPr>
              <w:t>Date and Time of Detection</w:t>
            </w:r>
          </w:p>
        </w:tc>
        <w:tc>
          <w:tcPr>
            <w:tcW w:w="5481" w:type="dxa"/>
            <w:vAlign w:val="center"/>
          </w:tcPr>
          <w:p w14:paraId="478C89CC" w14:textId="08E5568C" w:rsidR="008C2BC8" w:rsidRPr="00F1581A" w:rsidRDefault="008C2BC8" w:rsidP="00D574CF">
            <w:pPr>
              <w:jc w:val="left"/>
              <w:rPr>
                <w:i/>
                <w:iCs/>
                <w:color w:val="595959" w:themeColor="text1" w:themeTint="A6"/>
              </w:rPr>
            </w:pPr>
            <w:r w:rsidRPr="00F1581A">
              <w:rPr>
                <w:color w:val="595959" w:themeColor="text1" w:themeTint="A6"/>
              </w:rPr>
              <w:t>&lt;DD/MM/YYYY&gt; at &lt;HH</w:t>
            </w:r>
            <w:r>
              <w:rPr>
                <w:color w:val="595959" w:themeColor="text1" w:themeTint="A6"/>
              </w:rPr>
              <w:t>:</w:t>
            </w:r>
            <w:proofErr w:type="gramStart"/>
            <w:r>
              <w:rPr>
                <w:color w:val="595959" w:themeColor="text1" w:themeTint="A6"/>
              </w:rPr>
              <w:t>MM:SS</w:t>
            </w:r>
            <w:proofErr w:type="gramEnd"/>
            <w:r w:rsidRPr="00F1581A">
              <w:rPr>
                <w:color w:val="595959" w:themeColor="text1" w:themeTint="A6"/>
              </w:rPr>
              <w:t>&gt;</w:t>
            </w:r>
          </w:p>
        </w:tc>
      </w:tr>
      <w:tr w:rsidR="006149AD" w:rsidRPr="007B74F9" w14:paraId="10B2ED64" w14:textId="77777777" w:rsidTr="006149AD">
        <w:trPr>
          <w:trHeight w:val="576"/>
        </w:trPr>
        <w:tc>
          <w:tcPr>
            <w:tcW w:w="3505" w:type="dxa"/>
            <w:vAlign w:val="center"/>
          </w:tcPr>
          <w:p w14:paraId="7B372881" w14:textId="451AD5DE" w:rsidR="006149AD" w:rsidRPr="008C2BC8" w:rsidRDefault="006149AD" w:rsidP="00D574CF">
            <w:pPr>
              <w:jc w:val="left"/>
              <w:rPr>
                <w:b/>
                <w:bCs/>
                <w:color w:val="000000" w:themeColor="text1"/>
              </w:rPr>
            </w:pPr>
            <w:r w:rsidRPr="006149AD">
              <w:rPr>
                <w:b/>
                <w:bCs/>
                <w:color w:val="000000" w:themeColor="text1"/>
              </w:rPr>
              <w:t>Affected Systems</w:t>
            </w:r>
          </w:p>
        </w:tc>
        <w:tc>
          <w:tcPr>
            <w:tcW w:w="5481" w:type="dxa"/>
            <w:vAlign w:val="center"/>
          </w:tcPr>
          <w:p w14:paraId="0E19D953" w14:textId="0D95BE80" w:rsidR="006149AD" w:rsidRPr="00F1581A" w:rsidRDefault="006149AD" w:rsidP="00D574CF">
            <w:pPr>
              <w:jc w:val="left"/>
              <w:rPr>
                <w:color w:val="595959" w:themeColor="text1" w:themeTint="A6"/>
              </w:rPr>
            </w:pPr>
            <w:r w:rsidRPr="006149AD">
              <w:rPr>
                <w:color w:val="595959" w:themeColor="text1" w:themeTint="A6"/>
              </w:rPr>
              <w:t>&lt;List of systems&gt;</w:t>
            </w:r>
          </w:p>
        </w:tc>
      </w:tr>
      <w:tr w:rsidR="008C2BC8" w:rsidRPr="007B74F9" w14:paraId="4BC0096A" w14:textId="77777777" w:rsidTr="006149AD">
        <w:trPr>
          <w:trHeight w:val="576"/>
        </w:trPr>
        <w:tc>
          <w:tcPr>
            <w:tcW w:w="3505" w:type="dxa"/>
            <w:vAlign w:val="center"/>
          </w:tcPr>
          <w:p w14:paraId="1083D565" w14:textId="2D95CE7B" w:rsidR="008C2BC8" w:rsidRPr="008C2BC8" w:rsidRDefault="008C2BC8" w:rsidP="00D574CF">
            <w:pPr>
              <w:jc w:val="left"/>
              <w:rPr>
                <w:b/>
                <w:bCs/>
                <w:color w:val="000000" w:themeColor="text1"/>
              </w:rPr>
            </w:pPr>
            <w:r w:rsidRPr="008C2BC8">
              <w:rPr>
                <w:b/>
                <w:bCs/>
                <w:color w:val="000000" w:themeColor="text1"/>
              </w:rPr>
              <w:t>Incident Description</w:t>
            </w:r>
          </w:p>
        </w:tc>
        <w:tc>
          <w:tcPr>
            <w:tcW w:w="5481" w:type="dxa"/>
            <w:vAlign w:val="center"/>
          </w:tcPr>
          <w:p w14:paraId="2C9E30BA" w14:textId="3AF72C65" w:rsidR="008C2BC8" w:rsidRPr="00F1581A" w:rsidRDefault="008C2BC8" w:rsidP="00D574CF">
            <w:pPr>
              <w:jc w:val="left"/>
              <w:rPr>
                <w:color w:val="595959" w:themeColor="text1" w:themeTint="A6"/>
              </w:rPr>
            </w:pPr>
          </w:p>
        </w:tc>
      </w:tr>
      <w:tr w:rsidR="008C2BC8" w:rsidRPr="007B74F9" w14:paraId="7E894C11" w14:textId="77777777" w:rsidTr="006149AD">
        <w:trPr>
          <w:trHeight w:val="576"/>
        </w:trPr>
        <w:tc>
          <w:tcPr>
            <w:tcW w:w="3505" w:type="dxa"/>
            <w:vAlign w:val="center"/>
          </w:tcPr>
          <w:p w14:paraId="21360A0A" w14:textId="73628BD0" w:rsidR="008C2BC8" w:rsidRPr="008C2BC8" w:rsidRDefault="008C2BC8" w:rsidP="00D574CF">
            <w:pPr>
              <w:jc w:val="left"/>
              <w:rPr>
                <w:b/>
                <w:bCs/>
                <w:color w:val="000000" w:themeColor="text1"/>
              </w:rPr>
            </w:pPr>
            <w:r w:rsidRPr="008C2BC8">
              <w:rPr>
                <w:b/>
                <w:bCs/>
                <w:color w:val="000000" w:themeColor="text1"/>
              </w:rPr>
              <w:t>Actions Taken</w:t>
            </w:r>
          </w:p>
        </w:tc>
        <w:tc>
          <w:tcPr>
            <w:tcW w:w="5481" w:type="dxa"/>
            <w:vAlign w:val="center"/>
          </w:tcPr>
          <w:p w14:paraId="312BF601" w14:textId="386621E0" w:rsidR="008C2BC8" w:rsidRPr="00F1581A" w:rsidRDefault="008C2BC8" w:rsidP="00D574CF">
            <w:pPr>
              <w:jc w:val="left"/>
              <w:rPr>
                <w:color w:val="595959" w:themeColor="text1" w:themeTint="A6"/>
              </w:rPr>
            </w:pPr>
          </w:p>
        </w:tc>
      </w:tr>
      <w:tr w:rsidR="008C2BC8" w:rsidRPr="007B74F9" w14:paraId="172CE1A0" w14:textId="77777777" w:rsidTr="006149AD">
        <w:trPr>
          <w:trHeight w:val="576"/>
        </w:trPr>
        <w:tc>
          <w:tcPr>
            <w:tcW w:w="3505" w:type="dxa"/>
            <w:vMerge w:val="restart"/>
            <w:vAlign w:val="center"/>
          </w:tcPr>
          <w:p w14:paraId="743821DB" w14:textId="29EBFE2C" w:rsidR="008C2BC8" w:rsidRPr="008C2BC8" w:rsidRDefault="008C2BC8" w:rsidP="00D574CF">
            <w:pPr>
              <w:jc w:val="left"/>
              <w:rPr>
                <w:b/>
                <w:bCs/>
                <w:color w:val="000000" w:themeColor="text1"/>
              </w:rPr>
            </w:pPr>
            <w:r w:rsidRPr="008C2BC8">
              <w:rPr>
                <w:b/>
                <w:bCs/>
                <w:color w:val="000000" w:themeColor="text1"/>
              </w:rPr>
              <w:t>Responsible Personnel</w:t>
            </w:r>
          </w:p>
        </w:tc>
        <w:tc>
          <w:tcPr>
            <w:tcW w:w="5481" w:type="dxa"/>
            <w:vAlign w:val="center"/>
          </w:tcPr>
          <w:p w14:paraId="2877CE2A" w14:textId="3CF61877" w:rsidR="008C2BC8" w:rsidRPr="00F1581A" w:rsidRDefault="008C2BC8" w:rsidP="00D574CF">
            <w:pPr>
              <w:jc w:val="left"/>
              <w:rPr>
                <w:color w:val="595959" w:themeColor="text1" w:themeTint="A6"/>
              </w:rPr>
            </w:pPr>
            <w:r>
              <w:rPr>
                <w:color w:val="595959" w:themeColor="text1" w:themeTint="A6"/>
              </w:rPr>
              <w:t>&lt;Title&gt;</w:t>
            </w:r>
          </w:p>
        </w:tc>
      </w:tr>
      <w:tr w:rsidR="008C2BC8" w:rsidRPr="007B74F9" w14:paraId="0614497A" w14:textId="77777777" w:rsidTr="006149AD">
        <w:trPr>
          <w:trHeight w:val="576"/>
        </w:trPr>
        <w:tc>
          <w:tcPr>
            <w:tcW w:w="3505" w:type="dxa"/>
            <w:vMerge/>
            <w:vAlign w:val="center"/>
          </w:tcPr>
          <w:p w14:paraId="40E9FE2B" w14:textId="77777777" w:rsidR="008C2BC8" w:rsidRPr="008C2BC8" w:rsidRDefault="008C2BC8" w:rsidP="00D574CF">
            <w:pPr>
              <w:jc w:val="left"/>
              <w:rPr>
                <w:b/>
                <w:bCs/>
                <w:color w:val="000000" w:themeColor="text1"/>
              </w:rPr>
            </w:pPr>
          </w:p>
        </w:tc>
        <w:tc>
          <w:tcPr>
            <w:tcW w:w="5481" w:type="dxa"/>
            <w:vAlign w:val="center"/>
          </w:tcPr>
          <w:p w14:paraId="6BC88146" w14:textId="74035CCB" w:rsidR="008C2BC8" w:rsidRDefault="008C2BC8" w:rsidP="00D574CF">
            <w:pPr>
              <w:jc w:val="left"/>
              <w:rPr>
                <w:color w:val="595959" w:themeColor="text1" w:themeTint="A6"/>
              </w:rPr>
            </w:pPr>
            <w:r>
              <w:rPr>
                <w:color w:val="595959" w:themeColor="text1" w:themeTint="A6"/>
              </w:rPr>
              <w:t>&lt;Name&gt;</w:t>
            </w:r>
          </w:p>
        </w:tc>
      </w:tr>
      <w:tr w:rsidR="008C2BC8" w:rsidRPr="007B74F9" w14:paraId="63A9A92B" w14:textId="77777777" w:rsidTr="006149AD">
        <w:trPr>
          <w:trHeight w:val="576"/>
        </w:trPr>
        <w:tc>
          <w:tcPr>
            <w:tcW w:w="3505" w:type="dxa"/>
            <w:vMerge w:val="restart"/>
            <w:vAlign w:val="center"/>
          </w:tcPr>
          <w:p w14:paraId="1F1653A7" w14:textId="38104C79" w:rsidR="008C2BC8" w:rsidRPr="008C2BC8" w:rsidRDefault="008C2BC8" w:rsidP="00D574CF">
            <w:pPr>
              <w:jc w:val="left"/>
              <w:rPr>
                <w:b/>
                <w:bCs/>
                <w:color w:val="000000" w:themeColor="text1"/>
              </w:rPr>
            </w:pPr>
            <w:r w:rsidRPr="008C2BC8">
              <w:rPr>
                <w:b/>
                <w:bCs/>
                <w:color w:val="000000" w:themeColor="text1"/>
              </w:rPr>
              <w:t>Incident Classification</w:t>
            </w:r>
          </w:p>
        </w:tc>
        <w:sdt>
          <w:sdtPr>
            <w:rPr>
              <w:color w:val="000000" w:themeColor="text1"/>
            </w:rPr>
            <w:id w:val="-1463650071"/>
            <w:placeholder>
              <w:docPart w:val="DDF9B11229CD429CB43FA4B9193D5036"/>
            </w:placeholder>
            <w:showingPlcHdr/>
            <w:comboBox>
              <w:listItem w:displayText="Low" w:value="Low"/>
              <w:listItem w:displayText="Medium" w:value="Medium"/>
              <w:listItem w:displayText="High" w:value="High"/>
            </w:comboBox>
          </w:sdtPr>
          <w:sdtContent>
            <w:tc>
              <w:tcPr>
                <w:tcW w:w="5481" w:type="dxa"/>
                <w:vAlign w:val="center"/>
              </w:tcPr>
              <w:p w14:paraId="3693EAF6" w14:textId="72B5E837" w:rsidR="008C2BC8" w:rsidRPr="004243BE" w:rsidRDefault="008C2BC8" w:rsidP="00D574CF">
                <w:pPr>
                  <w:jc w:val="left"/>
                  <w:rPr>
                    <w:color w:val="000000" w:themeColor="text1"/>
                  </w:rPr>
                </w:pPr>
                <w:r w:rsidRPr="00F1581A">
                  <w:rPr>
                    <w:color w:val="666666"/>
                  </w:rPr>
                  <w:t>Low</w:t>
                </w:r>
                <w:r>
                  <w:rPr>
                    <w:color w:val="666666"/>
                  </w:rPr>
                  <w:t>/</w:t>
                </w:r>
                <w:r w:rsidRPr="00F1581A">
                  <w:rPr>
                    <w:color w:val="666666"/>
                  </w:rPr>
                  <w:t>Medium</w:t>
                </w:r>
                <w:r>
                  <w:rPr>
                    <w:color w:val="666666"/>
                  </w:rPr>
                  <w:t>/</w:t>
                </w:r>
                <w:r w:rsidRPr="00F1581A">
                  <w:rPr>
                    <w:color w:val="666666"/>
                  </w:rPr>
                  <w:t>High</w:t>
                </w:r>
              </w:p>
            </w:tc>
          </w:sdtContent>
        </w:sdt>
      </w:tr>
      <w:tr w:rsidR="008C2BC8" w:rsidRPr="007B74F9" w14:paraId="7617ACF2" w14:textId="77777777" w:rsidTr="006149AD">
        <w:trPr>
          <w:trHeight w:val="576"/>
        </w:trPr>
        <w:tc>
          <w:tcPr>
            <w:tcW w:w="3505" w:type="dxa"/>
            <w:vMerge/>
            <w:vAlign w:val="center"/>
          </w:tcPr>
          <w:p w14:paraId="7ECBD399" w14:textId="77777777" w:rsidR="008C2BC8" w:rsidRPr="008C2BC8" w:rsidRDefault="008C2BC8" w:rsidP="00D574CF">
            <w:pPr>
              <w:jc w:val="left"/>
              <w:rPr>
                <w:b/>
                <w:bCs/>
                <w:color w:val="000000" w:themeColor="text1"/>
              </w:rPr>
            </w:pPr>
          </w:p>
        </w:tc>
        <w:tc>
          <w:tcPr>
            <w:tcW w:w="5481" w:type="dxa"/>
            <w:vAlign w:val="center"/>
          </w:tcPr>
          <w:p w14:paraId="42133652" w14:textId="368F84C4" w:rsidR="008C2BC8" w:rsidRPr="008C2BC8" w:rsidRDefault="008C2BC8" w:rsidP="00D574CF">
            <w:pPr>
              <w:jc w:val="left"/>
              <w:rPr>
                <w:i/>
                <w:iCs/>
                <w:color w:val="000000" w:themeColor="text1"/>
              </w:rPr>
            </w:pPr>
            <w:r w:rsidRPr="008C2BC8">
              <w:rPr>
                <w:i/>
                <w:iCs/>
                <w:color w:val="000000" w:themeColor="text1"/>
              </w:rPr>
              <w:t>Classification of the incident based on severity</w:t>
            </w:r>
          </w:p>
        </w:tc>
      </w:tr>
      <w:tr w:rsidR="008C2BC8" w:rsidRPr="007B74F9" w14:paraId="495C1386" w14:textId="77777777" w:rsidTr="006149AD">
        <w:trPr>
          <w:trHeight w:val="576"/>
        </w:trPr>
        <w:tc>
          <w:tcPr>
            <w:tcW w:w="3505" w:type="dxa"/>
            <w:vAlign w:val="center"/>
          </w:tcPr>
          <w:p w14:paraId="0552B2DC" w14:textId="483014F7" w:rsidR="008C2BC8" w:rsidRPr="008C2BC8" w:rsidRDefault="008C2BC8" w:rsidP="00D574CF">
            <w:pPr>
              <w:jc w:val="left"/>
              <w:rPr>
                <w:b/>
                <w:bCs/>
                <w:color w:val="000000" w:themeColor="text1"/>
              </w:rPr>
            </w:pPr>
            <w:r w:rsidRPr="008C2BC8">
              <w:rPr>
                <w:b/>
                <w:bCs/>
                <w:color w:val="000000" w:themeColor="text1"/>
              </w:rPr>
              <w:t>Final Resolution</w:t>
            </w:r>
          </w:p>
        </w:tc>
        <w:tc>
          <w:tcPr>
            <w:tcW w:w="5481" w:type="dxa"/>
            <w:vAlign w:val="center"/>
          </w:tcPr>
          <w:p w14:paraId="50A4479C" w14:textId="3079C55F" w:rsidR="008C2BC8" w:rsidRPr="004243BE" w:rsidRDefault="008C2BC8" w:rsidP="00D574CF">
            <w:pPr>
              <w:jc w:val="left"/>
              <w:rPr>
                <w:color w:val="000000" w:themeColor="text1"/>
              </w:rPr>
            </w:pPr>
          </w:p>
        </w:tc>
      </w:tr>
      <w:tr w:rsidR="008C2BC8" w:rsidRPr="007B74F9" w14:paraId="40FF4514" w14:textId="77777777" w:rsidTr="006149AD">
        <w:trPr>
          <w:trHeight w:val="576"/>
        </w:trPr>
        <w:tc>
          <w:tcPr>
            <w:tcW w:w="3505" w:type="dxa"/>
            <w:vAlign w:val="center"/>
          </w:tcPr>
          <w:p w14:paraId="6C65CC13" w14:textId="1974B013" w:rsidR="008C2BC8" w:rsidRPr="008C2BC8" w:rsidRDefault="008C2BC8" w:rsidP="00D574CF">
            <w:pPr>
              <w:jc w:val="left"/>
              <w:rPr>
                <w:b/>
                <w:bCs/>
                <w:color w:val="000000" w:themeColor="text1"/>
              </w:rPr>
            </w:pPr>
            <w:r w:rsidRPr="008C2BC8">
              <w:rPr>
                <w:b/>
                <w:bCs/>
                <w:color w:val="000000" w:themeColor="text1"/>
              </w:rPr>
              <w:t>Lessons Learned</w:t>
            </w:r>
          </w:p>
        </w:tc>
        <w:tc>
          <w:tcPr>
            <w:tcW w:w="5481" w:type="dxa"/>
            <w:vAlign w:val="center"/>
          </w:tcPr>
          <w:p w14:paraId="1852F149" w14:textId="6AA694D7" w:rsidR="008C2BC8" w:rsidRPr="00F1581A" w:rsidRDefault="008C2BC8" w:rsidP="00D574CF">
            <w:pPr>
              <w:jc w:val="left"/>
              <w:rPr>
                <w:i/>
                <w:iCs/>
                <w:color w:val="595959" w:themeColor="text1" w:themeTint="A6"/>
              </w:rPr>
            </w:pPr>
          </w:p>
        </w:tc>
      </w:tr>
      <w:tr w:rsidR="008C2BC8" w:rsidRPr="007B74F9" w14:paraId="43815EEC" w14:textId="77777777" w:rsidTr="006149AD">
        <w:trPr>
          <w:trHeight w:val="576"/>
        </w:trPr>
        <w:tc>
          <w:tcPr>
            <w:tcW w:w="3505" w:type="dxa"/>
            <w:vAlign w:val="center"/>
          </w:tcPr>
          <w:p w14:paraId="1C09D5A7" w14:textId="5ED418C4" w:rsidR="008C2BC8" w:rsidRPr="008C2BC8" w:rsidRDefault="008C2BC8" w:rsidP="00D574CF">
            <w:pPr>
              <w:jc w:val="left"/>
              <w:rPr>
                <w:b/>
                <w:bCs/>
                <w:color w:val="000000" w:themeColor="text1"/>
              </w:rPr>
            </w:pPr>
            <w:r w:rsidRPr="008C2BC8">
              <w:rPr>
                <w:b/>
                <w:bCs/>
                <w:color w:val="000000" w:themeColor="text1"/>
              </w:rPr>
              <w:t>Incident Closed Date</w:t>
            </w:r>
          </w:p>
        </w:tc>
        <w:tc>
          <w:tcPr>
            <w:tcW w:w="5481" w:type="dxa"/>
            <w:vAlign w:val="center"/>
          </w:tcPr>
          <w:p w14:paraId="405622C9" w14:textId="2D50EAE1" w:rsidR="008C2BC8" w:rsidRPr="00F1581A" w:rsidRDefault="008C2BC8" w:rsidP="00D574CF">
            <w:pPr>
              <w:jc w:val="left"/>
              <w:rPr>
                <w:color w:val="595959" w:themeColor="text1" w:themeTint="A6"/>
              </w:rPr>
            </w:pPr>
            <w:r w:rsidRPr="00F1581A">
              <w:rPr>
                <w:color w:val="595959" w:themeColor="text1" w:themeTint="A6"/>
              </w:rPr>
              <w:t>&lt;DD/MM/YYYY&gt;</w:t>
            </w:r>
          </w:p>
        </w:tc>
      </w:tr>
      <w:tr w:rsidR="008C2BC8" w:rsidRPr="007B74F9" w14:paraId="2B2602A4" w14:textId="77777777" w:rsidTr="006149AD">
        <w:trPr>
          <w:trHeight w:val="576"/>
        </w:trPr>
        <w:tc>
          <w:tcPr>
            <w:tcW w:w="3505" w:type="dxa"/>
            <w:vAlign w:val="center"/>
          </w:tcPr>
          <w:p w14:paraId="2AF99E13" w14:textId="66814501" w:rsidR="008C2BC8" w:rsidRPr="008C2BC8" w:rsidRDefault="008C2BC8" w:rsidP="00D574CF">
            <w:pPr>
              <w:jc w:val="left"/>
              <w:rPr>
                <w:b/>
                <w:bCs/>
                <w:color w:val="000000" w:themeColor="text1"/>
              </w:rPr>
            </w:pPr>
            <w:r w:rsidRPr="008C2BC8">
              <w:rPr>
                <w:b/>
                <w:bCs/>
                <w:color w:val="000000" w:themeColor="text1"/>
              </w:rPr>
              <w:t>Evidence/Documentation</w:t>
            </w:r>
          </w:p>
        </w:tc>
        <w:tc>
          <w:tcPr>
            <w:tcW w:w="5481" w:type="dxa"/>
            <w:vAlign w:val="center"/>
          </w:tcPr>
          <w:p w14:paraId="4532063C" w14:textId="3D5AA1B5" w:rsidR="008C2BC8" w:rsidRPr="008C2BC8" w:rsidRDefault="008C2BC8" w:rsidP="00D574CF">
            <w:pPr>
              <w:jc w:val="left"/>
              <w:rPr>
                <w:i/>
                <w:iCs/>
                <w:color w:val="595959" w:themeColor="text1" w:themeTint="A6"/>
              </w:rPr>
            </w:pPr>
            <w:r w:rsidRPr="008C2BC8">
              <w:rPr>
                <w:i/>
                <w:iCs/>
                <w:color w:val="595959" w:themeColor="text1" w:themeTint="A6"/>
              </w:rPr>
              <w:t>Incident report document, system logs</w:t>
            </w:r>
          </w:p>
        </w:tc>
      </w:tr>
    </w:tbl>
    <w:p w14:paraId="1773C7F3" w14:textId="77777777" w:rsidR="008C2BC8" w:rsidRDefault="008C2BC8" w:rsidP="008C2BC8"/>
    <w:p w14:paraId="350AA087" w14:textId="77777777" w:rsidR="008C2BC8" w:rsidRDefault="008C2BC8" w:rsidP="008C2BC8">
      <w:r w:rsidRPr="008C2BC8">
        <w:rPr>
          <w:b/>
          <w:bCs/>
        </w:rPr>
        <w:t>Incident ID</w:t>
      </w:r>
    </w:p>
    <w:p w14:paraId="09D2510B" w14:textId="73BD2E6F" w:rsidR="008C2BC8" w:rsidRDefault="008C2BC8" w:rsidP="008C2BC8">
      <w:r w:rsidRPr="008C2BC8">
        <w:t>Ensures each incident is uniquely tracked for reference.</w:t>
      </w:r>
    </w:p>
    <w:p w14:paraId="3946522D" w14:textId="77777777" w:rsidR="008C2BC8" w:rsidRPr="008C2BC8" w:rsidRDefault="008C2BC8" w:rsidP="008C2BC8">
      <w:pPr>
        <w:rPr>
          <w:sz w:val="2"/>
          <w:szCs w:val="2"/>
        </w:rPr>
      </w:pPr>
    </w:p>
    <w:p w14:paraId="414B0F79" w14:textId="77777777" w:rsidR="008C2BC8" w:rsidRDefault="008C2BC8" w:rsidP="008C2BC8">
      <w:r w:rsidRPr="008C2BC8">
        <w:rPr>
          <w:b/>
          <w:bCs/>
        </w:rPr>
        <w:t>Date and Time of Detection</w:t>
      </w:r>
    </w:p>
    <w:p w14:paraId="647BBCCE" w14:textId="7CD2E293" w:rsidR="008C2BC8" w:rsidRDefault="008C2BC8" w:rsidP="008C2BC8">
      <w:r w:rsidRPr="008C2BC8">
        <w:t>Helps analyze response times and identify trends.</w:t>
      </w:r>
    </w:p>
    <w:p w14:paraId="6AE178D7" w14:textId="77777777" w:rsidR="008C2BC8" w:rsidRPr="008C2BC8" w:rsidRDefault="008C2BC8" w:rsidP="008C2BC8">
      <w:pPr>
        <w:rPr>
          <w:sz w:val="2"/>
          <w:szCs w:val="2"/>
        </w:rPr>
      </w:pPr>
    </w:p>
    <w:p w14:paraId="6E0D47F3" w14:textId="77777777" w:rsidR="008C2BC8" w:rsidRDefault="008C2BC8" w:rsidP="008C2BC8">
      <w:r w:rsidRPr="008C2BC8">
        <w:rPr>
          <w:b/>
          <w:bCs/>
        </w:rPr>
        <w:t>Actions Taken</w:t>
      </w:r>
    </w:p>
    <w:p w14:paraId="7A07124F" w14:textId="44EA5D62" w:rsidR="008C2BC8" w:rsidRDefault="008C2BC8" w:rsidP="008C2BC8">
      <w:r w:rsidRPr="008C2BC8">
        <w:t>Clearly document immediate containment and eradication steps.</w:t>
      </w:r>
    </w:p>
    <w:p w14:paraId="1641FD62" w14:textId="77777777" w:rsidR="008C2BC8" w:rsidRPr="008C2BC8" w:rsidRDefault="008C2BC8" w:rsidP="008C2BC8">
      <w:pPr>
        <w:rPr>
          <w:sz w:val="2"/>
          <w:szCs w:val="2"/>
        </w:rPr>
      </w:pPr>
    </w:p>
    <w:p w14:paraId="3097203A" w14:textId="77777777" w:rsidR="008C2BC8" w:rsidRDefault="008C2BC8" w:rsidP="008C2BC8">
      <w:r w:rsidRPr="008C2BC8">
        <w:rPr>
          <w:b/>
          <w:bCs/>
        </w:rPr>
        <w:t>Lessons Learned</w:t>
      </w:r>
    </w:p>
    <w:p w14:paraId="507C3EE7" w14:textId="56450329" w:rsidR="00E3031C" w:rsidRDefault="008C2BC8" w:rsidP="008C2BC8">
      <w:r w:rsidRPr="008C2BC8">
        <w:t>Critical for improving future incident response strategies and security measures.</w:t>
      </w:r>
      <w:r w:rsidR="00E3031C">
        <w:br w:type="page"/>
      </w:r>
    </w:p>
    <w:p w14:paraId="4C403899" w14:textId="6FD239BE" w:rsidR="00054F82" w:rsidRDefault="00773088" w:rsidP="00054F82">
      <w:pPr>
        <w:pStyle w:val="Heading1"/>
      </w:pPr>
      <w:bookmarkStart w:id="16" w:name="_Toc179810039"/>
      <w:bookmarkStart w:id="17" w:name="_Toc179810968"/>
      <w:r w:rsidRPr="00773088">
        <w:lastRenderedPageBreak/>
        <w:t>Threat Scenarios</w:t>
      </w:r>
      <w:bookmarkEnd w:id="16"/>
      <w:bookmarkEnd w:id="17"/>
    </w:p>
    <w:p w14:paraId="3433EFB5" w14:textId="77777777" w:rsidR="00054F82" w:rsidRDefault="00054F82" w:rsidP="00054F82"/>
    <w:p w14:paraId="0012D168" w14:textId="783D9B6D" w:rsidR="00773088" w:rsidRDefault="00773088" w:rsidP="00054F82">
      <w:r>
        <w:t>T</w:t>
      </w:r>
      <w:r w:rsidRPr="00773088">
        <w:t xml:space="preserve">he organization may face specific threat scenarios that require special response considerations. </w:t>
      </w:r>
      <w:r w:rsidR="00427A76">
        <w:t xml:space="preserve">The </w:t>
      </w:r>
      <w:r w:rsidR="00427A76" w:rsidRPr="00773088">
        <w:t>possible</w:t>
      </w:r>
      <w:r w:rsidRPr="00773088">
        <w:t xml:space="preserve"> scenarios </w:t>
      </w:r>
      <w:r>
        <w:t>must be documented.</w:t>
      </w:r>
    </w:p>
    <w:p w14:paraId="06553589" w14:textId="77777777" w:rsidR="00773088" w:rsidRDefault="00773088" w:rsidP="00054F82"/>
    <w:tbl>
      <w:tblPr>
        <w:tblStyle w:val="TableGrid"/>
        <w:tblW w:w="9030" w:type="dxa"/>
        <w:tblLook w:val="04A0" w:firstRow="1" w:lastRow="0" w:firstColumn="1" w:lastColumn="0" w:noHBand="0" w:noVBand="1"/>
      </w:tblPr>
      <w:tblGrid>
        <w:gridCol w:w="3505"/>
        <w:gridCol w:w="5525"/>
      </w:tblGrid>
      <w:tr w:rsidR="00054F82" w:rsidRPr="00321659" w14:paraId="4CF6286A" w14:textId="77777777" w:rsidTr="00284525">
        <w:trPr>
          <w:trHeight w:val="607"/>
        </w:trPr>
        <w:tc>
          <w:tcPr>
            <w:tcW w:w="3505" w:type="dxa"/>
            <w:vAlign w:val="center"/>
          </w:tcPr>
          <w:p w14:paraId="7373D396" w14:textId="077CDA85" w:rsidR="00054F82" w:rsidRPr="0086457F" w:rsidRDefault="00773088" w:rsidP="00284525">
            <w:pPr>
              <w:jc w:val="center"/>
              <w:rPr>
                <w:b/>
                <w:bCs/>
              </w:rPr>
            </w:pPr>
            <w:r w:rsidRPr="00773088">
              <w:rPr>
                <w:b/>
                <w:bCs/>
              </w:rPr>
              <w:t>Scenario</w:t>
            </w:r>
          </w:p>
        </w:tc>
        <w:tc>
          <w:tcPr>
            <w:tcW w:w="5525" w:type="dxa"/>
            <w:vAlign w:val="center"/>
          </w:tcPr>
          <w:p w14:paraId="3D89079F" w14:textId="5B27D021" w:rsidR="00054F82" w:rsidRPr="00321659" w:rsidRDefault="00773088" w:rsidP="00284525">
            <w:pPr>
              <w:jc w:val="center"/>
              <w:rPr>
                <w:b/>
                <w:bCs/>
                <w:color w:val="595959" w:themeColor="text1" w:themeTint="A6"/>
              </w:rPr>
            </w:pPr>
            <w:r w:rsidRPr="00773088">
              <w:rPr>
                <w:b/>
                <w:bCs/>
                <w:color w:val="000000" w:themeColor="text1"/>
              </w:rPr>
              <w:t>Response Considerations</w:t>
            </w:r>
          </w:p>
        </w:tc>
      </w:tr>
      <w:tr w:rsidR="00054F82" w:rsidRPr="00742D10" w14:paraId="49BEFACF" w14:textId="77777777" w:rsidTr="00284525">
        <w:trPr>
          <w:trHeight w:val="607"/>
        </w:trPr>
        <w:tc>
          <w:tcPr>
            <w:tcW w:w="3505" w:type="dxa"/>
            <w:vAlign w:val="center"/>
          </w:tcPr>
          <w:p w14:paraId="1A79598E" w14:textId="3D3BEE7E" w:rsidR="00054F82" w:rsidRPr="00773088" w:rsidRDefault="00773088" w:rsidP="00284525">
            <w:pPr>
              <w:rPr>
                <w:i/>
                <w:iCs/>
                <w:color w:val="595959" w:themeColor="text1" w:themeTint="A6"/>
              </w:rPr>
            </w:pPr>
            <w:r w:rsidRPr="00773088">
              <w:rPr>
                <w:i/>
                <w:iCs/>
                <w:color w:val="595959" w:themeColor="text1" w:themeTint="A6"/>
              </w:rPr>
              <w:t>Loss of Data Communication due to IT Network Attack</w:t>
            </w:r>
          </w:p>
        </w:tc>
        <w:tc>
          <w:tcPr>
            <w:tcW w:w="5525" w:type="dxa"/>
            <w:vAlign w:val="center"/>
          </w:tcPr>
          <w:p w14:paraId="3C6D5768" w14:textId="4A7CB48C" w:rsidR="00054F82" w:rsidRPr="00773088" w:rsidRDefault="00773088" w:rsidP="001E070E">
            <w:pPr>
              <w:jc w:val="left"/>
              <w:rPr>
                <w:i/>
                <w:iCs/>
                <w:color w:val="595959" w:themeColor="text1" w:themeTint="A6"/>
              </w:rPr>
            </w:pPr>
            <w:r w:rsidRPr="00773088">
              <w:rPr>
                <w:i/>
                <w:iCs/>
                <w:color w:val="595959" w:themeColor="text1" w:themeTint="A6"/>
              </w:rPr>
              <w:t>Immediate containment to restore communication channels, followed by network security assessments and potential hardware replacements.</w:t>
            </w:r>
          </w:p>
        </w:tc>
      </w:tr>
      <w:tr w:rsidR="00054F82" w:rsidRPr="00742D10" w14:paraId="045B8DED" w14:textId="77777777" w:rsidTr="00284525">
        <w:trPr>
          <w:trHeight w:val="607"/>
        </w:trPr>
        <w:tc>
          <w:tcPr>
            <w:tcW w:w="3505" w:type="dxa"/>
            <w:vAlign w:val="center"/>
          </w:tcPr>
          <w:p w14:paraId="3EA8C2B9" w14:textId="0764F9D0" w:rsidR="00054F82" w:rsidRPr="00110883" w:rsidRDefault="00773088" w:rsidP="00284525">
            <w:r w:rsidRPr="00773088">
              <w:rPr>
                <w:color w:val="595959" w:themeColor="text1" w:themeTint="A6"/>
              </w:rPr>
              <w:t>&lt;Scenario&gt;</w:t>
            </w:r>
          </w:p>
        </w:tc>
        <w:tc>
          <w:tcPr>
            <w:tcW w:w="5525" w:type="dxa"/>
            <w:vAlign w:val="center"/>
          </w:tcPr>
          <w:p w14:paraId="6B42FFC8" w14:textId="51DC207B" w:rsidR="00054F82" w:rsidRPr="00742D10" w:rsidRDefault="00054F82" w:rsidP="001E070E">
            <w:pPr>
              <w:jc w:val="left"/>
              <w:rPr>
                <w:color w:val="000000" w:themeColor="text1"/>
              </w:rPr>
            </w:pPr>
          </w:p>
        </w:tc>
      </w:tr>
      <w:tr w:rsidR="00773088" w:rsidRPr="00742D10" w14:paraId="4CE34B13" w14:textId="77777777" w:rsidTr="00773088">
        <w:trPr>
          <w:trHeight w:val="607"/>
        </w:trPr>
        <w:tc>
          <w:tcPr>
            <w:tcW w:w="3505" w:type="dxa"/>
            <w:vAlign w:val="center"/>
          </w:tcPr>
          <w:p w14:paraId="476070B9" w14:textId="1A7D86F6" w:rsidR="00773088" w:rsidRPr="00110883" w:rsidRDefault="00773088" w:rsidP="00773088">
            <w:pPr>
              <w:jc w:val="left"/>
            </w:pPr>
            <w:r w:rsidRPr="00C07914">
              <w:rPr>
                <w:color w:val="595959" w:themeColor="text1" w:themeTint="A6"/>
              </w:rPr>
              <w:t>&lt;Scenario&gt;</w:t>
            </w:r>
          </w:p>
        </w:tc>
        <w:tc>
          <w:tcPr>
            <w:tcW w:w="5525" w:type="dxa"/>
            <w:vAlign w:val="center"/>
          </w:tcPr>
          <w:p w14:paraId="59D148D0" w14:textId="441BE8EB" w:rsidR="00773088" w:rsidRPr="00742D10" w:rsidRDefault="00773088" w:rsidP="00773088">
            <w:pPr>
              <w:jc w:val="left"/>
              <w:rPr>
                <w:color w:val="000000" w:themeColor="text1"/>
              </w:rPr>
            </w:pPr>
          </w:p>
        </w:tc>
      </w:tr>
      <w:tr w:rsidR="00773088" w:rsidRPr="007B74F9" w14:paraId="03ADF43C" w14:textId="77777777" w:rsidTr="00773088">
        <w:trPr>
          <w:trHeight w:val="607"/>
        </w:trPr>
        <w:tc>
          <w:tcPr>
            <w:tcW w:w="3505" w:type="dxa"/>
            <w:vAlign w:val="center"/>
          </w:tcPr>
          <w:p w14:paraId="12552D68" w14:textId="5CAF5D1D" w:rsidR="00773088" w:rsidRPr="00110883" w:rsidRDefault="00773088" w:rsidP="00773088">
            <w:pPr>
              <w:jc w:val="left"/>
            </w:pPr>
            <w:r w:rsidRPr="00C07914">
              <w:rPr>
                <w:color w:val="595959" w:themeColor="text1" w:themeTint="A6"/>
              </w:rPr>
              <w:t>&lt;Scenario&gt;</w:t>
            </w:r>
          </w:p>
        </w:tc>
        <w:tc>
          <w:tcPr>
            <w:tcW w:w="5525" w:type="dxa"/>
            <w:vAlign w:val="center"/>
          </w:tcPr>
          <w:p w14:paraId="68BBB224" w14:textId="4CFF9EBC" w:rsidR="00773088" w:rsidRPr="007B74F9" w:rsidRDefault="00773088" w:rsidP="00773088">
            <w:pPr>
              <w:rPr>
                <w:color w:val="595959" w:themeColor="text1" w:themeTint="A6"/>
              </w:rPr>
            </w:pPr>
          </w:p>
        </w:tc>
      </w:tr>
      <w:tr w:rsidR="00773088" w14:paraId="363EAECF" w14:textId="77777777" w:rsidTr="00773088">
        <w:trPr>
          <w:trHeight w:val="607"/>
        </w:trPr>
        <w:tc>
          <w:tcPr>
            <w:tcW w:w="3505" w:type="dxa"/>
            <w:vAlign w:val="center"/>
          </w:tcPr>
          <w:p w14:paraId="437F5D84" w14:textId="4E9401E4" w:rsidR="00773088" w:rsidRPr="00742D10" w:rsidRDefault="00773088" w:rsidP="00773088">
            <w:pPr>
              <w:jc w:val="left"/>
              <w:rPr>
                <w:color w:val="595959" w:themeColor="text1" w:themeTint="A6"/>
              </w:rPr>
            </w:pPr>
            <w:r w:rsidRPr="00C07914">
              <w:rPr>
                <w:color w:val="595959" w:themeColor="text1" w:themeTint="A6"/>
              </w:rPr>
              <w:t>&lt;Scenario&gt;</w:t>
            </w:r>
          </w:p>
        </w:tc>
        <w:tc>
          <w:tcPr>
            <w:tcW w:w="5525" w:type="dxa"/>
            <w:vAlign w:val="center"/>
          </w:tcPr>
          <w:p w14:paraId="083361E1" w14:textId="1CF45AE0" w:rsidR="00773088" w:rsidRDefault="00773088" w:rsidP="00773088">
            <w:pPr>
              <w:rPr>
                <w:color w:val="595959" w:themeColor="text1" w:themeTint="A6"/>
              </w:rPr>
            </w:pPr>
          </w:p>
        </w:tc>
      </w:tr>
    </w:tbl>
    <w:p w14:paraId="3F908DCD" w14:textId="71F0E50E" w:rsidR="007B3EBE" w:rsidRDefault="007B3EBE" w:rsidP="00054F82"/>
    <w:p w14:paraId="2F28C7BD" w14:textId="77777777" w:rsidR="00773088" w:rsidRDefault="00773088">
      <w:pPr>
        <w:jc w:val="left"/>
      </w:pPr>
    </w:p>
    <w:p w14:paraId="60A91C82" w14:textId="77777777" w:rsidR="00773088" w:rsidRDefault="00773088">
      <w:pPr>
        <w:jc w:val="left"/>
      </w:pPr>
    </w:p>
    <w:p w14:paraId="4C9D9F86" w14:textId="77777777" w:rsidR="00773088" w:rsidRDefault="00773088" w:rsidP="00773088">
      <w:pPr>
        <w:pStyle w:val="Heading1"/>
      </w:pPr>
      <w:bookmarkStart w:id="18" w:name="_Toc179810040"/>
      <w:bookmarkStart w:id="19" w:name="_Toc179810969"/>
      <w:r w:rsidRPr="00773088">
        <w:t>Continuous Improvement</w:t>
      </w:r>
      <w:bookmarkEnd w:id="18"/>
      <w:bookmarkEnd w:id="19"/>
    </w:p>
    <w:p w14:paraId="07615301" w14:textId="77777777" w:rsidR="00773088" w:rsidRDefault="00773088" w:rsidP="00773088"/>
    <w:p w14:paraId="76FD73C1" w14:textId="77777777" w:rsidR="006149AD" w:rsidRDefault="00773088" w:rsidP="00773088">
      <w:r w:rsidRPr="00773088">
        <w:t xml:space="preserve">The </w:t>
      </w:r>
      <w:r w:rsidRPr="00773088">
        <w:rPr>
          <w:b/>
          <w:bCs/>
        </w:rPr>
        <w:t>Incident Handling and Response Guide</w:t>
      </w:r>
      <w:r w:rsidRPr="00773088">
        <w:t xml:space="preserve"> will be reviewed and updated annually or after any major incident to ensure continuous improvement in line with ISO 27001:2022 requirements.</w:t>
      </w:r>
    </w:p>
    <w:p w14:paraId="0878F0AA" w14:textId="77777777" w:rsidR="006149AD" w:rsidRDefault="006149AD">
      <w:pPr>
        <w:jc w:val="left"/>
      </w:pPr>
      <w:r>
        <w:br w:type="page"/>
      </w:r>
    </w:p>
    <w:p w14:paraId="7B1743B6" w14:textId="4F4DDFF9" w:rsidR="006149AD" w:rsidRPr="006B5B51" w:rsidRDefault="006149AD" w:rsidP="00773088">
      <w:pPr>
        <w:rPr>
          <w:b/>
          <w:bCs/>
          <w:sz w:val="28"/>
          <w:szCs w:val="24"/>
        </w:rPr>
      </w:pPr>
      <w:r w:rsidRPr="006B5B51">
        <w:rPr>
          <w:b/>
          <w:bCs/>
          <w:sz w:val="28"/>
          <w:szCs w:val="24"/>
        </w:rPr>
        <w:lastRenderedPageBreak/>
        <w:t xml:space="preserve">Appendix </w:t>
      </w:r>
      <w:r w:rsidR="006B5B51">
        <w:rPr>
          <w:b/>
          <w:bCs/>
          <w:sz w:val="28"/>
          <w:szCs w:val="24"/>
        </w:rPr>
        <w:t>1</w:t>
      </w:r>
      <w:r w:rsidRPr="006B5B51">
        <w:rPr>
          <w:b/>
          <w:bCs/>
          <w:sz w:val="28"/>
          <w:szCs w:val="24"/>
        </w:rPr>
        <w:t>: Post-Incident Review Template</w:t>
      </w:r>
    </w:p>
    <w:p w14:paraId="510E5CCA" w14:textId="77777777" w:rsidR="006149AD" w:rsidRDefault="006149AD" w:rsidP="00773088"/>
    <w:tbl>
      <w:tblPr>
        <w:tblStyle w:val="TableGrid"/>
        <w:tblW w:w="8986" w:type="dxa"/>
        <w:tblLook w:val="04A0" w:firstRow="1" w:lastRow="0" w:firstColumn="1" w:lastColumn="0" w:noHBand="0" w:noVBand="1"/>
      </w:tblPr>
      <w:tblGrid>
        <w:gridCol w:w="3505"/>
        <w:gridCol w:w="5481"/>
      </w:tblGrid>
      <w:tr w:rsidR="006149AD" w:rsidRPr="007B74F9" w14:paraId="4E6680F7" w14:textId="77777777" w:rsidTr="00D574CF">
        <w:trPr>
          <w:trHeight w:val="605"/>
        </w:trPr>
        <w:tc>
          <w:tcPr>
            <w:tcW w:w="3505" w:type="dxa"/>
            <w:vAlign w:val="center"/>
          </w:tcPr>
          <w:p w14:paraId="6E56C592" w14:textId="71A5F636" w:rsidR="006149AD" w:rsidRPr="008C2BC8" w:rsidRDefault="006149AD" w:rsidP="00D574CF">
            <w:pPr>
              <w:jc w:val="left"/>
              <w:rPr>
                <w:b/>
                <w:bCs/>
                <w:color w:val="000000" w:themeColor="text1"/>
              </w:rPr>
            </w:pPr>
            <w:r w:rsidRPr="008C2BC8">
              <w:rPr>
                <w:b/>
                <w:bCs/>
                <w:color w:val="000000" w:themeColor="text1"/>
              </w:rPr>
              <w:t xml:space="preserve">Incident </w:t>
            </w:r>
            <w:r>
              <w:rPr>
                <w:b/>
                <w:bCs/>
                <w:color w:val="000000" w:themeColor="text1"/>
              </w:rPr>
              <w:t>Summary</w:t>
            </w:r>
          </w:p>
        </w:tc>
        <w:tc>
          <w:tcPr>
            <w:tcW w:w="5481" w:type="dxa"/>
            <w:vAlign w:val="center"/>
          </w:tcPr>
          <w:p w14:paraId="11E662BC" w14:textId="0ABEEC3F" w:rsidR="006149AD" w:rsidRPr="00F1581A" w:rsidRDefault="006149AD" w:rsidP="00D574CF">
            <w:pPr>
              <w:jc w:val="left"/>
              <w:rPr>
                <w:color w:val="595959" w:themeColor="text1" w:themeTint="A6"/>
              </w:rPr>
            </w:pPr>
            <w:r w:rsidRPr="006149AD">
              <w:rPr>
                <w:color w:val="595959" w:themeColor="text1" w:themeTint="A6"/>
              </w:rPr>
              <w:t>&lt;Description of the incident, impact, and resolution&gt;</w:t>
            </w:r>
          </w:p>
        </w:tc>
      </w:tr>
      <w:tr w:rsidR="006149AD" w:rsidRPr="007B74F9" w14:paraId="50205FEF" w14:textId="77777777" w:rsidTr="00D574CF">
        <w:trPr>
          <w:trHeight w:val="605"/>
        </w:trPr>
        <w:tc>
          <w:tcPr>
            <w:tcW w:w="3505" w:type="dxa"/>
            <w:vAlign w:val="center"/>
          </w:tcPr>
          <w:p w14:paraId="4D6E6630" w14:textId="1B166296" w:rsidR="006149AD" w:rsidRPr="008C2BC8" w:rsidRDefault="006149AD" w:rsidP="00D574CF">
            <w:pPr>
              <w:jc w:val="left"/>
              <w:rPr>
                <w:b/>
                <w:bCs/>
                <w:color w:val="000000" w:themeColor="text1"/>
              </w:rPr>
            </w:pPr>
            <w:r w:rsidRPr="006149AD">
              <w:rPr>
                <w:b/>
                <w:bCs/>
                <w:color w:val="000000" w:themeColor="text1"/>
              </w:rPr>
              <w:t>Response Effectiveness</w:t>
            </w:r>
          </w:p>
        </w:tc>
        <w:tc>
          <w:tcPr>
            <w:tcW w:w="5481" w:type="dxa"/>
            <w:vAlign w:val="center"/>
          </w:tcPr>
          <w:p w14:paraId="1F530CD7" w14:textId="22A1716A" w:rsidR="006149AD" w:rsidRPr="00F1581A" w:rsidRDefault="006149AD" w:rsidP="00D574CF">
            <w:pPr>
              <w:jc w:val="left"/>
              <w:rPr>
                <w:color w:val="595959" w:themeColor="text1" w:themeTint="A6"/>
              </w:rPr>
            </w:pPr>
            <w:r w:rsidRPr="006149AD">
              <w:rPr>
                <w:color w:val="595959" w:themeColor="text1" w:themeTint="A6"/>
              </w:rPr>
              <w:t>&lt;Evaluation of how well the response procedures were followed&gt;</w:t>
            </w:r>
          </w:p>
        </w:tc>
      </w:tr>
      <w:tr w:rsidR="006149AD" w:rsidRPr="007B74F9" w14:paraId="2E740A7C" w14:textId="77777777" w:rsidTr="006149AD">
        <w:trPr>
          <w:trHeight w:val="818"/>
        </w:trPr>
        <w:tc>
          <w:tcPr>
            <w:tcW w:w="3505" w:type="dxa"/>
            <w:vAlign w:val="center"/>
          </w:tcPr>
          <w:p w14:paraId="4D3092B0" w14:textId="337CBD72" w:rsidR="006149AD" w:rsidRPr="008C2BC8" w:rsidRDefault="006149AD" w:rsidP="00D574CF">
            <w:pPr>
              <w:jc w:val="left"/>
              <w:rPr>
                <w:b/>
                <w:bCs/>
                <w:color w:val="000000" w:themeColor="text1"/>
              </w:rPr>
            </w:pPr>
            <w:r w:rsidRPr="006149AD">
              <w:rPr>
                <w:b/>
                <w:bCs/>
                <w:color w:val="000000" w:themeColor="text1"/>
              </w:rPr>
              <w:t>Improvements Needed</w:t>
            </w:r>
          </w:p>
        </w:tc>
        <w:tc>
          <w:tcPr>
            <w:tcW w:w="5481" w:type="dxa"/>
            <w:vAlign w:val="center"/>
          </w:tcPr>
          <w:p w14:paraId="5B783AC9" w14:textId="13CA9F40" w:rsidR="006149AD" w:rsidRPr="004243BE" w:rsidRDefault="006149AD" w:rsidP="00D574CF">
            <w:pPr>
              <w:jc w:val="left"/>
              <w:rPr>
                <w:color w:val="000000" w:themeColor="text1"/>
              </w:rPr>
            </w:pPr>
            <w:r w:rsidRPr="006149AD">
              <w:rPr>
                <w:color w:val="595959" w:themeColor="text1" w:themeTint="A6"/>
              </w:rPr>
              <w:t>&lt;Recommendations for process improvements or technology upgrades&gt;</w:t>
            </w:r>
          </w:p>
        </w:tc>
      </w:tr>
      <w:tr w:rsidR="006149AD" w:rsidRPr="007B74F9" w14:paraId="19C3C0E3" w14:textId="77777777" w:rsidTr="00D574CF">
        <w:trPr>
          <w:trHeight w:val="605"/>
        </w:trPr>
        <w:tc>
          <w:tcPr>
            <w:tcW w:w="3505" w:type="dxa"/>
            <w:vAlign w:val="center"/>
          </w:tcPr>
          <w:p w14:paraId="34C30C3E" w14:textId="5D5558F1" w:rsidR="006149AD" w:rsidRPr="008C2BC8" w:rsidRDefault="006149AD" w:rsidP="00D574CF">
            <w:pPr>
              <w:jc w:val="left"/>
              <w:rPr>
                <w:b/>
                <w:bCs/>
                <w:color w:val="000000" w:themeColor="text1"/>
              </w:rPr>
            </w:pPr>
            <w:r w:rsidRPr="006149AD">
              <w:rPr>
                <w:b/>
                <w:bCs/>
                <w:color w:val="000000" w:themeColor="text1"/>
              </w:rPr>
              <w:t>Action Items</w:t>
            </w:r>
          </w:p>
        </w:tc>
        <w:tc>
          <w:tcPr>
            <w:tcW w:w="5481" w:type="dxa"/>
            <w:vAlign w:val="center"/>
          </w:tcPr>
          <w:p w14:paraId="39B96E28" w14:textId="7268912A" w:rsidR="006149AD" w:rsidRPr="006149AD" w:rsidRDefault="006149AD" w:rsidP="00D574CF">
            <w:pPr>
              <w:jc w:val="left"/>
              <w:rPr>
                <w:color w:val="595959" w:themeColor="text1" w:themeTint="A6"/>
              </w:rPr>
            </w:pPr>
            <w:r w:rsidRPr="006149AD">
              <w:rPr>
                <w:color w:val="595959" w:themeColor="text1" w:themeTint="A6"/>
              </w:rPr>
              <w:t>&lt;List of tasks or actions to address identified issues&gt;</w:t>
            </w:r>
          </w:p>
        </w:tc>
      </w:tr>
    </w:tbl>
    <w:p w14:paraId="3F4F98B1" w14:textId="77777777" w:rsidR="006149AD" w:rsidRDefault="006149AD" w:rsidP="00773088"/>
    <w:p w14:paraId="0C5063D5" w14:textId="77777777" w:rsidR="006149AD" w:rsidRDefault="006149AD" w:rsidP="00773088"/>
    <w:p w14:paraId="126881DE" w14:textId="77777777" w:rsidR="006B5B51" w:rsidRDefault="006B5B51" w:rsidP="00773088"/>
    <w:p w14:paraId="2BC7514B" w14:textId="3AF872DC" w:rsidR="006B5B51" w:rsidRDefault="006B5B51" w:rsidP="00773088">
      <w:pPr>
        <w:rPr>
          <w:b/>
          <w:bCs/>
        </w:rPr>
      </w:pPr>
      <w:r w:rsidRPr="006B5B51">
        <w:rPr>
          <w:b/>
          <w:bCs/>
        </w:rPr>
        <w:t>Appendix 2: Contact Information for Incident Response Team</w:t>
      </w:r>
    </w:p>
    <w:p w14:paraId="0B9281BC" w14:textId="77777777" w:rsidR="006B5B51" w:rsidRDefault="006B5B51" w:rsidP="00773088">
      <w:pPr>
        <w:rPr>
          <w:b/>
          <w:bCs/>
        </w:rPr>
      </w:pPr>
    </w:p>
    <w:tbl>
      <w:tblPr>
        <w:tblStyle w:val="TableGrid"/>
        <w:tblW w:w="8977" w:type="dxa"/>
        <w:tblLook w:val="04A0" w:firstRow="1" w:lastRow="0" w:firstColumn="1" w:lastColumn="0" w:noHBand="0" w:noVBand="1"/>
      </w:tblPr>
      <w:tblGrid>
        <w:gridCol w:w="2515"/>
        <w:gridCol w:w="3582"/>
        <w:gridCol w:w="2880"/>
      </w:tblGrid>
      <w:tr w:rsidR="006B5B51" w:rsidRPr="00321659" w14:paraId="0A274F18" w14:textId="77777777" w:rsidTr="00D574CF">
        <w:trPr>
          <w:trHeight w:val="607"/>
        </w:trPr>
        <w:tc>
          <w:tcPr>
            <w:tcW w:w="2515" w:type="dxa"/>
            <w:vAlign w:val="center"/>
          </w:tcPr>
          <w:p w14:paraId="4B9E88E3" w14:textId="3BD91C3E" w:rsidR="006B5B51" w:rsidRPr="0086457F" w:rsidRDefault="006B5B51" w:rsidP="00D574CF">
            <w:pPr>
              <w:jc w:val="center"/>
              <w:rPr>
                <w:b/>
                <w:bCs/>
              </w:rPr>
            </w:pPr>
            <w:r w:rsidRPr="006B5B51">
              <w:rPr>
                <w:b/>
                <w:bCs/>
              </w:rPr>
              <w:t>Name</w:t>
            </w:r>
          </w:p>
        </w:tc>
        <w:tc>
          <w:tcPr>
            <w:tcW w:w="3582" w:type="dxa"/>
            <w:vAlign w:val="center"/>
          </w:tcPr>
          <w:p w14:paraId="1BF65358" w14:textId="18DA9DFE" w:rsidR="006B5B51" w:rsidRPr="00742D10" w:rsidRDefault="006B5B51" w:rsidP="00D574CF">
            <w:pPr>
              <w:jc w:val="center"/>
              <w:rPr>
                <w:b/>
                <w:bCs/>
                <w:color w:val="000000" w:themeColor="text1"/>
              </w:rPr>
            </w:pPr>
            <w:r w:rsidRPr="006B5B51">
              <w:rPr>
                <w:b/>
                <w:bCs/>
                <w:color w:val="000000" w:themeColor="text1"/>
              </w:rPr>
              <w:t>Role</w:t>
            </w:r>
          </w:p>
        </w:tc>
        <w:tc>
          <w:tcPr>
            <w:tcW w:w="2880" w:type="dxa"/>
            <w:vAlign w:val="center"/>
          </w:tcPr>
          <w:p w14:paraId="53E81981" w14:textId="1F035641" w:rsidR="006B5B51" w:rsidRPr="00321659" w:rsidRDefault="006B5B51" w:rsidP="00D574CF">
            <w:pPr>
              <w:jc w:val="center"/>
              <w:rPr>
                <w:b/>
                <w:bCs/>
                <w:color w:val="595959" w:themeColor="text1" w:themeTint="A6"/>
              </w:rPr>
            </w:pPr>
            <w:r w:rsidRPr="006B5B51">
              <w:rPr>
                <w:b/>
                <w:bCs/>
                <w:color w:val="000000" w:themeColor="text1"/>
              </w:rPr>
              <w:t>Contact Info</w:t>
            </w:r>
          </w:p>
        </w:tc>
      </w:tr>
      <w:tr w:rsidR="006B5B51" w:rsidRPr="00742D10" w14:paraId="569FE0BD" w14:textId="77777777" w:rsidTr="006B5B51">
        <w:trPr>
          <w:trHeight w:val="607"/>
        </w:trPr>
        <w:tc>
          <w:tcPr>
            <w:tcW w:w="2515" w:type="dxa"/>
            <w:vAlign w:val="center"/>
          </w:tcPr>
          <w:p w14:paraId="21120E68" w14:textId="2F07ADCC" w:rsidR="006B5B51" w:rsidRPr="006B5B51" w:rsidRDefault="006B5B51" w:rsidP="006B5B51">
            <w:pPr>
              <w:jc w:val="left"/>
              <w:rPr>
                <w:color w:val="595959" w:themeColor="text1" w:themeTint="A6"/>
              </w:rPr>
            </w:pPr>
            <w:r w:rsidRPr="006B5B51">
              <w:rPr>
                <w:color w:val="595959" w:themeColor="text1" w:themeTint="A6"/>
              </w:rPr>
              <w:t>&lt;Name&gt;</w:t>
            </w:r>
          </w:p>
        </w:tc>
        <w:tc>
          <w:tcPr>
            <w:tcW w:w="3582" w:type="dxa"/>
            <w:vAlign w:val="center"/>
          </w:tcPr>
          <w:p w14:paraId="4CBF7895" w14:textId="4EEB2643" w:rsidR="006B5B51" w:rsidRPr="00742D10" w:rsidRDefault="006B5B51" w:rsidP="006B5B51">
            <w:pPr>
              <w:jc w:val="left"/>
              <w:rPr>
                <w:color w:val="000000" w:themeColor="text1"/>
              </w:rPr>
            </w:pPr>
            <w:r w:rsidRPr="006B5B51">
              <w:rPr>
                <w:color w:val="000000" w:themeColor="text1"/>
              </w:rPr>
              <w:t>IRT Lead</w:t>
            </w:r>
          </w:p>
        </w:tc>
        <w:tc>
          <w:tcPr>
            <w:tcW w:w="2880" w:type="dxa"/>
            <w:vAlign w:val="center"/>
          </w:tcPr>
          <w:p w14:paraId="6881CCEF" w14:textId="56F111AC" w:rsidR="006B5B51" w:rsidRPr="006B5B51" w:rsidRDefault="006B5B51" w:rsidP="006B5B51">
            <w:pPr>
              <w:jc w:val="left"/>
              <w:rPr>
                <w:color w:val="595959" w:themeColor="text1" w:themeTint="A6"/>
              </w:rPr>
            </w:pPr>
            <w:r w:rsidRPr="006B5B51">
              <w:rPr>
                <w:color w:val="595959" w:themeColor="text1" w:themeTint="A6"/>
              </w:rPr>
              <w:t>&lt;Phone/Email&gt;</w:t>
            </w:r>
          </w:p>
        </w:tc>
      </w:tr>
      <w:tr w:rsidR="006B5B51" w:rsidRPr="00742D10" w14:paraId="3E98A9E6" w14:textId="77777777" w:rsidTr="006B5B51">
        <w:trPr>
          <w:trHeight w:val="607"/>
        </w:trPr>
        <w:tc>
          <w:tcPr>
            <w:tcW w:w="2515" w:type="dxa"/>
            <w:vAlign w:val="center"/>
          </w:tcPr>
          <w:p w14:paraId="4E7D8C6C" w14:textId="2C2DCEA0" w:rsidR="006B5B51" w:rsidRPr="006B5B51" w:rsidRDefault="006B5B51" w:rsidP="006B5B51">
            <w:pPr>
              <w:jc w:val="left"/>
              <w:rPr>
                <w:color w:val="595959" w:themeColor="text1" w:themeTint="A6"/>
              </w:rPr>
            </w:pPr>
            <w:r w:rsidRPr="006B5B51">
              <w:rPr>
                <w:color w:val="595959" w:themeColor="text1" w:themeTint="A6"/>
              </w:rPr>
              <w:t>&lt;Name&gt;</w:t>
            </w:r>
          </w:p>
        </w:tc>
        <w:tc>
          <w:tcPr>
            <w:tcW w:w="3582" w:type="dxa"/>
            <w:vAlign w:val="center"/>
          </w:tcPr>
          <w:p w14:paraId="4180FC4D" w14:textId="1819C92B" w:rsidR="006B5B51" w:rsidRPr="00742D10" w:rsidRDefault="006B5B51" w:rsidP="006B5B51">
            <w:pPr>
              <w:jc w:val="left"/>
              <w:rPr>
                <w:color w:val="000000" w:themeColor="text1"/>
              </w:rPr>
            </w:pPr>
            <w:r w:rsidRPr="006B5B51">
              <w:rPr>
                <w:color w:val="000000" w:themeColor="text1"/>
              </w:rPr>
              <w:t>IT Support</w:t>
            </w:r>
          </w:p>
        </w:tc>
        <w:tc>
          <w:tcPr>
            <w:tcW w:w="2880" w:type="dxa"/>
            <w:vAlign w:val="center"/>
          </w:tcPr>
          <w:p w14:paraId="0C5BF37D" w14:textId="793FD7A9" w:rsidR="006B5B51" w:rsidRPr="006B5B51" w:rsidRDefault="006B5B51" w:rsidP="006B5B51">
            <w:pPr>
              <w:jc w:val="left"/>
              <w:rPr>
                <w:color w:val="595959" w:themeColor="text1" w:themeTint="A6"/>
              </w:rPr>
            </w:pPr>
            <w:r w:rsidRPr="006B5B51">
              <w:rPr>
                <w:color w:val="595959" w:themeColor="text1" w:themeTint="A6"/>
              </w:rPr>
              <w:t>&lt;Phone/Email&gt;</w:t>
            </w:r>
          </w:p>
        </w:tc>
      </w:tr>
      <w:tr w:rsidR="006B5B51" w:rsidRPr="00742D10" w14:paraId="7D889E0F" w14:textId="77777777" w:rsidTr="006B5B51">
        <w:trPr>
          <w:trHeight w:val="607"/>
        </w:trPr>
        <w:tc>
          <w:tcPr>
            <w:tcW w:w="2515" w:type="dxa"/>
            <w:vAlign w:val="center"/>
          </w:tcPr>
          <w:p w14:paraId="01BAABD5" w14:textId="745CA2FE" w:rsidR="006B5B51" w:rsidRPr="006B5B51" w:rsidRDefault="006B5B51" w:rsidP="006B5B51">
            <w:pPr>
              <w:jc w:val="left"/>
              <w:rPr>
                <w:color w:val="595959" w:themeColor="text1" w:themeTint="A6"/>
              </w:rPr>
            </w:pPr>
            <w:r w:rsidRPr="006B5B51">
              <w:rPr>
                <w:color w:val="595959" w:themeColor="text1" w:themeTint="A6"/>
              </w:rPr>
              <w:t>&lt;Name&gt;</w:t>
            </w:r>
          </w:p>
        </w:tc>
        <w:tc>
          <w:tcPr>
            <w:tcW w:w="3582" w:type="dxa"/>
            <w:vAlign w:val="center"/>
          </w:tcPr>
          <w:p w14:paraId="715EC498" w14:textId="04295DB6" w:rsidR="006B5B51" w:rsidRPr="00742D10" w:rsidRDefault="006B5B51" w:rsidP="006B5B51">
            <w:pPr>
              <w:jc w:val="left"/>
              <w:rPr>
                <w:color w:val="000000" w:themeColor="text1"/>
              </w:rPr>
            </w:pPr>
            <w:r w:rsidRPr="006B5B51">
              <w:rPr>
                <w:color w:val="000000" w:themeColor="text1"/>
              </w:rPr>
              <w:t>Legal Counsel</w:t>
            </w:r>
          </w:p>
        </w:tc>
        <w:tc>
          <w:tcPr>
            <w:tcW w:w="2880" w:type="dxa"/>
            <w:vAlign w:val="center"/>
          </w:tcPr>
          <w:p w14:paraId="5BA90098" w14:textId="214168FB" w:rsidR="006B5B51" w:rsidRPr="006B5B51" w:rsidRDefault="006B5B51" w:rsidP="006B5B51">
            <w:pPr>
              <w:jc w:val="left"/>
              <w:rPr>
                <w:color w:val="595959" w:themeColor="text1" w:themeTint="A6"/>
              </w:rPr>
            </w:pPr>
            <w:r w:rsidRPr="006B5B51">
              <w:rPr>
                <w:color w:val="595959" w:themeColor="text1" w:themeTint="A6"/>
              </w:rPr>
              <w:t>&lt;Phone/Email&gt;</w:t>
            </w:r>
          </w:p>
        </w:tc>
      </w:tr>
      <w:tr w:rsidR="006B5B51" w:rsidRPr="00742D10" w14:paraId="14FC365D" w14:textId="77777777" w:rsidTr="006B5B51">
        <w:trPr>
          <w:trHeight w:val="607"/>
        </w:trPr>
        <w:tc>
          <w:tcPr>
            <w:tcW w:w="2515" w:type="dxa"/>
            <w:vAlign w:val="center"/>
          </w:tcPr>
          <w:p w14:paraId="44653A3E" w14:textId="77777777" w:rsidR="006B5B51" w:rsidRPr="006B5B51" w:rsidRDefault="006B5B51" w:rsidP="006B5B51">
            <w:pPr>
              <w:jc w:val="left"/>
              <w:rPr>
                <w:color w:val="595959" w:themeColor="text1" w:themeTint="A6"/>
              </w:rPr>
            </w:pPr>
            <w:r w:rsidRPr="006B5B51">
              <w:rPr>
                <w:color w:val="595959" w:themeColor="text1" w:themeTint="A6"/>
              </w:rPr>
              <w:t>&lt;Name&gt;</w:t>
            </w:r>
          </w:p>
        </w:tc>
        <w:tc>
          <w:tcPr>
            <w:tcW w:w="3582" w:type="dxa"/>
            <w:vAlign w:val="center"/>
          </w:tcPr>
          <w:p w14:paraId="7A78329D" w14:textId="2A05EDB3" w:rsidR="006B5B51" w:rsidRPr="006B5B51" w:rsidRDefault="006B5B51" w:rsidP="006B5B51">
            <w:pPr>
              <w:jc w:val="left"/>
              <w:rPr>
                <w:color w:val="595959" w:themeColor="text1" w:themeTint="A6"/>
              </w:rPr>
            </w:pPr>
            <w:r w:rsidRPr="006B5B51">
              <w:rPr>
                <w:color w:val="595959" w:themeColor="text1" w:themeTint="A6"/>
              </w:rPr>
              <w:t>&lt;Role&gt;</w:t>
            </w:r>
          </w:p>
        </w:tc>
        <w:tc>
          <w:tcPr>
            <w:tcW w:w="2880" w:type="dxa"/>
            <w:vAlign w:val="center"/>
          </w:tcPr>
          <w:p w14:paraId="703AA5EC" w14:textId="77777777" w:rsidR="006B5B51" w:rsidRPr="006B5B51" w:rsidRDefault="006B5B51" w:rsidP="006B5B51">
            <w:pPr>
              <w:jc w:val="left"/>
              <w:rPr>
                <w:color w:val="595959" w:themeColor="text1" w:themeTint="A6"/>
              </w:rPr>
            </w:pPr>
            <w:r w:rsidRPr="006B5B51">
              <w:rPr>
                <w:color w:val="595959" w:themeColor="text1" w:themeTint="A6"/>
              </w:rPr>
              <w:t>&lt;Phone/Email&gt;</w:t>
            </w:r>
          </w:p>
        </w:tc>
      </w:tr>
      <w:tr w:rsidR="006B5B51" w:rsidRPr="00742D10" w14:paraId="6A630D6B" w14:textId="77777777" w:rsidTr="006B5B51">
        <w:trPr>
          <w:trHeight w:val="607"/>
        </w:trPr>
        <w:tc>
          <w:tcPr>
            <w:tcW w:w="2515" w:type="dxa"/>
            <w:vAlign w:val="center"/>
          </w:tcPr>
          <w:p w14:paraId="7D2DE650" w14:textId="77777777" w:rsidR="006B5B51" w:rsidRPr="006B5B51" w:rsidRDefault="006B5B51" w:rsidP="006B5B51">
            <w:pPr>
              <w:jc w:val="left"/>
              <w:rPr>
                <w:color w:val="595959" w:themeColor="text1" w:themeTint="A6"/>
              </w:rPr>
            </w:pPr>
            <w:r w:rsidRPr="006B5B51">
              <w:rPr>
                <w:color w:val="595959" w:themeColor="text1" w:themeTint="A6"/>
              </w:rPr>
              <w:t>&lt;Name&gt;</w:t>
            </w:r>
          </w:p>
        </w:tc>
        <w:tc>
          <w:tcPr>
            <w:tcW w:w="3582" w:type="dxa"/>
            <w:vAlign w:val="center"/>
          </w:tcPr>
          <w:p w14:paraId="64E97BE7" w14:textId="77777777" w:rsidR="006B5B51" w:rsidRPr="006B5B51" w:rsidRDefault="006B5B51" w:rsidP="006B5B51">
            <w:pPr>
              <w:jc w:val="left"/>
              <w:rPr>
                <w:color w:val="595959" w:themeColor="text1" w:themeTint="A6"/>
              </w:rPr>
            </w:pPr>
            <w:r w:rsidRPr="006B5B51">
              <w:rPr>
                <w:color w:val="595959" w:themeColor="text1" w:themeTint="A6"/>
              </w:rPr>
              <w:t>&lt;Role&gt;</w:t>
            </w:r>
          </w:p>
        </w:tc>
        <w:tc>
          <w:tcPr>
            <w:tcW w:w="2880" w:type="dxa"/>
            <w:vAlign w:val="center"/>
          </w:tcPr>
          <w:p w14:paraId="6C433C09" w14:textId="77777777" w:rsidR="006B5B51" w:rsidRPr="006B5B51" w:rsidRDefault="006B5B51" w:rsidP="006B5B51">
            <w:pPr>
              <w:jc w:val="left"/>
              <w:rPr>
                <w:color w:val="595959" w:themeColor="text1" w:themeTint="A6"/>
              </w:rPr>
            </w:pPr>
            <w:r w:rsidRPr="006B5B51">
              <w:rPr>
                <w:color w:val="595959" w:themeColor="text1" w:themeTint="A6"/>
              </w:rPr>
              <w:t>&lt;Phone/Email&gt;</w:t>
            </w:r>
          </w:p>
        </w:tc>
      </w:tr>
    </w:tbl>
    <w:p w14:paraId="0AA94F5A" w14:textId="77777777" w:rsidR="006B5B51" w:rsidRPr="006B5B51" w:rsidRDefault="006B5B51" w:rsidP="00773088">
      <w:pPr>
        <w:rPr>
          <w:b/>
          <w:bCs/>
        </w:rPr>
      </w:pPr>
    </w:p>
    <w:p w14:paraId="147671F7" w14:textId="34F3188B" w:rsidR="006149AD" w:rsidRDefault="006149AD" w:rsidP="00773088"/>
    <w:sectPr w:rsidR="006149AD" w:rsidSect="006B5B5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ABEF5" w14:textId="77777777" w:rsidR="003610DF" w:rsidRDefault="003610DF" w:rsidP="00624D11">
      <w:pPr>
        <w:spacing w:after="0" w:line="240" w:lineRule="auto"/>
      </w:pPr>
      <w:r>
        <w:separator/>
      </w:r>
    </w:p>
  </w:endnote>
  <w:endnote w:type="continuationSeparator" w:id="0">
    <w:p w14:paraId="72F30640" w14:textId="77777777" w:rsidR="003610DF" w:rsidRDefault="003610DF" w:rsidP="006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53638"/>
      <w:docPartObj>
        <w:docPartGallery w:val="Page Numbers (Bottom of Page)"/>
        <w:docPartUnique/>
      </w:docPartObj>
    </w:sdtPr>
    <w:sdtEndPr>
      <w:rPr>
        <w:color w:val="7F7F7F" w:themeColor="background1" w:themeShade="7F"/>
        <w:spacing w:val="60"/>
      </w:rPr>
    </w:sdtEndPr>
    <w:sdtContent>
      <w:p w14:paraId="2ACCF268" w14:textId="4353EA7F"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91ED68" w14:textId="77777777" w:rsidR="00624D11" w:rsidRDefault="00624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087508"/>
      <w:docPartObj>
        <w:docPartGallery w:val="Page Numbers (Bottom of Page)"/>
        <w:docPartUnique/>
      </w:docPartObj>
    </w:sdtPr>
    <w:sdtEndPr>
      <w:rPr>
        <w:color w:val="7F7F7F" w:themeColor="background1" w:themeShade="7F"/>
        <w:spacing w:val="60"/>
      </w:rPr>
    </w:sdtEndPr>
    <w:sdtContent>
      <w:p w14:paraId="559E4F73" w14:textId="77777777"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ACE16" w14:textId="77777777" w:rsidR="00624D11" w:rsidRDefault="00624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905B5" w14:textId="77777777" w:rsidR="003610DF" w:rsidRDefault="003610DF" w:rsidP="00624D11">
      <w:pPr>
        <w:spacing w:after="0" w:line="240" w:lineRule="auto"/>
      </w:pPr>
      <w:r>
        <w:separator/>
      </w:r>
    </w:p>
  </w:footnote>
  <w:footnote w:type="continuationSeparator" w:id="0">
    <w:p w14:paraId="28EA63B0" w14:textId="77777777" w:rsidR="003610DF" w:rsidRDefault="003610DF" w:rsidP="006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6F1A"/>
    <w:multiLevelType w:val="hybridMultilevel"/>
    <w:tmpl w:val="EFB6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356654"/>
    <w:multiLevelType w:val="hybridMultilevel"/>
    <w:tmpl w:val="0C8EDF4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27117"/>
    <w:multiLevelType w:val="multilevel"/>
    <w:tmpl w:val="B45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030CE"/>
    <w:multiLevelType w:val="multilevel"/>
    <w:tmpl w:val="3AF2DF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0792B1F"/>
    <w:multiLevelType w:val="hybridMultilevel"/>
    <w:tmpl w:val="2206CCB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851867">
    <w:abstractNumId w:val="1"/>
  </w:num>
  <w:num w:numId="2" w16cid:durableId="497500162">
    <w:abstractNumId w:val="4"/>
  </w:num>
  <w:num w:numId="3" w16cid:durableId="2103798190">
    <w:abstractNumId w:val="3"/>
  </w:num>
  <w:num w:numId="4" w16cid:durableId="1466118220">
    <w:abstractNumId w:val="0"/>
  </w:num>
  <w:num w:numId="5" w16cid:durableId="1244487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FF"/>
    <w:rsid w:val="0001453F"/>
    <w:rsid w:val="00054F82"/>
    <w:rsid w:val="000571ED"/>
    <w:rsid w:val="000E6458"/>
    <w:rsid w:val="000F3A72"/>
    <w:rsid w:val="00110883"/>
    <w:rsid w:val="001E070E"/>
    <w:rsid w:val="00225D3B"/>
    <w:rsid w:val="00230828"/>
    <w:rsid w:val="00321659"/>
    <w:rsid w:val="003610DF"/>
    <w:rsid w:val="003B5743"/>
    <w:rsid w:val="004243BE"/>
    <w:rsid w:val="00427A76"/>
    <w:rsid w:val="00430411"/>
    <w:rsid w:val="00461A9B"/>
    <w:rsid w:val="00542316"/>
    <w:rsid w:val="00550E97"/>
    <w:rsid w:val="005B062B"/>
    <w:rsid w:val="00611BE7"/>
    <w:rsid w:val="006149AD"/>
    <w:rsid w:val="00624D11"/>
    <w:rsid w:val="00657AFA"/>
    <w:rsid w:val="006A1B4C"/>
    <w:rsid w:val="006B5B51"/>
    <w:rsid w:val="00742D10"/>
    <w:rsid w:val="00773088"/>
    <w:rsid w:val="007B3EBE"/>
    <w:rsid w:val="007B74F9"/>
    <w:rsid w:val="00827F5E"/>
    <w:rsid w:val="0086457F"/>
    <w:rsid w:val="008C2BC8"/>
    <w:rsid w:val="008D3620"/>
    <w:rsid w:val="00913414"/>
    <w:rsid w:val="0095579E"/>
    <w:rsid w:val="009B0DCA"/>
    <w:rsid w:val="009B56BB"/>
    <w:rsid w:val="00A02818"/>
    <w:rsid w:val="00A250B1"/>
    <w:rsid w:val="00A75080"/>
    <w:rsid w:val="00AC4DC7"/>
    <w:rsid w:val="00B56E59"/>
    <w:rsid w:val="00B92D2B"/>
    <w:rsid w:val="00CA5308"/>
    <w:rsid w:val="00CC4F0D"/>
    <w:rsid w:val="00D45F08"/>
    <w:rsid w:val="00D85B02"/>
    <w:rsid w:val="00DC6448"/>
    <w:rsid w:val="00DF6F69"/>
    <w:rsid w:val="00E3031C"/>
    <w:rsid w:val="00EC75BD"/>
    <w:rsid w:val="00F1581A"/>
    <w:rsid w:val="00F904FF"/>
    <w:rsid w:val="00FB58A8"/>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3805"/>
  <w15:chartTrackingRefBased/>
  <w15:docId w15:val="{9BB79DF1-01FC-404F-9BAB-D703E549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080"/>
    <w:pPr>
      <w:jc w:val="both"/>
    </w:pPr>
    <w:rPr>
      <w:rFonts w:ascii="Times New Roman" w:hAnsi="Times New Roman"/>
      <w:sz w:val="24"/>
    </w:rPr>
  </w:style>
  <w:style w:type="paragraph" w:styleId="Heading1">
    <w:name w:val="heading 1"/>
    <w:basedOn w:val="Normal"/>
    <w:next w:val="Normal"/>
    <w:link w:val="Heading1Char"/>
    <w:uiPriority w:val="9"/>
    <w:qFormat/>
    <w:rsid w:val="008D3620"/>
    <w:pPr>
      <w:keepNext/>
      <w:keepLines/>
      <w:pBdr>
        <w:top w:val="single" w:sz="4" w:space="1" w:color="auto"/>
        <w:left w:val="single" w:sz="4" w:space="4" w:color="auto"/>
        <w:bottom w:val="single" w:sz="4" w:space="1" w:color="auto"/>
        <w:right w:val="single" w:sz="4" w:space="4" w:color="auto"/>
      </w:pBdr>
      <w:shd w:val="pct12" w:color="83CAEB" w:themeColor="accent1" w:themeTint="66" w:fill="auto"/>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8D3620"/>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3082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904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4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4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4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4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20"/>
    <w:rPr>
      <w:rFonts w:ascii="Times New Roman" w:eastAsiaTheme="majorEastAsia" w:hAnsi="Times New Roman" w:cstheme="majorBidi"/>
      <w:b/>
      <w:color w:val="000000" w:themeColor="text1"/>
      <w:sz w:val="28"/>
      <w:szCs w:val="40"/>
      <w:shd w:val="pct12" w:color="83CAEB" w:themeColor="accent1" w:themeTint="66" w:fill="auto"/>
    </w:rPr>
  </w:style>
  <w:style w:type="character" w:customStyle="1" w:styleId="Heading2Char">
    <w:name w:val="Heading 2 Char"/>
    <w:basedOn w:val="DefaultParagraphFont"/>
    <w:link w:val="Heading2"/>
    <w:uiPriority w:val="9"/>
    <w:rsid w:val="008D3620"/>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23082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F904F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04F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04F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04F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04F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04F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9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FF"/>
    <w:pPr>
      <w:spacing w:before="160"/>
      <w:jc w:val="center"/>
    </w:pPr>
    <w:rPr>
      <w:i/>
      <w:iCs/>
      <w:color w:val="404040" w:themeColor="text1" w:themeTint="BF"/>
    </w:rPr>
  </w:style>
  <w:style w:type="character" w:customStyle="1" w:styleId="QuoteChar">
    <w:name w:val="Quote Char"/>
    <w:basedOn w:val="DefaultParagraphFont"/>
    <w:link w:val="Quote"/>
    <w:uiPriority w:val="29"/>
    <w:rsid w:val="00F904FF"/>
    <w:rPr>
      <w:rFonts w:ascii="Times New Roman" w:hAnsi="Times New Roman"/>
      <w:i/>
      <w:iCs/>
      <w:color w:val="404040" w:themeColor="text1" w:themeTint="BF"/>
      <w:sz w:val="24"/>
    </w:rPr>
  </w:style>
  <w:style w:type="paragraph" w:styleId="ListParagraph">
    <w:name w:val="List Paragraph"/>
    <w:basedOn w:val="Normal"/>
    <w:uiPriority w:val="34"/>
    <w:qFormat/>
    <w:rsid w:val="00F904FF"/>
    <w:pPr>
      <w:ind w:left="720"/>
      <w:contextualSpacing/>
    </w:pPr>
  </w:style>
  <w:style w:type="character" w:styleId="IntenseEmphasis">
    <w:name w:val="Intense Emphasis"/>
    <w:basedOn w:val="DefaultParagraphFont"/>
    <w:uiPriority w:val="21"/>
    <w:qFormat/>
    <w:rsid w:val="00F904FF"/>
    <w:rPr>
      <w:i/>
      <w:iCs/>
      <w:color w:val="0F4761" w:themeColor="accent1" w:themeShade="BF"/>
    </w:rPr>
  </w:style>
  <w:style w:type="paragraph" w:styleId="IntenseQuote">
    <w:name w:val="Intense Quote"/>
    <w:basedOn w:val="Normal"/>
    <w:next w:val="Normal"/>
    <w:link w:val="IntenseQuoteChar"/>
    <w:uiPriority w:val="30"/>
    <w:qFormat/>
    <w:rsid w:val="00F9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F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904FF"/>
    <w:rPr>
      <w:b/>
      <w:bCs/>
      <w:smallCaps/>
      <w:color w:val="0F4761" w:themeColor="accent1" w:themeShade="BF"/>
      <w:spacing w:val="5"/>
    </w:rPr>
  </w:style>
  <w:style w:type="table" w:styleId="TableGrid">
    <w:name w:val="Table Grid"/>
    <w:basedOn w:val="TableNormal"/>
    <w:uiPriority w:val="39"/>
    <w:rsid w:val="008D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457F"/>
    <w:rPr>
      <w:color w:val="666666"/>
    </w:rPr>
  </w:style>
  <w:style w:type="paragraph" w:styleId="TOCHeading">
    <w:name w:val="TOC Heading"/>
    <w:basedOn w:val="Heading1"/>
    <w:next w:val="Normal"/>
    <w:uiPriority w:val="39"/>
    <w:unhideWhenUsed/>
    <w:qFormat/>
    <w:rsid w:val="00624D11"/>
    <w:pPr>
      <w:pBdr>
        <w:top w:val="none" w:sz="0" w:space="0" w:color="auto"/>
        <w:left w:val="none" w:sz="0" w:space="0" w:color="auto"/>
        <w:bottom w:val="none" w:sz="0" w:space="0" w:color="auto"/>
        <w:right w:val="none" w:sz="0" w:space="0" w:color="auto"/>
      </w:pBdr>
      <w:shd w:val="clear" w:color="auto" w:fill="auto"/>
      <w:spacing w:before="240" w:after="0"/>
      <w:jc w:val="left"/>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624D11"/>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624D11"/>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624D11"/>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624D11"/>
    <w:rPr>
      <w:color w:val="467886" w:themeColor="hyperlink"/>
      <w:u w:val="single"/>
    </w:rPr>
  </w:style>
  <w:style w:type="paragraph" w:styleId="Header">
    <w:name w:val="header"/>
    <w:basedOn w:val="Normal"/>
    <w:link w:val="HeaderChar"/>
    <w:uiPriority w:val="99"/>
    <w:unhideWhenUsed/>
    <w:rsid w:val="00624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11"/>
    <w:rPr>
      <w:rFonts w:ascii="Times New Roman" w:hAnsi="Times New Roman"/>
      <w:sz w:val="24"/>
    </w:rPr>
  </w:style>
  <w:style w:type="paragraph" w:styleId="Footer">
    <w:name w:val="footer"/>
    <w:basedOn w:val="Normal"/>
    <w:link w:val="FooterChar"/>
    <w:uiPriority w:val="99"/>
    <w:unhideWhenUsed/>
    <w:rsid w:val="00624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551">
      <w:bodyDiv w:val="1"/>
      <w:marLeft w:val="0"/>
      <w:marRight w:val="0"/>
      <w:marTop w:val="0"/>
      <w:marBottom w:val="0"/>
      <w:divBdr>
        <w:top w:val="none" w:sz="0" w:space="0" w:color="auto"/>
        <w:left w:val="none" w:sz="0" w:space="0" w:color="auto"/>
        <w:bottom w:val="none" w:sz="0" w:space="0" w:color="auto"/>
        <w:right w:val="none" w:sz="0" w:space="0" w:color="auto"/>
      </w:divBdr>
    </w:div>
    <w:div w:id="145317288">
      <w:bodyDiv w:val="1"/>
      <w:marLeft w:val="0"/>
      <w:marRight w:val="0"/>
      <w:marTop w:val="0"/>
      <w:marBottom w:val="0"/>
      <w:divBdr>
        <w:top w:val="none" w:sz="0" w:space="0" w:color="auto"/>
        <w:left w:val="none" w:sz="0" w:space="0" w:color="auto"/>
        <w:bottom w:val="none" w:sz="0" w:space="0" w:color="auto"/>
        <w:right w:val="none" w:sz="0" w:space="0" w:color="auto"/>
      </w:divBdr>
    </w:div>
    <w:div w:id="205333274">
      <w:bodyDiv w:val="1"/>
      <w:marLeft w:val="0"/>
      <w:marRight w:val="0"/>
      <w:marTop w:val="0"/>
      <w:marBottom w:val="0"/>
      <w:divBdr>
        <w:top w:val="none" w:sz="0" w:space="0" w:color="auto"/>
        <w:left w:val="none" w:sz="0" w:space="0" w:color="auto"/>
        <w:bottom w:val="none" w:sz="0" w:space="0" w:color="auto"/>
        <w:right w:val="none" w:sz="0" w:space="0" w:color="auto"/>
      </w:divBdr>
    </w:div>
    <w:div w:id="255141492">
      <w:bodyDiv w:val="1"/>
      <w:marLeft w:val="0"/>
      <w:marRight w:val="0"/>
      <w:marTop w:val="0"/>
      <w:marBottom w:val="0"/>
      <w:divBdr>
        <w:top w:val="none" w:sz="0" w:space="0" w:color="auto"/>
        <w:left w:val="none" w:sz="0" w:space="0" w:color="auto"/>
        <w:bottom w:val="none" w:sz="0" w:space="0" w:color="auto"/>
        <w:right w:val="none" w:sz="0" w:space="0" w:color="auto"/>
      </w:divBdr>
    </w:div>
    <w:div w:id="262350130">
      <w:bodyDiv w:val="1"/>
      <w:marLeft w:val="0"/>
      <w:marRight w:val="0"/>
      <w:marTop w:val="0"/>
      <w:marBottom w:val="0"/>
      <w:divBdr>
        <w:top w:val="none" w:sz="0" w:space="0" w:color="auto"/>
        <w:left w:val="none" w:sz="0" w:space="0" w:color="auto"/>
        <w:bottom w:val="none" w:sz="0" w:space="0" w:color="auto"/>
        <w:right w:val="none" w:sz="0" w:space="0" w:color="auto"/>
      </w:divBdr>
    </w:div>
    <w:div w:id="316963294">
      <w:bodyDiv w:val="1"/>
      <w:marLeft w:val="0"/>
      <w:marRight w:val="0"/>
      <w:marTop w:val="0"/>
      <w:marBottom w:val="0"/>
      <w:divBdr>
        <w:top w:val="none" w:sz="0" w:space="0" w:color="auto"/>
        <w:left w:val="none" w:sz="0" w:space="0" w:color="auto"/>
        <w:bottom w:val="none" w:sz="0" w:space="0" w:color="auto"/>
        <w:right w:val="none" w:sz="0" w:space="0" w:color="auto"/>
      </w:divBdr>
    </w:div>
    <w:div w:id="343365101">
      <w:bodyDiv w:val="1"/>
      <w:marLeft w:val="0"/>
      <w:marRight w:val="0"/>
      <w:marTop w:val="0"/>
      <w:marBottom w:val="0"/>
      <w:divBdr>
        <w:top w:val="none" w:sz="0" w:space="0" w:color="auto"/>
        <w:left w:val="none" w:sz="0" w:space="0" w:color="auto"/>
        <w:bottom w:val="none" w:sz="0" w:space="0" w:color="auto"/>
        <w:right w:val="none" w:sz="0" w:space="0" w:color="auto"/>
      </w:divBdr>
    </w:div>
    <w:div w:id="385296342">
      <w:bodyDiv w:val="1"/>
      <w:marLeft w:val="0"/>
      <w:marRight w:val="0"/>
      <w:marTop w:val="0"/>
      <w:marBottom w:val="0"/>
      <w:divBdr>
        <w:top w:val="none" w:sz="0" w:space="0" w:color="auto"/>
        <w:left w:val="none" w:sz="0" w:space="0" w:color="auto"/>
        <w:bottom w:val="none" w:sz="0" w:space="0" w:color="auto"/>
        <w:right w:val="none" w:sz="0" w:space="0" w:color="auto"/>
      </w:divBdr>
    </w:div>
    <w:div w:id="432020464">
      <w:bodyDiv w:val="1"/>
      <w:marLeft w:val="0"/>
      <w:marRight w:val="0"/>
      <w:marTop w:val="0"/>
      <w:marBottom w:val="0"/>
      <w:divBdr>
        <w:top w:val="none" w:sz="0" w:space="0" w:color="auto"/>
        <w:left w:val="none" w:sz="0" w:space="0" w:color="auto"/>
        <w:bottom w:val="none" w:sz="0" w:space="0" w:color="auto"/>
        <w:right w:val="none" w:sz="0" w:space="0" w:color="auto"/>
      </w:divBdr>
    </w:div>
    <w:div w:id="472719611">
      <w:bodyDiv w:val="1"/>
      <w:marLeft w:val="0"/>
      <w:marRight w:val="0"/>
      <w:marTop w:val="0"/>
      <w:marBottom w:val="0"/>
      <w:divBdr>
        <w:top w:val="none" w:sz="0" w:space="0" w:color="auto"/>
        <w:left w:val="none" w:sz="0" w:space="0" w:color="auto"/>
        <w:bottom w:val="none" w:sz="0" w:space="0" w:color="auto"/>
        <w:right w:val="none" w:sz="0" w:space="0" w:color="auto"/>
      </w:divBdr>
    </w:div>
    <w:div w:id="473908640">
      <w:bodyDiv w:val="1"/>
      <w:marLeft w:val="0"/>
      <w:marRight w:val="0"/>
      <w:marTop w:val="0"/>
      <w:marBottom w:val="0"/>
      <w:divBdr>
        <w:top w:val="none" w:sz="0" w:space="0" w:color="auto"/>
        <w:left w:val="none" w:sz="0" w:space="0" w:color="auto"/>
        <w:bottom w:val="none" w:sz="0" w:space="0" w:color="auto"/>
        <w:right w:val="none" w:sz="0" w:space="0" w:color="auto"/>
      </w:divBdr>
    </w:div>
    <w:div w:id="509953317">
      <w:bodyDiv w:val="1"/>
      <w:marLeft w:val="0"/>
      <w:marRight w:val="0"/>
      <w:marTop w:val="0"/>
      <w:marBottom w:val="0"/>
      <w:divBdr>
        <w:top w:val="none" w:sz="0" w:space="0" w:color="auto"/>
        <w:left w:val="none" w:sz="0" w:space="0" w:color="auto"/>
        <w:bottom w:val="none" w:sz="0" w:space="0" w:color="auto"/>
        <w:right w:val="none" w:sz="0" w:space="0" w:color="auto"/>
      </w:divBdr>
    </w:div>
    <w:div w:id="519272231">
      <w:bodyDiv w:val="1"/>
      <w:marLeft w:val="0"/>
      <w:marRight w:val="0"/>
      <w:marTop w:val="0"/>
      <w:marBottom w:val="0"/>
      <w:divBdr>
        <w:top w:val="none" w:sz="0" w:space="0" w:color="auto"/>
        <w:left w:val="none" w:sz="0" w:space="0" w:color="auto"/>
        <w:bottom w:val="none" w:sz="0" w:space="0" w:color="auto"/>
        <w:right w:val="none" w:sz="0" w:space="0" w:color="auto"/>
      </w:divBdr>
    </w:div>
    <w:div w:id="529802949">
      <w:bodyDiv w:val="1"/>
      <w:marLeft w:val="0"/>
      <w:marRight w:val="0"/>
      <w:marTop w:val="0"/>
      <w:marBottom w:val="0"/>
      <w:divBdr>
        <w:top w:val="none" w:sz="0" w:space="0" w:color="auto"/>
        <w:left w:val="none" w:sz="0" w:space="0" w:color="auto"/>
        <w:bottom w:val="none" w:sz="0" w:space="0" w:color="auto"/>
        <w:right w:val="none" w:sz="0" w:space="0" w:color="auto"/>
      </w:divBdr>
    </w:div>
    <w:div w:id="666977368">
      <w:bodyDiv w:val="1"/>
      <w:marLeft w:val="0"/>
      <w:marRight w:val="0"/>
      <w:marTop w:val="0"/>
      <w:marBottom w:val="0"/>
      <w:divBdr>
        <w:top w:val="none" w:sz="0" w:space="0" w:color="auto"/>
        <w:left w:val="none" w:sz="0" w:space="0" w:color="auto"/>
        <w:bottom w:val="none" w:sz="0" w:space="0" w:color="auto"/>
        <w:right w:val="none" w:sz="0" w:space="0" w:color="auto"/>
      </w:divBdr>
    </w:div>
    <w:div w:id="902106572">
      <w:bodyDiv w:val="1"/>
      <w:marLeft w:val="0"/>
      <w:marRight w:val="0"/>
      <w:marTop w:val="0"/>
      <w:marBottom w:val="0"/>
      <w:divBdr>
        <w:top w:val="none" w:sz="0" w:space="0" w:color="auto"/>
        <w:left w:val="none" w:sz="0" w:space="0" w:color="auto"/>
        <w:bottom w:val="none" w:sz="0" w:space="0" w:color="auto"/>
        <w:right w:val="none" w:sz="0" w:space="0" w:color="auto"/>
      </w:divBdr>
    </w:div>
    <w:div w:id="1031960160">
      <w:bodyDiv w:val="1"/>
      <w:marLeft w:val="0"/>
      <w:marRight w:val="0"/>
      <w:marTop w:val="0"/>
      <w:marBottom w:val="0"/>
      <w:divBdr>
        <w:top w:val="none" w:sz="0" w:space="0" w:color="auto"/>
        <w:left w:val="none" w:sz="0" w:space="0" w:color="auto"/>
        <w:bottom w:val="none" w:sz="0" w:space="0" w:color="auto"/>
        <w:right w:val="none" w:sz="0" w:space="0" w:color="auto"/>
      </w:divBdr>
    </w:div>
    <w:div w:id="1059861424">
      <w:bodyDiv w:val="1"/>
      <w:marLeft w:val="0"/>
      <w:marRight w:val="0"/>
      <w:marTop w:val="0"/>
      <w:marBottom w:val="0"/>
      <w:divBdr>
        <w:top w:val="none" w:sz="0" w:space="0" w:color="auto"/>
        <w:left w:val="none" w:sz="0" w:space="0" w:color="auto"/>
        <w:bottom w:val="none" w:sz="0" w:space="0" w:color="auto"/>
        <w:right w:val="none" w:sz="0" w:space="0" w:color="auto"/>
      </w:divBdr>
    </w:div>
    <w:div w:id="1077093343">
      <w:bodyDiv w:val="1"/>
      <w:marLeft w:val="0"/>
      <w:marRight w:val="0"/>
      <w:marTop w:val="0"/>
      <w:marBottom w:val="0"/>
      <w:divBdr>
        <w:top w:val="none" w:sz="0" w:space="0" w:color="auto"/>
        <w:left w:val="none" w:sz="0" w:space="0" w:color="auto"/>
        <w:bottom w:val="none" w:sz="0" w:space="0" w:color="auto"/>
        <w:right w:val="none" w:sz="0" w:space="0" w:color="auto"/>
      </w:divBdr>
    </w:div>
    <w:div w:id="1097478260">
      <w:bodyDiv w:val="1"/>
      <w:marLeft w:val="0"/>
      <w:marRight w:val="0"/>
      <w:marTop w:val="0"/>
      <w:marBottom w:val="0"/>
      <w:divBdr>
        <w:top w:val="none" w:sz="0" w:space="0" w:color="auto"/>
        <w:left w:val="none" w:sz="0" w:space="0" w:color="auto"/>
        <w:bottom w:val="none" w:sz="0" w:space="0" w:color="auto"/>
        <w:right w:val="none" w:sz="0" w:space="0" w:color="auto"/>
      </w:divBdr>
    </w:div>
    <w:div w:id="1279525865">
      <w:bodyDiv w:val="1"/>
      <w:marLeft w:val="0"/>
      <w:marRight w:val="0"/>
      <w:marTop w:val="0"/>
      <w:marBottom w:val="0"/>
      <w:divBdr>
        <w:top w:val="none" w:sz="0" w:space="0" w:color="auto"/>
        <w:left w:val="none" w:sz="0" w:space="0" w:color="auto"/>
        <w:bottom w:val="none" w:sz="0" w:space="0" w:color="auto"/>
        <w:right w:val="none" w:sz="0" w:space="0" w:color="auto"/>
      </w:divBdr>
    </w:div>
    <w:div w:id="1419868847">
      <w:bodyDiv w:val="1"/>
      <w:marLeft w:val="0"/>
      <w:marRight w:val="0"/>
      <w:marTop w:val="0"/>
      <w:marBottom w:val="0"/>
      <w:divBdr>
        <w:top w:val="none" w:sz="0" w:space="0" w:color="auto"/>
        <w:left w:val="none" w:sz="0" w:space="0" w:color="auto"/>
        <w:bottom w:val="none" w:sz="0" w:space="0" w:color="auto"/>
        <w:right w:val="none" w:sz="0" w:space="0" w:color="auto"/>
      </w:divBdr>
    </w:div>
    <w:div w:id="1420249192">
      <w:bodyDiv w:val="1"/>
      <w:marLeft w:val="0"/>
      <w:marRight w:val="0"/>
      <w:marTop w:val="0"/>
      <w:marBottom w:val="0"/>
      <w:divBdr>
        <w:top w:val="none" w:sz="0" w:space="0" w:color="auto"/>
        <w:left w:val="none" w:sz="0" w:space="0" w:color="auto"/>
        <w:bottom w:val="none" w:sz="0" w:space="0" w:color="auto"/>
        <w:right w:val="none" w:sz="0" w:space="0" w:color="auto"/>
      </w:divBdr>
    </w:div>
    <w:div w:id="1437671205">
      <w:bodyDiv w:val="1"/>
      <w:marLeft w:val="0"/>
      <w:marRight w:val="0"/>
      <w:marTop w:val="0"/>
      <w:marBottom w:val="0"/>
      <w:divBdr>
        <w:top w:val="none" w:sz="0" w:space="0" w:color="auto"/>
        <w:left w:val="none" w:sz="0" w:space="0" w:color="auto"/>
        <w:bottom w:val="none" w:sz="0" w:space="0" w:color="auto"/>
        <w:right w:val="none" w:sz="0" w:space="0" w:color="auto"/>
      </w:divBdr>
    </w:div>
    <w:div w:id="1635938790">
      <w:bodyDiv w:val="1"/>
      <w:marLeft w:val="0"/>
      <w:marRight w:val="0"/>
      <w:marTop w:val="0"/>
      <w:marBottom w:val="0"/>
      <w:divBdr>
        <w:top w:val="none" w:sz="0" w:space="0" w:color="auto"/>
        <w:left w:val="none" w:sz="0" w:space="0" w:color="auto"/>
        <w:bottom w:val="none" w:sz="0" w:space="0" w:color="auto"/>
        <w:right w:val="none" w:sz="0" w:space="0" w:color="auto"/>
      </w:divBdr>
    </w:div>
    <w:div w:id="1674648403">
      <w:bodyDiv w:val="1"/>
      <w:marLeft w:val="0"/>
      <w:marRight w:val="0"/>
      <w:marTop w:val="0"/>
      <w:marBottom w:val="0"/>
      <w:divBdr>
        <w:top w:val="none" w:sz="0" w:space="0" w:color="auto"/>
        <w:left w:val="none" w:sz="0" w:space="0" w:color="auto"/>
        <w:bottom w:val="none" w:sz="0" w:space="0" w:color="auto"/>
        <w:right w:val="none" w:sz="0" w:space="0" w:color="auto"/>
      </w:divBdr>
    </w:div>
    <w:div w:id="1683358523">
      <w:bodyDiv w:val="1"/>
      <w:marLeft w:val="0"/>
      <w:marRight w:val="0"/>
      <w:marTop w:val="0"/>
      <w:marBottom w:val="0"/>
      <w:divBdr>
        <w:top w:val="none" w:sz="0" w:space="0" w:color="auto"/>
        <w:left w:val="none" w:sz="0" w:space="0" w:color="auto"/>
        <w:bottom w:val="none" w:sz="0" w:space="0" w:color="auto"/>
        <w:right w:val="none" w:sz="0" w:space="0" w:color="auto"/>
      </w:divBdr>
    </w:div>
    <w:div w:id="1733695926">
      <w:bodyDiv w:val="1"/>
      <w:marLeft w:val="0"/>
      <w:marRight w:val="0"/>
      <w:marTop w:val="0"/>
      <w:marBottom w:val="0"/>
      <w:divBdr>
        <w:top w:val="none" w:sz="0" w:space="0" w:color="auto"/>
        <w:left w:val="none" w:sz="0" w:space="0" w:color="auto"/>
        <w:bottom w:val="none" w:sz="0" w:space="0" w:color="auto"/>
        <w:right w:val="none" w:sz="0" w:space="0" w:color="auto"/>
      </w:divBdr>
    </w:div>
    <w:div w:id="1737580740">
      <w:bodyDiv w:val="1"/>
      <w:marLeft w:val="0"/>
      <w:marRight w:val="0"/>
      <w:marTop w:val="0"/>
      <w:marBottom w:val="0"/>
      <w:divBdr>
        <w:top w:val="none" w:sz="0" w:space="0" w:color="auto"/>
        <w:left w:val="none" w:sz="0" w:space="0" w:color="auto"/>
        <w:bottom w:val="none" w:sz="0" w:space="0" w:color="auto"/>
        <w:right w:val="none" w:sz="0" w:space="0" w:color="auto"/>
      </w:divBdr>
    </w:div>
    <w:div w:id="1741244004">
      <w:bodyDiv w:val="1"/>
      <w:marLeft w:val="0"/>
      <w:marRight w:val="0"/>
      <w:marTop w:val="0"/>
      <w:marBottom w:val="0"/>
      <w:divBdr>
        <w:top w:val="none" w:sz="0" w:space="0" w:color="auto"/>
        <w:left w:val="none" w:sz="0" w:space="0" w:color="auto"/>
        <w:bottom w:val="none" w:sz="0" w:space="0" w:color="auto"/>
        <w:right w:val="none" w:sz="0" w:space="0" w:color="auto"/>
      </w:divBdr>
    </w:div>
    <w:div w:id="1801876588">
      <w:bodyDiv w:val="1"/>
      <w:marLeft w:val="0"/>
      <w:marRight w:val="0"/>
      <w:marTop w:val="0"/>
      <w:marBottom w:val="0"/>
      <w:divBdr>
        <w:top w:val="none" w:sz="0" w:space="0" w:color="auto"/>
        <w:left w:val="none" w:sz="0" w:space="0" w:color="auto"/>
        <w:bottom w:val="none" w:sz="0" w:space="0" w:color="auto"/>
        <w:right w:val="none" w:sz="0" w:space="0" w:color="auto"/>
      </w:divBdr>
    </w:div>
    <w:div w:id="1837526188">
      <w:bodyDiv w:val="1"/>
      <w:marLeft w:val="0"/>
      <w:marRight w:val="0"/>
      <w:marTop w:val="0"/>
      <w:marBottom w:val="0"/>
      <w:divBdr>
        <w:top w:val="none" w:sz="0" w:space="0" w:color="auto"/>
        <w:left w:val="none" w:sz="0" w:space="0" w:color="auto"/>
        <w:bottom w:val="none" w:sz="0" w:space="0" w:color="auto"/>
        <w:right w:val="none" w:sz="0" w:space="0" w:color="auto"/>
      </w:divBdr>
    </w:div>
    <w:div w:id="1870222698">
      <w:bodyDiv w:val="1"/>
      <w:marLeft w:val="0"/>
      <w:marRight w:val="0"/>
      <w:marTop w:val="0"/>
      <w:marBottom w:val="0"/>
      <w:divBdr>
        <w:top w:val="none" w:sz="0" w:space="0" w:color="auto"/>
        <w:left w:val="none" w:sz="0" w:space="0" w:color="auto"/>
        <w:bottom w:val="none" w:sz="0" w:space="0" w:color="auto"/>
        <w:right w:val="none" w:sz="0" w:space="0" w:color="auto"/>
      </w:divBdr>
    </w:div>
    <w:div w:id="1967928179">
      <w:bodyDiv w:val="1"/>
      <w:marLeft w:val="0"/>
      <w:marRight w:val="0"/>
      <w:marTop w:val="0"/>
      <w:marBottom w:val="0"/>
      <w:divBdr>
        <w:top w:val="none" w:sz="0" w:space="0" w:color="auto"/>
        <w:left w:val="none" w:sz="0" w:space="0" w:color="auto"/>
        <w:bottom w:val="none" w:sz="0" w:space="0" w:color="auto"/>
        <w:right w:val="none" w:sz="0" w:space="0" w:color="auto"/>
      </w:divBdr>
    </w:div>
    <w:div w:id="20163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5B8C1DCCB2490E9F122D7A2BF1BDCA"/>
        <w:category>
          <w:name w:val="General"/>
          <w:gallery w:val="placeholder"/>
        </w:category>
        <w:types>
          <w:type w:val="bbPlcHdr"/>
        </w:types>
        <w:behaviors>
          <w:behavior w:val="content"/>
        </w:behaviors>
        <w:guid w:val="{1D7B7965-9314-4FFF-8921-CD453A59D980}"/>
      </w:docPartPr>
      <w:docPartBody>
        <w:p w:rsidR="002A4B03" w:rsidRDefault="001A246C" w:rsidP="001A246C">
          <w:pPr>
            <w:pStyle w:val="605B8C1DCCB2490E9F122D7A2BF1BDCA3"/>
          </w:pPr>
          <w:r w:rsidRPr="003B5743">
            <w:rPr>
              <w:color w:val="595959" w:themeColor="text1" w:themeTint="A6"/>
              <w:kern w:val="0"/>
              <w14:ligatures w14:val="none"/>
            </w:rPr>
            <w:t xml:space="preserve"> </w:t>
          </w:r>
          <w:r w:rsidRPr="003B5743">
            <w:rPr>
              <w:color w:val="666666"/>
            </w:rPr>
            <w:t xml:space="preserve">Confidential/Public/Internal Use Only </w:t>
          </w:r>
        </w:p>
      </w:docPartBody>
    </w:docPart>
    <w:docPart>
      <w:docPartPr>
        <w:name w:val="B9D5DA88973047EFB2B4CB4F3C28E903"/>
        <w:category>
          <w:name w:val="General"/>
          <w:gallery w:val="placeholder"/>
        </w:category>
        <w:types>
          <w:type w:val="bbPlcHdr"/>
        </w:types>
        <w:behaviors>
          <w:behavior w:val="content"/>
        </w:behaviors>
        <w:guid w:val="{883D5B05-9C6C-497B-AE61-354D915D0281}"/>
      </w:docPartPr>
      <w:docPartBody>
        <w:p w:rsidR="00C634A0" w:rsidRDefault="001A246C" w:rsidP="001A246C">
          <w:pPr>
            <w:pStyle w:val="B9D5DA88973047EFB2B4CB4F3C28E9032"/>
          </w:pPr>
          <w:r w:rsidRPr="00F1581A">
            <w:rPr>
              <w:color w:val="666666"/>
            </w:rPr>
            <w:t>Low</w:t>
          </w:r>
          <w:r>
            <w:rPr>
              <w:color w:val="666666"/>
            </w:rPr>
            <w:t>/</w:t>
          </w:r>
          <w:r w:rsidRPr="00F1581A">
            <w:rPr>
              <w:color w:val="666666"/>
            </w:rPr>
            <w:t>Medium</w:t>
          </w:r>
          <w:r>
            <w:rPr>
              <w:color w:val="666666"/>
            </w:rPr>
            <w:t>/</w:t>
          </w:r>
          <w:r w:rsidRPr="00F1581A">
            <w:rPr>
              <w:color w:val="666666"/>
            </w:rPr>
            <w:t>High</w:t>
          </w:r>
        </w:p>
      </w:docPartBody>
    </w:docPart>
    <w:docPart>
      <w:docPartPr>
        <w:name w:val="738EF95BEA2A4001B4E17E304E968D5C"/>
        <w:category>
          <w:name w:val="General"/>
          <w:gallery w:val="placeholder"/>
        </w:category>
        <w:types>
          <w:type w:val="bbPlcHdr"/>
        </w:types>
        <w:behaviors>
          <w:behavior w:val="content"/>
        </w:behaviors>
        <w:guid w:val="{7EE35785-F00A-41DF-8C5E-15A61294B19E}"/>
      </w:docPartPr>
      <w:docPartBody>
        <w:p w:rsidR="00C634A0" w:rsidRDefault="001A246C" w:rsidP="001A246C">
          <w:pPr>
            <w:pStyle w:val="738EF95BEA2A4001B4E17E304E968D5C2"/>
          </w:pPr>
          <w:r w:rsidRPr="00F1581A">
            <w:rPr>
              <w:color w:val="666666"/>
            </w:rPr>
            <w:t>Low</w:t>
          </w:r>
          <w:r>
            <w:rPr>
              <w:color w:val="666666"/>
            </w:rPr>
            <w:t>/</w:t>
          </w:r>
          <w:r w:rsidRPr="00F1581A">
            <w:rPr>
              <w:color w:val="666666"/>
            </w:rPr>
            <w:t>Medium</w:t>
          </w:r>
          <w:r>
            <w:rPr>
              <w:color w:val="666666"/>
            </w:rPr>
            <w:t>/</w:t>
          </w:r>
          <w:r w:rsidRPr="00F1581A">
            <w:rPr>
              <w:color w:val="666666"/>
            </w:rPr>
            <w:t>High</w:t>
          </w:r>
        </w:p>
      </w:docPartBody>
    </w:docPart>
    <w:docPart>
      <w:docPartPr>
        <w:name w:val="7F606354CE3E4F239D0767480E05BB03"/>
        <w:category>
          <w:name w:val="General"/>
          <w:gallery w:val="placeholder"/>
        </w:category>
        <w:types>
          <w:type w:val="bbPlcHdr"/>
        </w:types>
        <w:behaviors>
          <w:behavior w:val="content"/>
        </w:behaviors>
        <w:guid w:val="{6CC5F617-3424-4B4F-8455-0ED5EEB7DC18}"/>
      </w:docPartPr>
      <w:docPartBody>
        <w:p w:rsidR="00C634A0" w:rsidRDefault="001A246C" w:rsidP="001A246C">
          <w:pPr>
            <w:pStyle w:val="7F606354CE3E4F239D0767480E05BB032"/>
          </w:pPr>
          <w:r w:rsidRPr="00F1581A">
            <w:rPr>
              <w:color w:val="666666"/>
            </w:rPr>
            <w:t>Low</w:t>
          </w:r>
          <w:r>
            <w:rPr>
              <w:color w:val="666666"/>
            </w:rPr>
            <w:t>/</w:t>
          </w:r>
          <w:r w:rsidRPr="00F1581A">
            <w:rPr>
              <w:color w:val="666666"/>
            </w:rPr>
            <w:t>Medium</w:t>
          </w:r>
          <w:r>
            <w:rPr>
              <w:color w:val="666666"/>
            </w:rPr>
            <w:t>/</w:t>
          </w:r>
          <w:r w:rsidRPr="00F1581A">
            <w:rPr>
              <w:color w:val="666666"/>
            </w:rPr>
            <w:t>High</w:t>
          </w:r>
        </w:p>
      </w:docPartBody>
    </w:docPart>
    <w:docPart>
      <w:docPartPr>
        <w:name w:val="55DEA8D691DB4EE39CCB876F6E521E8C"/>
        <w:category>
          <w:name w:val="General"/>
          <w:gallery w:val="placeholder"/>
        </w:category>
        <w:types>
          <w:type w:val="bbPlcHdr"/>
        </w:types>
        <w:behaviors>
          <w:behavior w:val="content"/>
        </w:behaviors>
        <w:guid w:val="{DFB33A7C-8CC9-474D-87AF-E48F3253B6FC}"/>
      </w:docPartPr>
      <w:docPartBody>
        <w:p w:rsidR="00C634A0" w:rsidRDefault="001A246C" w:rsidP="001A246C">
          <w:pPr>
            <w:pStyle w:val="55DEA8D691DB4EE39CCB876F6E521E8C2"/>
          </w:pPr>
          <w:r w:rsidRPr="00F1581A">
            <w:rPr>
              <w:color w:val="666666"/>
            </w:rPr>
            <w:t>Low</w:t>
          </w:r>
          <w:r>
            <w:rPr>
              <w:color w:val="666666"/>
            </w:rPr>
            <w:t>/</w:t>
          </w:r>
          <w:r w:rsidRPr="00F1581A">
            <w:rPr>
              <w:color w:val="666666"/>
            </w:rPr>
            <w:t>Medium</w:t>
          </w:r>
          <w:r>
            <w:rPr>
              <w:color w:val="666666"/>
            </w:rPr>
            <w:t>/</w:t>
          </w:r>
          <w:r w:rsidRPr="00F1581A">
            <w:rPr>
              <w:color w:val="666666"/>
            </w:rPr>
            <w:t>High</w:t>
          </w:r>
        </w:p>
      </w:docPartBody>
    </w:docPart>
    <w:docPart>
      <w:docPartPr>
        <w:name w:val="3C9CE6CBDAF840A7851E65A0121CE448"/>
        <w:category>
          <w:name w:val="General"/>
          <w:gallery w:val="placeholder"/>
        </w:category>
        <w:types>
          <w:type w:val="bbPlcHdr"/>
        </w:types>
        <w:behaviors>
          <w:behavior w:val="content"/>
        </w:behaviors>
        <w:guid w:val="{E8A0E214-D794-4B81-B1CD-11E24C863CC6}"/>
      </w:docPartPr>
      <w:docPartBody>
        <w:p w:rsidR="00C634A0" w:rsidRDefault="001A246C" w:rsidP="001A246C">
          <w:pPr>
            <w:pStyle w:val="3C9CE6CBDAF840A7851E65A0121CE4482"/>
          </w:pPr>
          <w:r>
            <w:rPr>
              <w:color w:val="000000" w:themeColor="text1"/>
            </w:rPr>
            <w:t>Yes/No</w:t>
          </w:r>
        </w:p>
      </w:docPartBody>
    </w:docPart>
    <w:docPart>
      <w:docPartPr>
        <w:name w:val="DDF9B11229CD429CB43FA4B9193D5036"/>
        <w:category>
          <w:name w:val="General"/>
          <w:gallery w:val="placeholder"/>
        </w:category>
        <w:types>
          <w:type w:val="bbPlcHdr"/>
        </w:types>
        <w:behaviors>
          <w:behavior w:val="content"/>
        </w:behaviors>
        <w:guid w:val="{B2AA654D-78E5-4981-862F-C6A110E57D23}"/>
      </w:docPartPr>
      <w:docPartBody>
        <w:p w:rsidR="00C634A0" w:rsidRDefault="001A246C" w:rsidP="001A246C">
          <w:pPr>
            <w:pStyle w:val="DDF9B11229CD429CB43FA4B9193D5036"/>
          </w:pPr>
          <w:r w:rsidRPr="00F1581A">
            <w:rPr>
              <w:color w:val="666666"/>
            </w:rPr>
            <w:t>Low</w:t>
          </w:r>
          <w:r>
            <w:rPr>
              <w:color w:val="666666"/>
            </w:rPr>
            <w:t>/</w:t>
          </w:r>
          <w:r w:rsidRPr="00F1581A">
            <w:rPr>
              <w:color w:val="666666"/>
            </w:rPr>
            <w:t>Medium</w:t>
          </w:r>
          <w:r>
            <w:rPr>
              <w:color w:val="666666"/>
            </w:rPr>
            <w:t>/</w:t>
          </w:r>
          <w:r w:rsidRPr="00F1581A">
            <w:rPr>
              <w:color w:val="666666"/>
            </w:rPr>
            <w:t>High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0D"/>
    <w:rsid w:val="00036BBD"/>
    <w:rsid w:val="00090D99"/>
    <w:rsid w:val="000F3A72"/>
    <w:rsid w:val="001A246C"/>
    <w:rsid w:val="002A4B03"/>
    <w:rsid w:val="003D3B89"/>
    <w:rsid w:val="00657AFA"/>
    <w:rsid w:val="007F6F12"/>
    <w:rsid w:val="00A37E0B"/>
    <w:rsid w:val="00AC4DC7"/>
    <w:rsid w:val="00B56E59"/>
    <w:rsid w:val="00BB1D9A"/>
    <w:rsid w:val="00C634A0"/>
    <w:rsid w:val="00C71E0D"/>
    <w:rsid w:val="00D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246C"/>
    <w:rPr>
      <w:color w:val="666666"/>
    </w:rPr>
  </w:style>
  <w:style w:type="paragraph" w:customStyle="1" w:styleId="605B8C1DCCB2490E9F122D7A2BF1BDCA3">
    <w:name w:val="605B8C1DCCB2490E9F122D7A2BF1BDCA3"/>
    <w:rsid w:val="001A246C"/>
    <w:pPr>
      <w:spacing w:line="259" w:lineRule="auto"/>
      <w:jc w:val="both"/>
    </w:pPr>
    <w:rPr>
      <w:rFonts w:ascii="Times New Roman" w:eastAsiaTheme="minorHAnsi" w:hAnsi="Times New Roman"/>
      <w:szCs w:val="22"/>
    </w:rPr>
  </w:style>
  <w:style w:type="paragraph" w:customStyle="1" w:styleId="B9D5DA88973047EFB2B4CB4F3C28E9032">
    <w:name w:val="B9D5DA88973047EFB2B4CB4F3C28E9032"/>
    <w:rsid w:val="001A246C"/>
    <w:pPr>
      <w:spacing w:line="259" w:lineRule="auto"/>
      <w:jc w:val="both"/>
    </w:pPr>
    <w:rPr>
      <w:rFonts w:ascii="Times New Roman" w:eastAsiaTheme="minorHAnsi" w:hAnsi="Times New Roman"/>
      <w:szCs w:val="22"/>
    </w:rPr>
  </w:style>
  <w:style w:type="paragraph" w:customStyle="1" w:styleId="738EF95BEA2A4001B4E17E304E968D5C2">
    <w:name w:val="738EF95BEA2A4001B4E17E304E968D5C2"/>
    <w:rsid w:val="001A246C"/>
    <w:pPr>
      <w:spacing w:line="259" w:lineRule="auto"/>
      <w:jc w:val="both"/>
    </w:pPr>
    <w:rPr>
      <w:rFonts w:ascii="Times New Roman" w:eastAsiaTheme="minorHAnsi" w:hAnsi="Times New Roman"/>
      <w:szCs w:val="22"/>
    </w:rPr>
  </w:style>
  <w:style w:type="paragraph" w:customStyle="1" w:styleId="7F606354CE3E4F239D0767480E05BB032">
    <w:name w:val="7F606354CE3E4F239D0767480E05BB032"/>
    <w:rsid w:val="001A246C"/>
    <w:pPr>
      <w:spacing w:line="259" w:lineRule="auto"/>
      <w:jc w:val="both"/>
    </w:pPr>
    <w:rPr>
      <w:rFonts w:ascii="Times New Roman" w:eastAsiaTheme="minorHAnsi" w:hAnsi="Times New Roman"/>
      <w:szCs w:val="22"/>
    </w:rPr>
  </w:style>
  <w:style w:type="paragraph" w:customStyle="1" w:styleId="55DEA8D691DB4EE39CCB876F6E521E8C2">
    <w:name w:val="55DEA8D691DB4EE39CCB876F6E521E8C2"/>
    <w:rsid w:val="001A246C"/>
    <w:pPr>
      <w:spacing w:line="259" w:lineRule="auto"/>
      <w:jc w:val="both"/>
    </w:pPr>
    <w:rPr>
      <w:rFonts w:ascii="Times New Roman" w:eastAsiaTheme="minorHAnsi" w:hAnsi="Times New Roman"/>
      <w:szCs w:val="22"/>
    </w:rPr>
  </w:style>
  <w:style w:type="paragraph" w:customStyle="1" w:styleId="3C9CE6CBDAF840A7851E65A0121CE4482">
    <w:name w:val="3C9CE6CBDAF840A7851E65A0121CE4482"/>
    <w:rsid w:val="001A246C"/>
    <w:pPr>
      <w:spacing w:line="259" w:lineRule="auto"/>
      <w:jc w:val="both"/>
    </w:pPr>
    <w:rPr>
      <w:rFonts w:ascii="Times New Roman" w:eastAsiaTheme="minorHAnsi" w:hAnsi="Times New Roman"/>
      <w:szCs w:val="22"/>
    </w:rPr>
  </w:style>
  <w:style w:type="paragraph" w:customStyle="1" w:styleId="DDF9B11229CD429CB43FA4B9193D5036">
    <w:name w:val="DDF9B11229CD429CB43FA4B9193D5036"/>
    <w:rsid w:val="001A2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5A27AB-7829-42E8-B37E-C436D8A8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12</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DEWAPRIYA S S it22339256</dc:creator>
  <cp:keywords/>
  <dc:description/>
  <cp:lastModifiedBy>DEWAPRIYA S S it22339256</cp:lastModifiedBy>
  <cp:revision>12</cp:revision>
  <dcterms:created xsi:type="dcterms:W3CDTF">2024-10-13T10:17:00Z</dcterms:created>
  <dcterms:modified xsi:type="dcterms:W3CDTF">2024-10-14T09:44:00Z</dcterms:modified>
</cp:coreProperties>
</file>