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DE9D0" w14:textId="1CA9E27E" w:rsidR="00F82707" w:rsidRDefault="00F82707" w:rsidP="002542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98207A" wp14:editId="55743453">
            <wp:extent cx="6600825" cy="571500"/>
            <wp:effectExtent l="0" t="0" r="9525" b="0"/>
            <wp:docPr id="18222651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4AAB4" w14:textId="5AC68855" w:rsidR="00F82707" w:rsidRDefault="00F82707" w:rsidP="002542FD">
      <w:pPr>
        <w:rPr>
          <w:b/>
          <w:bCs/>
        </w:rPr>
      </w:pPr>
      <w:r w:rsidRPr="002542FD">
        <w:rPr>
          <w:b/>
          <w:bCs/>
        </w:rPr>
        <w:t xml:space="preserve">ATIVIDADE AVALIATIVA </w:t>
      </w:r>
      <w:r>
        <w:rPr>
          <w:b/>
          <w:bCs/>
        </w:rPr>
        <w:t xml:space="preserve">ARTE- </w:t>
      </w:r>
      <w:proofErr w:type="spellStart"/>
      <w:r>
        <w:rPr>
          <w:b/>
          <w:bCs/>
        </w:rPr>
        <w:t>PROFª</w:t>
      </w:r>
      <w:proofErr w:type="spellEnd"/>
      <w:r>
        <w:rPr>
          <w:b/>
          <w:bCs/>
        </w:rPr>
        <w:t xml:space="preserve"> ELAINE SELEGUIM</w:t>
      </w:r>
    </w:p>
    <w:p w14:paraId="0F48B2CC" w14:textId="77066CA2" w:rsidR="00F82707" w:rsidRDefault="00F82707" w:rsidP="002542FD">
      <w:pPr>
        <w:rPr>
          <w:b/>
          <w:bCs/>
        </w:rPr>
      </w:pPr>
      <w:r>
        <w:rPr>
          <w:b/>
          <w:bCs/>
        </w:rPr>
        <w:t>ALUNO: LEONARDO</w:t>
      </w:r>
    </w:p>
    <w:p w14:paraId="41FF4F0B" w14:textId="052527D9" w:rsidR="00F82707" w:rsidRDefault="00F82707" w:rsidP="002542FD">
      <w:pPr>
        <w:rPr>
          <w:b/>
          <w:bCs/>
        </w:rPr>
      </w:pPr>
      <w:r>
        <w:rPr>
          <w:b/>
          <w:bCs/>
        </w:rPr>
        <w:t>3º ANO A ENSINO MÉDIO</w:t>
      </w:r>
    </w:p>
    <w:p w14:paraId="6EB0E886" w14:textId="77777777" w:rsidR="002542FD" w:rsidRPr="002542FD" w:rsidRDefault="002542FD" w:rsidP="002542FD">
      <w:r w:rsidRPr="002542FD">
        <w:rPr>
          <w:b/>
          <w:bCs/>
        </w:rPr>
        <w:t>Tema:</w:t>
      </w:r>
      <w:r w:rsidRPr="002542FD">
        <w:t xml:space="preserve"> Arte, Identidade e Transformação</w:t>
      </w:r>
      <w:r w:rsidRPr="002542FD">
        <w:br/>
      </w:r>
      <w:r w:rsidRPr="002542FD">
        <w:rPr>
          <w:b/>
          <w:bCs/>
        </w:rPr>
        <w:t>Habilidades:</w:t>
      </w:r>
      <w:r w:rsidRPr="002542FD">
        <w:t xml:space="preserve"> MS.EM13LGG201, MS.EM13LGG203, MS.EM13LGG305, MS.EM13LGG704</w:t>
      </w:r>
    </w:p>
    <w:p w14:paraId="7AFA4030" w14:textId="38B8414E" w:rsidR="002542FD" w:rsidRPr="002542FD" w:rsidRDefault="002542FD" w:rsidP="002542FD">
      <w:pPr>
        <w:rPr>
          <w:b/>
          <w:bCs/>
        </w:rPr>
      </w:pPr>
      <w:r w:rsidRPr="002542FD">
        <w:rPr>
          <w:b/>
          <w:bCs/>
        </w:rPr>
        <w:t>Texto Norteador</w:t>
      </w:r>
    </w:p>
    <w:p w14:paraId="6D7D6DAB" w14:textId="77777777" w:rsidR="002542FD" w:rsidRPr="002542FD" w:rsidRDefault="002542FD" w:rsidP="002542FD">
      <w:r w:rsidRPr="002542FD">
        <w:t xml:space="preserve">Ao longo da história, a arte sempre foi uma forma de </w:t>
      </w:r>
      <w:r w:rsidRPr="002542FD">
        <w:rPr>
          <w:b/>
          <w:bCs/>
        </w:rPr>
        <w:t>expressar identidade, cultura e visões de mundo</w:t>
      </w:r>
      <w:r w:rsidRPr="002542FD">
        <w:t xml:space="preserve">. O </w:t>
      </w:r>
      <w:r w:rsidRPr="002542FD">
        <w:rPr>
          <w:b/>
          <w:bCs/>
        </w:rPr>
        <w:t>autorretrato</w:t>
      </w:r>
      <w:r w:rsidRPr="002542FD">
        <w:t xml:space="preserve">, por exemplo, permite que o artista revele não apenas sua aparência, mas também seus sentimentos, sua cultura e até mesmo sua posição diante da sociedade. Frida Kahlo, Van Gogh e </w:t>
      </w:r>
      <w:proofErr w:type="spellStart"/>
      <w:r w:rsidRPr="002542FD">
        <w:t>Yayoi</w:t>
      </w:r>
      <w:proofErr w:type="spellEnd"/>
      <w:r w:rsidRPr="002542FD">
        <w:t xml:space="preserve"> </w:t>
      </w:r>
      <w:proofErr w:type="spellStart"/>
      <w:r w:rsidRPr="002542FD">
        <w:t>Kusama</w:t>
      </w:r>
      <w:proofErr w:type="spellEnd"/>
      <w:r w:rsidRPr="002542FD">
        <w:t xml:space="preserve"> são exemplos de artistas que utilizaram essa linguagem de maneiras diferentes, transformando sua obra em expressão pessoal e coletiva.</w:t>
      </w:r>
    </w:p>
    <w:p w14:paraId="7FE51940" w14:textId="77777777" w:rsidR="002542FD" w:rsidRPr="002542FD" w:rsidRDefault="002542FD" w:rsidP="002542FD">
      <w:r w:rsidRPr="002542FD">
        <w:t xml:space="preserve">No mundo contemporâneo, o autorretrato também é utilizado por artistas </w:t>
      </w:r>
      <w:r w:rsidRPr="002542FD">
        <w:rPr>
          <w:b/>
          <w:bCs/>
        </w:rPr>
        <w:t>negros, indígenas, periféricos e LGBTQIA+</w:t>
      </w:r>
      <w:r w:rsidRPr="002542FD">
        <w:t xml:space="preserve"> como forma de resistência, afirmação cultural e busca por visibilidade. Assim, a arte se torna um espaço de disputa e valorização da diversidade.</w:t>
      </w:r>
    </w:p>
    <w:p w14:paraId="1306AE41" w14:textId="77777777" w:rsidR="002542FD" w:rsidRPr="002542FD" w:rsidRDefault="002542FD" w:rsidP="002542FD">
      <w:r w:rsidRPr="002542FD">
        <w:t xml:space="preserve">Outro movimento importante é a </w:t>
      </w:r>
      <w:r w:rsidRPr="002542FD">
        <w:rPr>
          <w:b/>
          <w:bCs/>
        </w:rPr>
        <w:t>Arte Cinética</w:t>
      </w:r>
      <w:r w:rsidRPr="002542FD">
        <w:t xml:space="preserve">, que explora o movimento como linguagem artística. Artistas como </w:t>
      </w:r>
      <w:r w:rsidRPr="002542FD">
        <w:rPr>
          <w:b/>
          <w:bCs/>
        </w:rPr>
        <w:t>Alexander Calder</w:t>
      </w:r>
      <w:r w:rsidRPr="002542FD">
        <w:t xml:space="preserve"> e </w:t>
      </w:r>
      <w:proofErr w:type="spellStart"/>
      <w:r w:rsidRPr="002542FD">
        <w:rPr>
          <w:b/>
          <w:bCs/>
        </w:rPr>
        <w:t>Jesús</w:t>
      </w:r>
      <w:proofErr w:type="spellEnd"/>
      <w:r w:rsidRPr="002542FD">
        <w:rPr>
          <w:b/>
          <w:bCs/>
        </w:rPr>
        <w:t xml:space="preserve"> Rafael Soto</w:t>
      </w:r>
      <w:r w:rsidRPr="002542FD">
        <w:t xml:space="preserve"> inovaram ao criar obras que mudam conforme o olhar ou a interação do público, provocando experiências visuais e sensoriais.</w:t>
      </w:r>
    </w:p>
    <w:p w14:paraId="0257ACCA" w14:textId="77777777" w:rsidR="002542FD" w:rsidRPr="002542FD" w:rsidRDefault="002542FD" w:rsidP="002542FD">
      <w:r w:rsidRPr="002542FD">
        <w:t xml:space="preserve">Com as tecnologias digitais, a arte ganha novos espaços. A </w:t>
      </w:r>
      <w:r w:rsidRPr="002542FD">
        <w:rPr>
          <w:b/>
          <w:bCs/>
        </w:rPr>
        <w:t>curadoria digital</w:t>
      </w:r>
      <w:r w:rsidRPr="002542FD">
        <w:t xml:space="preserve"> permite pesquisar, selecionar e compartilhar obras em ambientes virtuais, democratizando o acesso ao conhecimento e ampliando a circulação de produções artísticas.</w:t>
      </w:r>
    </w:p>
    <w:p w14:paraId="788C6532" w14:textId="77777777" w:rsidR="002542FD" w:rsidRPr="002542FD" w:rsidRDefault="002542FD" w:rsidP="002542FD">
      <w:r w:rsidRPr="002542FD">
        <w:t xml:space="preserve">Por fim, a arte também é instrumento de </w:t>
      </w:r>
      <w:r w:rsidRPr="002542FD">
        <w:rPr>
          <w:b/>
          <w:bCs/>
        </w:rPr>
        <w:t>transformação social</w:t>
      </w:r>
      <w:r w:rsidRPr="002542FD">
        <w:t>. Projetos de intervenção urbana, coletivos artísticos e produções colaborativas mostram como a expressão criativa pode questionar problemas contemporâneos, fortalecer comunidades e propor mudanças.</w:t>
      </w:r>
    </w:p>
    <w:p w14:paraId="3D1328A0" w14:textId="77777777" w:rsidR="002542FD" w:rsidRDefault="002542FD" w:rsidP="002542FD">
      <w:r w:rsidRPr="002542FD">
        <w:t xml:space="preserve">Assim, estudar a arte no presente é compreender como ela se conecta à </w:t>
      </w:r>
      <w:r w:rsidRPr="002542FD">
        <w:rPr>
          <w:b/>
          <w:bCs/>
        </w:rPr>
        <w:t>identidade, cultura, inovação e transformação social</w:t>
      </w:r>
      <w:r w:rsidRPr="002542FD">
        <w:t>.</w:t>
      </w:r>
    </w:p>
    <w:p w14:paraId="05BF935D" w14:textId="77777777" w:rsidR="00E1709F" w:rsidRPr="00E1709F" w:rsidRDefault="00E1709F" w:rsidP="00E1709F">
      <w:pPr>
        <w:rPr>
          <w:b/>
          <w:bCs/>
        </w:rPr>
      </w:pPr>
      <w:r w:rsidRPr="00E1709F">
        <w:rPr>
          <w:b/>
          <w:bCs/>
        </w:rPr>
        <w:t>Questões</w:t>
      </w:r>
    </w:p>
    <w:p w14:paraId="2184FB5A" w14:textId="77777777" w:rsidR="00E1709F" w:rsidRPr="00E1709F" w:rsidRDefault="00E1709F" w:rsidP="00E1709F">
      <w:r w:rsidRPr="00E1709F">
        <w:rPr>
          <w:b/>
          <w:bCs/>
        </w:rPr>
        <w:t>1.</w:t>
      </w:r>
      <w:r w:rsidRPr="00E1709F">
        <w:t xml:space="preserve"> O autorretrato, além de representar a aparência física do artista, tem como principal função:</w:t>
      </w:r>
      <w:r w:rsidRPr="00E1709F">
        <w:br/>
        <w:t>A) Mostrar apenas as técnicas de pintura utilizadas.</w:t>
      </w:r>
      <w:r w:rsidRPr="00E1709F">
        <w:br/>
        <w:t>B) Reproduzir fielmente a imagem do artista.</w:t>
      </w:r>
      <w:r w:rsidRPr="00E1709F">
        <w:br/>
        <w:t>C) Expressar emoções, identidade e contexto cultural.</w:t>
      </w:r>
      <w:r w:rsidRPr="00E1709F">
        <w:br/>
        <w:t>D) Retratar apenas a riqueza material do pintor.</w:t>
      </w:r>
      <w:r w:rsidRPr="00E1709F">
        <w:br/>
        <w:t>E) Servir como prática de treino técnico.</w:t>
      </w:r>
    </w:p>
    <w:p w14:paraId="05AB77C0" w14:textId="63D12B17" w:rsidR="00E1709F" w:rsidRPr="00E1709F" w:rsidRDefault="00E1709F" w:rsidP="00E1709F"/>
    <w:p w14:paraId="1E1DC23D" w14:textId="77777777" w:rsidR="00E1709F" w:rsidRPr="00E1709F" w:rsidRDefault="00E1709F" w:rsidP="00E1709F">
      <w:r w:rsidRPr="00E1709F">
        <w:rPr>
          <w:b/>
          <w:bCs/>
        </w:rPr>
        <w:t>2.</w:t>
      </w:r>
      <w:r w:rsidRPr="00E1709F">
        <w:t xml:space="preserve"> Para artistas negros, indígenas, periféricos e LGBTQIA+, o autorretrato é importante porque:</w:t>
      </w:r>
      <w:r w:rsidRPr="00E1709F">
        <w:br/>
        <w:t>A) Permite seguir padrões clássicos de beleza.</w:t>
      </w:r>
      <w:r w:rsidRPr="00E1709F">
        <w:br/>
        <w:t>B) Reforça somente a técnica artística.</w:t>
      </w:r>
      <w:r w:rsidRPr="00E1709F">
        <w:br/>
        <w:t>C) É uma forma de resistência e afirmação identitária.</w:t>
      </w:r>
      <w:r w:rsidRPr="00E1709F">
        <w:br/>
        <w:t>D) Valoriza apenas a estética individual.</w:t>
      </w:r>
      <w:r w:rsidRPr="00E1709F">
        <w:br/>
        <w:t>E) Serve como imitação de obras europeias.</w:t>
      </w:r>
    </w:p>
    <w:p w14:paraId="76B16E8E" w14:textId="34D4D3E1" w:rsidR="00E1709F" w:rsidRPr="00E1709F" w:rsidRDefault="00E1709F" w:rsidP="00E1709F"/>
    <w:p w14:paraId="0FEB39F8" w14:textId="77777777" w:rsidR="00E1709F" w:rsidRPr="00E1709F" w:rsidRDefault="00E1709F" w:rsidP="00E1709F">
      <w:r w:rsidRPr="00E1709F">
        <w:rPr>
          <w:b/>
          <w:bCs/>
        </w:rPr>
        <w:lastRenderedPageBreak/>
        <w:t>3.</w:t>
      </w:r>
      <w:r w:rsidRPr="00E1709F">
        <w:t xml:space="preserve"> Uma diferença marcante entre autorretratos clássicos e contemporâneos é que os contemporâneos:</w:t>
      </w:r>
      <w:r w:rsidRPr="00E1709F">
        <w:br/>
        <w:t>A) Reproduzem apenas a aparência física.</w:t>
      </w:r>
      <w:r w:rsidRPr="00E1709F">
        <w:br/>
        <w:t>B) São feitos apenas em museus.</w:t>
      </w:r>
      <w:r w:rsidRPr="00E1709F">
        <w:br/>
        <w:t>C) Valorizam questões sociais e culturais marginalizadas.</w:t>
      </w:r>
      <w:r w:rsidRPr="00E1709F">
        <w:br/>
        <w:t>D) Usam apenas técnicas digitais.</w:t>
      </w:r>
      <w:r w:rsidRPr="00E1709F">
        <w:br/>
        <w:t>E) Sempre retratam artistas famosos.</w:t>
      </w:r>
    </w:p>
    <w:p w14:paraId="4E1BA6A6" w14:textId="6C3B2A5B" w:rsidR="00E1709F" w:rsidRPr="00E1709F" w:rsidRDefault="00E1709F" w:rsidP="00E1709F"/>
    <w:p w14:paraId="15D51A0E" w14:textId="77777777" w:rsidR="00E1709F" w:rsidRPr="00E1709F" w:rsidRDefault="00E1709F" w:rsidP="00E1709F">
      <w:r w:rsidRPr="00E1709F">
        <w:rPr>
          <w:b/>
          <w:bCs/>
        </w:rPr>
        <w:t>4.</w:t>
      </w:r>
      <w:r w:rsidRPr="00E1709F">
        <w:t xml:space="preserve"> A principal característica da Arte Cinética é:</w:t>
      </w:r>
      <w:r w:rsidRPr="00E1709F">
        <w:br/>
        <w:t>A) A valorização da tradição clássica.</w:t>
      </w:r>
      <w:r w:rsidRPr="00E1709F">
        <w:br/>
        <w:t>B) O uso de retratos realistas.</w:t>
      </w:r>
      <w:r w:rsidRPr="00E1709F">
        <w:br/>
        <w:t>C) A exploração do movimento e da interação visual.</w:t>
      </w:r>
      <w:r w:rsidRPr="00E1709F">
        <w:br/>
        <w:t>D) A representação de paisagens fixas.</w:t>
      </w:r>
      <w:r w:rsidRPr="00E1709F">
        <w:br/>
        <w:t>E) A ausência de inovação técnica.</w:t>
      </w:r>
    </w:p>
    <w:p w14:paraId="2B554635" w14:textId="2B941D77" w:rsidR="00E1709F" w:rsidRPr="00E1709F" w:rsidRDefault="00E1709F" w:rsidP="00E1709F"/>
    <w:p w14:paraId="01731ECC" w14:textId="77777777" w:rsidR="00E1709F" w:rsidRPr="00E1709F" w:rsidRDefault="00E1709F" w:rsidP="00E1709F">
      <w:r w:rsidRPr="00E1709F">
        <w:rPr>
          <w:b/>
          <w:bCs/>
        </w:rPr>
        <w:t>5.</w:t>
      </w:r>
      <w:r w:rsidRPr="00E1709F">
        <w:t xml:space="preserve"> Alexander Calder e </w:t>
      </w:r>
      <w:proofErr w:type="spellStart"/>
      <w:r w:rsidRPr="00E1709F">
        <w:t>Jesús</w:t>
      </w:r>
      <w:proofErr w:type="spellEnd"/>
      <w:r w:rsidRPr="00E1709F">
        <w:t xml:space="preserve"> Rafael Soto são conhecidos por:</w:t>
      </w:r>
      <w:r w:rsidRPr="00E1709F">
        <w:br/>
        <w:t>A) Criar obras estáticas com temas religiosos.</w:t>
      </w:r>
      <w:r w:rsidRPr="00E1709F">
        <w:br/>
        <w:t>B) Inovar na Arte Cinética explorando movimento e percepção.</w:t>
      </w:r>
      <w:r w:rsidRPr="00E1709F">
        <w:br/>
        <w:t>C) Produzir apenas retratos clássicos europeus.</w:t>
      </w:r>
      <w:r w:rsidRPr="00E1709F">
        <w:br/>
        <w:t>D) Representar apenas cenas históricas.</w:t>
      </w:r>
      <w:r w:rsidRPr="00E1709F">
        <w:br/>
        <w:t>E) Trabalhar exclusivamente com pintura digital.</w:t>
      </w:r>
    </w:p>
    <w:p w14:paraId="38712CC9" w14:textId="3C55330C" w:rsidR="00E1709F" w:rsidRPr="00E1709F" w:rsidRDefault="00E1709F" w:rsidP="00E1709F"/>
    <w:p w14:paraId="68CFE918" w14:textId="77777777" w:rsidR="00E1709F" w:rsidRPr="00E1709F" w:rsidRDefault="00E1709F" w:rsidP="00E1709F">
      <w:r w:rsidRPr="00E1709F">
        <w:rPr>
          <w:b/>
          <w:bCs/>
        </w:rPr>
        <w:t>6.</w:t>
      </w:r>
      <w:r w:rsidRPr="00E1709F">
        <w:t xml:space="preserve"> A curadoria digital pode ser definida como:</w:t>
      </w:r>
      <w:r w:rsidRPr="00E1709F">
        <w:br/>
        <w:t>A) O processo de copiar obras da internet sem análise.</w:t>
      </w:r>
      <w:r w:rsidRPr="00E1709F">
        <w:br/>
        <w:t>B) A seleção, organização e compartilhamento de arte em ambientes virtuais.</w:t>
      </w:r>
      <w:r w:rsidRPr="00E1709F">
        <w:br/>
        <w:t>C) A prática de criar autorretratos digitais.</w:t>
      </w:r>
      <w:r w:rsidRPr="00E1709F">
        <w:br/>
        <w:t>D) Uma técnica de pintura a óleo.</w:t>
      </w:r>
      <w:r w:rsidRPr="00E1709F">
        <w:br/>
        <w:t>E) O estudo exclusivo da arte clássica europeia.</w:t>
      </w:r>
    </w:p>
    <w:p w14:paraId="0B2E2D5E" w14:textId="06491271" w:rsidR="00E1709F" w:rsidRPr="00E1709F" w:rsidRDefault="00E1709F" w:rsidP="00E1709F"/>
    <w:p w14:paraId="058F14FE" w14:textId="77777777" w:rsidR="00E1709F" w:rsidRPr="00E1709F" w:rsidRDefault="00E1709F" w:rsidP="00E1709F">
      <w:r w:rsidRPr="00E1709F">
        <w:rPr>
          <w:b/>
          <w:bCs/>
        </w:rPr>
        <w:t>7.</w:t>
      </w:r>
      <w:r w:rsidRPr="00E1709F">
        <w:t xml:space="preserve"> Uma vantagem da curadoria digital é que ela:</w:t>
      </w:r>
      <w:r w:rsidRPr="00E1709F">
        <w:br/>
        <w:t>A) Restringe o acesso às artes a grupos específicos.</w:t>
      </w:r>
      <w:r w:rsidRPr="00E1709F">
        <w:br/>
        <w:t>B) Substitui totalmente os museus físicos.</w:t>
      </w:r>
      <w:r w:rsidRPr="00E1709F">
        <w:br/>
        <w:t>C) Democratiza o acesso e amplia a circulação da arte.</w:t>
      </w:r>
      <w:r w:rsidRPr="00E1709F">
        <w:br/>
        <w:t>D) Impede o surgimento de novos artistas.</w:t>
      </w:r>
      <w:r w:rsidRPr="00E1709F">
        <w:br/>
        <w:t>E) Elimina a importância da cultura local.</w:t>
      </w:r>
    </w:p>
    <w:p w14:paraId="5D24FD55" w14:textId="6313B664" w:rsidR="00E1709F" w:rsidRPr="00E1709F" w:rsidRDefault="00E1709F" w:rsidP="00E1709F"/>
    <w:p w14:paraId="6F179465" w14:textId="77777777" w:rsidR="00E1709F" w:rsidRPr="00E1709F" w:rsidRDefault="00E1709F" w:rsidP="00E1709F">
      <w:r w:rsidRPr="00E1709F">
        <w:rPr>
          <w:b/>
          <w:bCs/>
        </w:rPr>
        <w:t>8.</w:t>
      </w:r>
      <w:r w:rsidRPr="00E1709F">
        <w:t xml:space="preserve"> Projetos de intervenção urbana e coletivos culturais podem:</w:t>
      </w:r>
      <w:r w:rsidRPr="00E1709F">
        <w:br/>
        <w:t>A) Reforçar desigualdades sociais.</w:t>
      </w:r>
      <w:r w:rsidRPr="00E1709F">
        <w:br/>
        <w:t>B) Contribuir para enfrentar problemas sociais e fortalecer comunidades.</w:t>
      </w:r>
      <w:r w:rsidRPr="00E1709F">
        <w:br/>
        <w:t>C) Servir apenas como entretenimento sem impacto.</w:t>
      </w:r>
      <w:r w:rsidRPr="00E1709F">
        <w:br/>
        <w:t>D) Substituir a educação formal.</w:t>
      </w:r>
      <w:r w:rsidRPr="00E1709F">
        <w:br/>
        <w:t>E) Impedir a circulação de arte contemporânea.</w:t>
      </w:r>
    </w:p>
    <w:p w14:paraId="76A4E3D2" w14:textId="60EF9AD5" w:rsidR="00E1709F" w:rsidRPr="00E1709F" w:rsidRDefault="00E1709F" w:rsidP="00E1709F"/>
    <w:p w14:paraId="2EC4D651" w14:textId="77777777" w:rsidR="00E1709F" w:rsidRPr="00E1709F" w:rsidRDefault="00E1709F" w:rsidP="00E1709F">
      <w:r w:rsidRPr="00E1709F">
        <w:rPr>
          <w:b/>
          <w:bCs/>
        </w:rPr>
        <w:t>9.</w:t>
      </w:r>
      <w:r w:rsidRPr="00E1709F">
        <w:t xml:space="preserve"> A arte pode ter um papel transformador na comunidade escolar porque:</w:t>
      </w:r>
      <w:r w:rsidRPr="00E1709F">
        <w:br/>
        <w:t>A) Promove apenas competições artísticas.</w:t>
      </w:r>
      <w:r w:rsidRPr="00E1709F">
        <w:br/>
        <w:t>B) Reforça apenas a disciplina e a ordem.</w:t>
      </w:r>
      <w:r w:rsidRPr="00E1709F">
        <w:br/>
        <w:t>C) Estimula reflexão, identidade e propostas sociais criativas.</w:t>
      </w:r>
      <w:r w:rsidRPr="00E1709F">
        <w:br/>
      </w:r>
      <w:r w:rsidRPr="00E1709F">
        <w:lastRenderedPageBreak/>
        <w:t>D) Garante aprovação em exames internacionais.</w:t>
      </w:r>
      <w:r w:rsidRPr="00E1709F">
        <w:br/>
        <w:t>E) Funciona apenas como passatempo.</w:t>
      </w:r>
    </w:p>
    <w:p w14:paraId="505EB1F9" w14:textId="11EA3493" w:rsidR="00E1709F" w:rsidRPr="00E1709F" w:rsidRDefault="00E1709F" w:rsidP="00E1709F"/>
    <w:p w14:paraId="5BDE8169" w14:textId="77777777" w:rsidR="00E1709F" w:rsidRPr="00E1709F" w:rsidRDefault="00E1709F" w:rsidP="00E1709F">
      <w:r w:rsidRPr="00E1709F">
        <w:rPr>
          <w:b/>
          <w:bCs/>
        </w:rPr>
        <w:t>10.</w:t>
      </w:r>
      <w:r w:rsidRPr="00E1709F">
        <w:t xml:space="preserve"> Uma obra que combine autorretrato, movimento e contexto social representaria:</w:t>
      </w:r>
      <w:r w:rsidRPr="00E1709F">
        <w:br/>
        <w:t>A) Apenas a aparência física do artista.</w:t>
      </w:r>
      <w:r w:rsidRPr="00E1709F">
        <w:br/>
        <w:t>B) Uma tradição fixa e imutável.</w:t>
      </w:r>
      <w:r w:rsidRPr="00E1709F">
        <w:br/>
        <w:t>C) A identidade individual e, ao mesmo tempo, propostas de transformação social.</w:t>
      </w:r>
      <w:r w:rsidRPr="00E1709F">
        <w:br/>
        <w:t>D) Somente a técnica clássica da pintura.</w:t>
      </w:r>
      <w:r w:rsidRPr="00E1709F">
        <w:br/>
        <w:t>E) Um estudo de cores sem significado cultural.</w:t>
      </w:r>
    </w:p>
    <w:p w14:paraId="24953861" w14:textId="77777777" w:rsidR="00E1709F" w:rsidRPr="002542FD" w:rsidRDefault="00E1709F" w:rsidP="002542FD"/>
    <w:sectPr w:rsidR="00E1709F" w:rsidRPr="002542FD" w:rsidSect="002542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B02D2"/>
    <w:multiLevelType w:val="multilevel"/>
    <w:tmpl w:val="B408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09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FD"/>
    <w:rsid w:val="001E6D44"/>
    <w:rsid w:val="002542FD"/>
    <w:rsid w:val="0025604B"/>
    <w:rsid w:val="00CA6133"/>
    <w:rsid w:val="00D06B6C"/>
    <w:rsid w:val="00E1709F"/>
    <w:rsid w:val="00EF3160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9EB2"/>
  <w15:chartTrackingRefBased/>
  <w15:docId w15:val="{2B805788-06F0-4A9D-863B-8CF35D54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760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2025-09-01T19:15:00Z</dcterms:created>
  <dcterms:modified xsi:type="dcterms:W3CDTF">2025-09-02T00:59:00Z</dcterms:modified>
</cp:coreProperties>
</file>