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FF8474" w14:textId="77777777" w:rsidR="00F81DA9" w:rsidRPr="006F71EE" w:rsidRDefault="00F81DA9" w:rsidP="0091718D">
      <w:pPr>
        <w:spacing w:line="276" w:lineRule="auto"/>
        <w:rPr>
          <w:rFonts w:cstheme="minorHAnsi"/>
          <w:b/>
          <w:bCs/>
          <w:sz w:val="28"/>
          <w:szCs w:val="28"/>
        </w:rPr>
      </w:pPr>
      <w:r w:rsidRPr="006F71EE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43826636" wp14:editId="7C980B97">
            <wp:extent cx="6648450" cy="619125"/>
            <wp:effectExtent l="0" t="0" r="0" b="9525"/>
            <wp:docPr id="135278106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892D0F" w14:textId="68BC1A32" w:rsidR="00F81DA9" w:rsidRPr="006F71EE" w:rsidRDefault="00F81DA9" w:rsidP="0091718D">
      <w:pPr>
        <w:spacing w:line="276" w:lineRule="auto"/>
        <w:rPr>
          <w:rFonts w:cstheme="minorHAnsi"/>
          <w:b/>
          <w:bCs/>
          <w:sz w:val="28"/>
          <w:szCs w:val="28"/>
        </w:rPr>
      </w:pPr>
      <w:r w:rsidRPr="006F71EE">
        <w:rPr>
          <w:rFonts w:cstheme="minorHAnsi"/>
          <w:b/>
          <w:bCs/>
          <w:sz w:val="28"/>
          <w:szCs w:val="28"/>
        </w:rPr>
        <w:t xml:space="preserve">Avaliação Bimestral de Arte – </w:t>
      </w:r>
      <w:r w:rsidR="005B29A8" w:rsidRPr="006F71EE">
        <w:rPr>
          <w:rFonts w:cstheme="minorHAnsi"/>
          <w:b/>
          <w:bCs/>
          <w:sz w:val="28"/>
          <w:szCs w:val="28"/>
        </w:rPr>
        <w:t>5</w:t>
      </w:r>
      <w:r w:rsidRPr="006F71EE">
        <w:rPr>
          <w:rFonts w:cstheme="minorHAnsi"/>
          <w:b/>
          <w:bCs/>
          <w:sz w:val="28"/>
          <w:szCs w:val="28"/>
        </w:rPr>
        <w:t>º Ano do Ensino Fundamental</w:t>
      </w:r>
      <w:r w:rsidR="006F71EE" w:rsidRPr="006F71EE">
        <w:rPr>
          <w:rFonts w:cstheme="minorHAnsi"/>
          <w:b/>
          <w:bCs/>
          <w:sz w:val="28"/>
          <w:szCs w:val="28"/>
        </w:rPr>
        <w:t>-Adaptada</w:t>
      </w:r>
    </w:p>
    <w:p w14:paraId="6E8D88C6" w14:textId="34D776B0" w:rsidR="00A80EAE" w:rsidRPr="006F71EE" w:rsidRDefault="00F81DA9" w:rsidP="0091718D">
      <w:pPr>
        <w:spacing w:line="276" w:lineRule="auto"/>
        <w:rPr>
          <w:rFonts w:cstheme="minorHAnsi"/>
          <w:b/>
          <w:bCs/>
          <w:sz w:val="28"/>
          <w:szCs w:val="28"/>
        </w:rPr>
        <w:sectPr w:rsidR="00A80EAE" w:rsidRPr="006F71EE" w:rsidSect="00C173C5"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6F71EE">
        <w:rPr>
          <w:rFonts w:cstheme="minorHAnsi"/>
          <w:b/>
          <w:bCs/>
          <w:sz w:val="28"/>
          <w:szCs w:val="28"/>
        </w:rPr>
        <w:t>Professora: ELAINE SELEGUIM</w:t>
      </w:r>
      <w:r w:rsidRPr="006F71EE">
        <w:rPr>
          <w:rFonts w:cstheme="minorHAnsi"/>
          <w:b/>
          <w:bCs/>
          <w:sz w:val="28"/>
          <w:szCs w:val="28"/>
        </w:rPr>
        <w:br/>
        <w:t>Aluno(a): _____________________________________Turma: __________ Data:_____/SETEMBRO/2025</w:t>
      </w:r>
    </w:p>
    <w:p w14:paraId="54D5CE28" w14:textId="77777777" w:rsidR="006F71EE" w:rsidRPr="006F71EE" w:rsidRDefault="006F71EE" w:rsidP="006F71EE">
      <w:pPr>
        <w:spacing w:after="0" w:line="276" w:lineRule="auto"/>
        <w:rPr>
          <w:rFonts w:cstheme="minorHAnsi"/>
          <w:sz w:val="28"/>
          <w:szCs w:val="28"/>
        </w:rPr>
      </w:pPr>
      <w:r w:rsidRPr="006F71EE">
        <w:rPr>
          <w:rFonts w:cstheme="minorHAnsi"/>
          <w:b/>
          <w:bCs/>
          <w:sz w:val="28"/>
          <w:szCs w:val="28"/>
        </w:rPr>
        <w:t>Questão 1</w:t>
      </w:r>
      <w:r w:rsidRPr="006F71EE">
        <w:rPr>
          <w:rFonts w:cstheme="minorHAnsi"/>
          <w:sz w:val="28"/>
          <w:szCs w:val="28"/>
        </w:rPr>
        <w:br/>
        <w:t>O folclore brasileiro tem histórias, músicas, danças e festas. Para que serve o folclore?</w:t>
      </w:r>
    </w:p>
    <w:p w14:paraId="2952A65B" w14:textId="4D404736" w:rsidR="006F71EE" w:rsidRPr="006F71EE" w:rsidRDefault="006F71EE" w:rsidP="006F71EE">
      <w:pPr>
        <w:spacing w:after="0" w:line="276" w:lineRule="auto"/>
        <w:rPr>
          <w:rFonts w:cstheme="minorHAnsi"/>
          <w:sz w:val="28"/>
          <w:szCs w:val="28"/>
        </w:rPr>
      </w:pPr>
      <w:r w:rsidRPr="006F71EE">
        <w:rPr>
          <w:rFonts w:cstheme="minorHAnsi"/>
          <w:sz w:val="28"/>
          <w:szCs w:val="28"/>
        </w:rPr>
        <w:t xml:space="preserve">A) Preservar tradições e cultura </w:t>
      </w:r>
      <w:r w:rsidRPr="006F71EE">
        <w:rPr>
          <w:rFonts w:cstheme="minorHAnsi"/>
          <w:sz w:val="28"/>
          <w:szCs w:val="28"/>
        </w:rPr>
        <w:br/>
        <w:t>B) Apenas divertir</w:t>
      </w:r>
      <w:r w:rsidRPr="006F71EE">
        <w:rPr>
          <w:rFonts w:cstheme="minorHAnsi"/>
          <w:sz w:val="28"/>
          <w:szCs w:val="28"/>
        </w:rPr>
        <w:br/>
        <w:t>C) Copiar histórias de outros países</w:t>
      </w:r>
    </w:p>
    <w:p w14:paraId="62C4B205" w14:textId="52BD8FBE" w:rsidR="006F71EE" w:rsidRPr="006F71EE" w:rsidRDefault="006F71EE" w:rsidP="006F71EE">
      <w:pPr>
        <w:spacing w:after="0" w:line="276" w:lineRule="auto"/>
        <w:rPr>
          <w:rFonts w:cstheme="minorHAnsi"/>
          <w:sz w:val="28"/>
          <w:szCs w:val="28"/>
        </w:rPr>
      </w:pPr>
    </w:p>
    <w:p w14:paraId="2EEE562A" w14:textId="77777777" w:rsidR="006F71EE" w:rsidRPr="006F71EE" w:rsidRDefault="006F71EE" w:rsidP="006F71EE">
      <w:pPr>
        <w:spacing w:after="0" w:line="276" w:lineRule="auto"/>
        <w:rPr>
          <w:rFonts w:cstheme="minorHAnsi"/>
          <w:sz w:val="28"/>
          <w:szCs w:val="28"/>
        </w:rPr>
      </w:pPr>
      <w:r w:rsidRPr="006F71EE">
        <w:rPr>
          <w:rFonts w:cstheme="minorHAnsi"/>
          <w:b/>
          <w:bCs/>
          <w:sz w:val="28"/>
          <w:szCs w:val="28"/>
        </w:rPr>
        <w:t>Questão 2</w:t>
      </w:r>
      <w:r w:rsidRPr="006F71EE">
        <w:rPr>
          <w:rFonts w:cstheme="minorHAnsi"/>
          <w:sz w:val="28"/>
          <w:szCs w:val="28"/>
        </w:rPr>
        <w:br/>
        <w:t>Personagens do folclore como o Saci-Pererê e a Iara mostram a cultura do Brasil. Por que eles são importantes?</w:t>
      </w:r>
    </w:p>
    <w:p w14:paraId="086C55C3" w14:textId="4C6FB8AA" w:rsidR="006F71EE" w:rsidRPr="006F71EE" w:rsidRDefault="006F71EE" w:rsidP="006F71EE">
      <w:pPr>
        <w:spacing w:after="0" w:line="276" w:lineRule="auto"/>
        <w:rPr>
          <w:rFonts w:cstheme="minorHAnsi"/>
          <w:sz w:val="28"/>
          <w:szCs w:val="28"/>
        </w:rPr>
      </w:pPr>
      <w:r w:rsidRPr="006F71EE">
        <w:rPr>
          <w:rFonts w:cstheme="minorHAnsi"/>
          <w:sz w:val="28"/>
          <w:szCs w:val="28"/>
        </w:rPr>
        <w:t>A) São brinquedos sem significado</w:t>
      </w:r>
      <w:r w:rsidRPr="006F71EE">
        <w:rPr>
          <w:rFonts w:cstheme="minorHAnsi"/>
          <w:sz w:val="28"/>
          <w:szCs w:val="28"/>
        </w:rPr>
        <w:br/>
        <w:t xml:space="preserve">B) Representam a criatividade e valores do Brasil </w:t>
      </w:r>
      <w:r w:rsidRPr="006F71EE">
        <w:rPr>
          <w:rFonts w:cstheme="minorHAnsi"/>
          <w:sz w:val="28"/>
          <w:szCs w:val="28"/>
        </w:rPr>
        <w:br/>
        <w:t>C) Servem apenas para assustar crianças</w:t>
      </w:r>
    </w:p>
    <w:p w14:paraId="3F22DEC6" w14:textId="61531C40" w:rsidR="006F71EE" w:rsidRPr="006F71EE" w:rsidRDefault="006F71EE" w:rsidP="006F71EE">
      <w:pPr>
        <w:spacing w:after="0" w:line="276" w:lineRule="auto"/>
        <w:rPr>
          <w:rFonts w:cstheme="minorHAnsi"/>
          <w:sz w:val="28"/>
          <w:szCs w:val="28"/>
        </w:rPr>
      </w:pPr>
    </w:p>
    <w:p w14:paraId="37C92FF7" w14:textId="77777777" w:rsidR="006F71EE" w:rsidRPr="006F71EE" w:rsidRDefault="006F71EE" w:rsidP="006F71EE">
      <w:pPr>
        <w:spacing w:after="0" w:line="276" w:lineRule="auto"/>
        <w:rPr>
          <w:rFonts w:cstheme="minorHAnsi"/>
          <w:sz w:val="28"/>
          <w:szCs w:val="28"/>
        </w:rPr>
      </w:pPr>
      <w:r w:rsidRPr="006F71EE">
        <w:rPr>
          <w:rFonts w:cstheme="minorHAnsi"/>
          <w:b/>
          <w:bCs/>
          <w:sz w:val="28"/>
          <w:szCs w:val="28"/>
        </w:rPr>
        <w:t>Questão 3</w:t>
      </w:r>
      <w:r w:rsidRPr="006F71EE">
        <w:rPr>
          <w:rFonts w:cstheme="minorHAnsi"/>
          <w:sz w:val="28"/>
          <w:szCs w:val="28"/>
        </w:rPr>
        <w:br/>
        <w:t>Com papel alumínio, podemos fazer esculturas dobrando e moldando o material. O que é importante nessa atividade?</w:t>
      </w:r>
    </w:p>
    <w:p w14:paraId="3C41EEFF" w14:textId="20A968A5" w:rsidR="006F71EE" w:rsidRPr="006F71EE" w:rsidRDefault="006F71EE" w:rsidP="006F71EE">
      <w:pPr>
        <w:spacing w:after="0" w:line="276" w:lineRule="auto"/>
        <w:rPr>
          <w:rFonts w:cstheme="minorHAnsi"/>
          <w:sz w:val="28"/>
          <w:szCs w:val="28"/>
        </w:rPr>
      </w:pPr>
      <w:r w:rsidRPr="006F71EE">
        <w:rPr>
          <w:rFonts w:cstheme="minorHAnsi"/>
          <w:sz w:val="28"/>
          <w:szCs w:val="28"/>
        </w:rPr>
        <w:t xml:space="preserve">A) Dobrar e modelar com criatividade </w:t>
      </w:r>
      <w:r w:rsidRPr="006F71EE">
        <w:rPr>
          <w:rFonts w:cstheme="minorHAnsi"/>
          <w:sz w:val="28"/>
          <w:szCs w:val="28"/>
        </w:rPr>
        <w:br/>
        <w:t>B) Rasgar o papel sem formar nada</w:t>
      </w:r>
      <w:r w:rsidRPr="006F71EE">
        <w:rPr>
          <w:rFonts w:cstheme="minorHAnsi"/>
          <w:sz w:val="28"/>
          <w:szCs w:val="28"/>
        </w:rPr>
        <w:br/>
        <w:t>C) Pintar sem dobrar ou modelar</w:t>
      </w:r>
    </w:p>
    <w:p w14:paraId="487A856D" w14:textId="670E0A2E" w:rsidR="006F71EE" w:rsidRPr="006F71EE" w:rsidRDefault="006F71EE" w:rsidP="006F71EE">
      <w:pPr>
        <w:spacing w:after="0" w:line="276" w:lineRule="auto"/>
        <w:rPr>
          <w:rFonts w:cstheme="minorHAnsi"/>
          <w:sz w:val="28"/>
          <w:szCs w:val="28"/>
        </w:rPr>
      </w:pPr>
    </w:p>
    <w:p w14:paraId="1F5D89CE" w14:textId="77777777" w:rsidR="006F71EE" w:rsidRPr="006F71EE" w:rsidRDefault="006F71EE" w:rsidP="006F71EE">
      <w:pPr>
        <w:spacing w:after="0" w:line="276" w:lineRule="auto"/>
        <w:rPr>
          <w:rFonts w:cstheme="minorHAnsi"/>
          <w:sz w:val="28"/>
          <w:szCs w:val="28"/>
        </w:rPr>
      </w:pPr>
      <w:r w:rsidRPr="006F71EE">
        <w:rPr>
          <w:rFonts w:cstheme="minorHAnsi"/>
          <w:b/>
          <w:bCs/>
          <w:sz w:val="28"/>
          <w:szCs w:val="28"/>
        </w:rPr>
        <w:t>Questão 4</w:t>
      </w:r>
      <w:r w:rsidRPr="006F71EE">
        <w:rPr>
          <w:rFonts w:cstheme="minorHAnsi"/>
          <w:sz w:val="28"/>
          <w:szCs w:val="28"/>
        </w:rPr>
        <w:br/>
        <w:t>Fazer esculturas de papel alumínio ajuda a desenvolver coordenação motora e criatividade. Por que isso é importante?</w:t>
      </w:r>
    </w:p>
    <w:p w14:paraId="627C6A31" w14:textId="653C8085" w:rsidR="006F71EE" w:rsidRPr="006F71EE" w:rsidRDefault="006F71EE" w:rsidP="006F71EE">
      <w:pPr>
        <w:spacing w:after="0" w:line="276" w:lineRule="auto"/>
        <w:rPr>
          <w:rFonts w:cstheme="minorHAnsi"/>
          <w:sz w:val="28"/>
          <w:szCs w:val="28"/>
        </w:rPr>
      </w:pPr>
      <w:r w:rsidRPr="006F71EE">
        <w:rPr>
          <w:rFonts w:cstheme="minorHAnsi"/>
          <w:sz w:val="28"/>
          <w:szCs w:val="28"/>
        </w:rPr>
        <w:t>A) Apenas enfeitar a sala</w:t>
      </w:r>
      <w:r w:rsidRPr="006F71EE">
        <w:rPr>
          <w:rFonts w:cstheme="minorHAnsi"/>
          <w:sz w:val="28"/>
          <w:szCs w:val="28"/>
        </w:rPr>
        <w:br/>
        <w:t xml:space="preserve">B) Aprender e se expressar com arte </w:t>
      </w:r>
      <w:r w:rsidRPr="006F71EE">
        <w:rPr>
          <w:rFonts w:cstheme="minorHAnsi"/>
          <w:sz w:val="28"/>
          <w:szCs w:val="28"/>
        </w:rPr>
        <w:br/>
        <w:t>C) Copiar obras de outros artistas</w:t>
      </w:r>
    </w:p>
    <w:p w14:paraId="5A02C925" w14:textId="51633030" w:rsidR="006F71EE" w:rsidRPr="006F71EE" w:rsidRDefault="006F71EE" w:rsidP="006F71EE">
      <w:pPr>
        <w:spacing w:after="0" w:line="276" w:lineRule="auto"/>
        <w:rPr>
          <w:rFonts w:cstheme="minorHAnsi"/>
          <w:sz w:val="28"/>
          <w:szCs w:val="28"/>
        </w:rPr>
      </w:pPr>
    </w:p>
    <w:p w14:paraId="37EB6722" w14:textId="77777777" w:rsidR="006F71EE" w:rsidRPr="006F71EE" w:rsidRDefault="006F71EE" w:rsidP="006F71EE">
      <w:pPr>
        <w:spacing w:after="0" w:line="276" w:lineRule="auto"/>
        <w:rPr>
          <w:rFonts w:cstheme="minorHAnsi"/>
          <w:sz w:val="28"/>
          <w:szCs w:val="28"/>
        </w:rPr>
      </w:pPr>
      <w:r w:rsidRPr="006F71EE">
        <w:rPr>
          <w:rFonts w:cstheme="minorHAnsi"/>
          <w:b/>
          <w:bCs/>
          <w:sz w:val="28"/>
          <w:szCs w:val="28"/>
        </w:rPr>
        <w:t>Questão 5</w:t>
      </w:r>
      <w:r w:rsidRPr="006F71EE">
        <w:rPr>
          <w:rFonts w:cstheme="minorHAnsi"/>
          <w:sz w:val="28"/>
          <w:szCs w:val="28"/>
        </w:rPr>
        <w:br/>
        <w:t>O ritmo na música organiza os sons e marca a batida. Qual é o ritmo?</w:t>
      </w:r>
    </w:p>
    <w:p w14:paraId="5CE06342" w14:textId="585E732B" w:rsidR="006F71EE" w:rsidRPr="006F71EE" w:rsidRDefault="006F71EE" w:rsidP="006F71EE">
      <w:pPr>
        <w:spacing w:after="0" w:line="276" w:lineRule="auto"/>
        <w:rPr>
          <w:rFonts w:cstheme="minorHAnsi"/>
          <w:sz w:val="28"/>
          <w:szCs w:val="28"/>
        </w:rPr>
      </w:pPr>
      <w:r w:rsidRPr="006F71EE">
        <w:rPr>
          <w:rFonts w:cstheme="minorHAnsi"/>
          <w:sz w:val="28"/>
          <w:szCs w:val="28"/>
        </w:rPr>
        <w:t xml:space="preserve">A) Batida da música </w:t>
      </w:r>
      <w:r w:rsidRPr="006F71EE">
        <w:rPr>
          <w:rFonts w:cstheme="minorHAnsi"/>
          <w:sz w:val="28"/>
          <w:szCs w:val="28"/>
        </w:rPr>
        <w:br/>
        <w:t>B) Sequência de notas</w:t>
      </w:r>
      <w:r w:rsidRPr="006F71EE">
        <w:rPr>
          <w:rFonts w:cstheme="minorHAnsi"/>
          <w:sz w:val="28"/>
          <w:szCs w:val="28"/>
        </w:rPr>
        <w:br/>
        <w:t>C) Timbre do instrumento</w:t>
      </w:r>
    </w:p>
    <w:p w14:paraId="274CC800" w14:textId="0881030B" w:rsidR="006F71EE" w:rsidRPr="006F71EE" w:rsidRDefault="006F71EE" w:rsidP="006F71EE">
      <w:pPr>
        <w:spacing w:after="0" w:line="276" w:lineRule="auto"/>
        <w:rPr>
          <w:rFonts w:cstheme="minorHAnsi"/>
          <w:sz w:val="28"/>
          <w:szCs w:val="28"/>
        </w:rPr>
      </w:pPr>
    </w:p>
    <w:p w14:paraId="47A1667D" w14:textId="77777777" w:rsidR="006F71EE" w:rsidRPr="006F71EE" w:rsidRDefault="006F71EE" w:rsidP="006F71EE">
      <w:pPr>
        <w:spacing w:after="0" w:line="276" w:lineRule="auto"/>
        <w:rPr>
          <w:rFonts w:cstheme="minorHAnsi"/>
          <w:sz w:val="28"/>
          <w:szCs w:val="28"/>
        </w:rPr>
      </w:pPr>
      <w:r w:rsidRPr="006F71EE">
        <w:rPr>
          <w:rFonts w:cstheme="minorHAnsi"/>
          <w:b/>
          <w:bCs/>
          <w:sz w:val="28"/>
          <w:szCs w:val="28"/>
        </w:rPr>
        <w:t>Questão 6</w:t>
      </w:r>
      <w:r w:rsidRPr="006F71EE">
        <w:rPr>
          <w:rFonts w:cstheme="minorHAnsi"/>
          <w:sz w:val="28"/>
          <w:szCs w:val="28"/>
        </w:rPr>
        <w:br/>
        <w:t>O timbre diferencia sons e vozes, mostrando quem ou o que está tocando. Qual é a função do timbre?</w:t>
      </w:r>
    </w:p>
    <w:p w14:paraId="15E5B5FC" w14:textId="6CD216B2" w:rsidR="006F71EE" w:rsidRPr="006F71EE" w:rsidRDefault="006F71EE" w:rsidP="006F71EE">
      <w:pPr>
        <w:spacing w:after="0" w:line="276" w:lineRule="auto"/>
        <w:rPr>
          <w:rFonts w:cstheme="minorHAnsi"/>
          <w:sz w:val="28"/>
          <w:szCs w:val="28"/>
        </w:rPr>
      </w:pPr>
      <w:r w:rsidRPr="006F71EE">
        <w:rPr>
          <w:rFonts w:cstheme="minorHAnsi"/>
          <w:sz w:val="28"/>
          <w:szCs w:val="28"/>
        </w:rPr>
        <w:t xml:space="preserve">A) Tornar cada som único </w:t>
      </w:r>
      <w:r w:rsidRPr="006F71EE">
        <w:rPr>
          <w:rFonts w:cstheme="minorHAnsi"/>
          <w:sz w:val="28"/>
          <w:szCs w:val="28"/>
        </w:rPr>
        <w:br/>
        <w:t>B) Marcar o ritmo</w:t>
      </w:r>
      <w:r w:rsidRPr="006F71EE">
        <w:rPr>
          <w:rFonts w:cstheme="minorHAnsi"/>
          <w:sz w:val="28"/>
          <w:szCs w:val="28"/>
        </w:rPr>
        <w:br/>
        <w:t>C) Repetir sons iguais</w:t>
      </w:r>
    </w:p>
    <w:p w14:paraId="28833F98" w14:textId="750C1D6F" w:rsidR="006F71EE" w:rsidRPr="006F71EE" w:rsidRDefault="006F71EE" w:rsidP="006F71EE">
      <w:pPr>
        <w:spacing w:after="0" w:line="276" w:lineRule="auto"/>
        <w:rPr>
          <w:rFonts w:cstheme="minorHAnsi"/>
          <w:sz w:val="28"/>
          <w:szCs w:val="28"/>
        </w:rPr>
      </w:pPr>
    </w:p>
    <w:p w14:paraId="4E2B62CA" w14:textId="77777777" w:rsidR="006F71EE" w:rsidRPr="006F71EE" w:rsidRDefault="006F71EE" w:rsidP="006F71EE">
      <w:pPr>
        <w:spacing w:after="0" w:line="276" w:lineRule="auto"/>
        <w:rPr>
          <w:rFonts w:cstheme="minorHAnsi"/>
          <w:sz w:val="28"/>
          <w:szCs w:val="28"/>
        </w:rPr>
      </w:pPr>
      <w:r w:rsidRPr="006F71EE">
        <w:rPr>
          <w:rFonts w:cstheme="minorHAnsi"/>
          <w:b/>
          <w:bCs/>
          <w:sz w:val="28"/>
          <w:szCs w:val="28"/>
        </w:rPr>
        <w:t>Questão 7</w:t>
      </w:r>
      <w:r w:rsidRPr="006F71EE">
        <w:rPr>
          <w:rFonts w:cstheme="minorHAnsi"/>
          <w:sz w:val="28"/>
          <w:szCs w:val="28"/>
        </w:rPr>
        <w:br/>
        <w:t>A melodia é a sequência de sons que forma a “linha principal” da música. Para que serve a melodia?</w:t>
      </w:r>
    </w:p>
    <w:p w14:paraId="7179BE8A" w14:textId="570120C5" w:rsidR="006F71EE" w:rsidRPr="006F71EE" w:rsidRDefault="006F71EE" w:rsidP="006F71EE">
      <w:pPr>
        <w:spacing w:after="0" w:line="276" w:lineRule="auto"/>
        <w:rPr>
          <w:rFonts w:cstheme="minorHAnsi"/>
          <w:sz w:val="28"/>
          <w:szCs w:val="28"/>
        </w:rPr>
      </w:pPr>
      <w:r w:rsidRPr="006F71EE">
        <w:rPr>
          <w:rFonts w:cstheme="minorHAnsi"/>
          <w:sz w:val="28"/>
          <w:szCs w:val="28"/>
        </w:rPr>
        <w:t>A) Apenas acompanhar o ritmo</w:t>
      </w:r>
      <w:r w:rsidRPr="006F71EE">
        <w:rPr>
          <w:rFonts w:cstheme="minorHAnsi"/>
          <w:sz w:val="28"/>
          <w:szCs w:val="28"/>
        </w:rPr>
        <w:br/>
        <w:t xml:space="preserve">B) Criar a ideia principal da música </w:t>
      </w:r>
      <w:r w:rsidRPr="006F71EE">
        <w:rPr>
          <w:rFonts w:cstheme="minorHAnsi"/>
          <w:sz w:val="28"/>
          <w:szCs w:val="28"/>
        </w:rPr>
        <w:br/>
        <w:t>C) Repetir o timbre do instrumento</w:t>
      </w:r>
    </w:p>
    <w:p w14:paraId="668FA832" w14:textId="1E2044EE" w:rsidR="006F71EE" w:rsidRPr="006F71EE" w:rsidRDefault="006F71EE" w:rsidP="006F71EE">
      <w:pPr>
        <w:spacing w:after="0" w:line="276" w:lineRule="auto"/>
        <w:rPr>
          <w:rFonts w:cstheme="minorHAnsi"/>
          <w:sz w:val="28"/>
          <w:szCs w:val="28"/>
        </w:rPr>
      </w:pPr>
    </w:p>
    <w:p w14:paraId="30346DF1" w14:textId="77777777" w:rsidR="006F71EE" w:rsidRPr="006F71EE" w:rsidRDefault="006F71EE" w:rsidP="006F71EE">
      <w:pPr>
        <w:spacing w:after="0" w:line="276" w:lineRule="auto"/>
        <w:rPr>
          <w:rFonts w:cstheme="minorHAnsi"/>
          <w:sz w:val="28"/>
          <w:szCs w:val="28"/>
        </w:rPr>
      </w:pPr>
      <w:r w:rsidRPr="006F71EE">
        <w:rPr>
          <w:rFonts w:cstheme="minorHAnsi"/>
          <w:b/>
          <w:bCs/>
          <w:sz w:val="28"/>
          <w:szCs w:val="28"/>
        </w:rPr>
        <w:t>Questão 8</w:t>
      </w:r>
      <w:r w:rsidRPr="006F71EE">
        <w:rPr>
          <w:rFonts w:cstheme="minorHAnsi"/>
          <w:sz w:val="28"/>
          <w:szCs w:val="28"/>
        </w:rPr>
        <w:br/>
        <w:t>O folclore ajuda as pessoas a conhecerem festas, histórias e tradições do Brasil. Qual é a função principal do folclore?</w:t>
      </w:r>
    </w:p>
    <w:p w14:paraId="666A7FFA" w14:textId="7D8EB6F7" w:rsidR="006F71EE" w:rsidRPr="006F71EE" w:rsidRDefault="006F71EE" w:rsidP="006F71EE">
      <w:pPr>
        <w:spacing w:after="0" w:line="276" w:lineRule="auto"/>
        <w:rPr>
          <w:rFonts w:cstheme="minorHAnsi"/>
          <w:sz w:val="28"/>
          <w:szCs w:val="28"/>
        </w:rPr>
      </w:pPr>
      <w:r w:rsidRPr="006F71EE">
        <w:rPr>
          <w:rFonts w:cstheme="minorHAnsi"/>
          <w:sz w:val="28"/>
          <w:szCs w:val="28"/>
        </w:rPr>
        <w:lastRenderedPageBreak/>
        <w:t xml:space="preserve">A) Conectar pessoas com tradições e cultura </w:t>
      </w:r>
      <w:r w:rsidRPr="006F71EE">
        <w:rPr>
          <w:rFonts w:cstheme="minorHAnsi"/>
          <w:sz w:val="28"/>
          <w:szCs w:val="28"/>
        </w:rPr>
        <w:br/>
        <w:t>B) Apenas fazer festas</w:t>
      </w:r>
      <w:r w:rsidRPr="006F71EE">
        <w:rPr>
          <w:rFonts w:cstheme="minorHAnsi"/>
          <w:sz w:val="28"/>
          <w:szCs w:val="28"/>
        </w:rPr>
        <w:br/>
        <w:t>C) Copiar histórias de outros países</w:t>
      </w:r>
    </w:p>
    <w:p w14:paraId="1EBC9A53" w14:textId="5D1B5B69" w:rsidR="006F71EE" w:rsidRPr="006F71EE" w:rsidRDefault="006F71EE" w:rsidP="006F71EE">
      <w:pPr>
        <w:spacing w:after="0" w:line="276" w:lineRule="auto"/>
        <w:rPr>
          <w:rFonts w:cstheme="minorHAnsi"/>
          <w:sz w:val="28"/>
          <w:szCs w:val="28"/>
        </w:rPr>
      </w:pPr>
    </w:p>
    <w:p w14:paraId="44792956" w14:textId="77777777" w:rsidR="006F71EE" w:rsidRPr="006F71EE" w:rsidRDefault="006F71EE" w:rsidP="006F71EE">
      <w:pPr>
        <w:spacing w:after="0" w:line="276" w:lineRule="auto"/>
        <w:rPr>
          <w:rFonts w:cstheme="minorHAnsi"/>
          <w:sz w:val="28"/>
          <w:szCs w:val="28"/>
        </w:rPr>
      </w:pPr>
      <w:r w:rsidRPr="006F71EE">
        <w:rPr>
          <w:rFonts w:cstheme="minorHAnsi"/>
          <w:b/>
          <w:bCs/>
          <w:sz w:val="28"/>
          <w:szCs w:val="28"/>
        </w:rPr>
        <w:t>Questão 9</w:t>
      </w:r>
      <w:r w:rsidRPr="006F71EE">
        <w:rPr>
          <w:rFonts w:cstheme="minorHAnsi"/>
          <w:sz w:val="28"/>
          <w:szCs w:val="28"/>
        </w:rPr>
        <w:br/>
        <w:t>Ao criar esculturas de papel alumínio, a criança aprende a transformar o material em figuras criativas. Qual é o aprendizado principal?</w:t>
      </w:r>
    </w:p>
    <w:p w14:paraId="77339125" w14:textId="5EB7EF46" w:rsidR="006F71EE" w:rsidRPr="006F71EE" w:rsidRDefault="006F71EE" w:rsidP="006F71EE">
      <w:pPr>
        <w:spacing w:after="0" w:line="276" w:lineRule="auto"/>
        <w:rPr>
          <w:rFonts w:cstheme="minorHAnsi"/>
          <w:sz w:val="28"/>
          <w:szCs w:val="28"/>
        </w:rPr>
      </w:pPr>
      <w:r w:rsidRPr="006F71EE">
        <w:rPr>
          <w:rFonts w:cstheme="minorHAnsi"/>
          <w:sz w:val="28"/>
          <w:szCs w:val="28"/>
        </w:rPr>
        <w:t xml:space="preserve">A) Desenvolver coordenação motora e criatividade </w:t>
      </w:r>
      <w:r w:rsidRPr="006F71EE">
        <w:rPr>
          <w:rFonts w:cstheme="minorHAnsi"/>
          <w:sz w:val="28"/>
          <w:szCs w:val="28"/>
        </w:rPr>
        <w:br/>
        <w:t>B) Apenas rasgar o papel</w:t>
      </w:r>
      <w:r w:rsidRPr="006F71EE">
        <w:rPr>
          <w:rFonts w:cstheme="minorHAnsi"/>
          <w:sz w:val="28"/>
          <w:szCs w:val="28"/>
        </w:rPr>
        <w:br/>
        <w:t>C) Copiar obras prontas</w:t>
      </w:r>
    </w:p>
    <w:p w14:paraId="10542E88" w14:textId="1A9845BC" w:rsidR="006F71EE" w:rsidRPr="006F71EE" w:rsidRDefault="006F71EE" w:rsidP="006F71EE">
      <w:pPr>
        <w:spacing w:after="0" w:line="276" w:lineRule="auto"/>
        <w:rPr>
          <w:rFonts w:cstheme="minorHAnsi"/>
          <w:sz w:val="28"/>
          <w:szCs w:val="28"/>
        </w:rPr>
      </w:pPr>
    </w:p>
    <w:p w14:paraId="0889D513" w14:textId="77777777" w:rsidR="006F71EE" w:rsidRPr="006F71EE" w:rsidRDefault="006F71EE" w:rsidP="006F71EE">
      <w:pPr>
        <w:spacing w:after="0" w:line="276" w:lineRule="auto"/>
        <w:rPr>
          <w:rFonts w:cstheme="minorHAnsi"/>
          <w:sz w:val="28"/>
          <w:szCs w:val="28"/>
        </w:rPr>
      </w:pPr>
      <w:r w:rsidRPr="006F71EE">
        <w:rPr>
          <w:rFonts w:cstheme="minorHAnsi"/>
          <w:b/>
          <w:bCs/>
          <w:sz w:val="28"/>
          <w:szCs w:val="28"/>
        </w:rPr>
        <w:t>Questão 10</w:t>
      </w:r>
      <w:r w:rsidRPr="006F71EE">
        <w:rPr>
          <w:rFonts w:cstheme="minorHAnsi"/>
          <w:sz w:val="28"/>
          <w:szCs w:val="28"/>
        </w:rPr>
        <w:br/>
        <w:t>Arte, folclore e música ajudam as pessoas a se expressarem, aprenderem e se divertirem. Qual é a principal contribuição?</w:t>
      </w:r>
    </w:p>
    <w:p w14:paraId="2AC00030" w14:textId="658AD849" w:rsidR="006F71EE" w:rsidRPr="006F71EE" w:rsidRDefault="006F71EE" w:rsidP="006F71EE">
      <w:pPr>
        <w:spacing w:after="0" w:line="276" w:lineRule="auto"/>
        <w:rPr>
          <w:rFonts w:cstheme="minorHAnsi"/>
          <w:sz w:val="28"/>
          <w:szCs w:val="28"/>
        </w:rPr>
      </w:pPr>
      <w:r w:rsidRPr="006F71EE">
        <w:rPr>
          <w:rFonts w:cstheme="minorHAnsi"/>
          <w:sz w:val="28"/>
          <w:szCs w:val="28"/>
        </w:rPr>
        <w:t xml:space="preserve">A) Expressar sentimentos, aprender e se divertir </w:t>
      </w:r>
      <w:r w:rsidRPr="006F71EE">
        <w:rPr>
          <w:rFonts w:cstheme="minorHAnsi"/>
          <w:sz w:val="28"/>
          <w:szCs w:val="28"/>
        </w:rPr>
        <w:br/>
        <w:t>B) Fazer apenas tarefas escolares</w:t>
      </w:r>
      <w:r w:rsidRPr="006F71EE">
        <w:rPr>
          <w:rFonts w:cstheme="minorHAnsi"/>
          <w:sz w:val="28"/>
          <w:szCs w:val="28"/>
        </w:rPr>
        <w:br/>
        <w:t>C) Copiar trabalhos de outras pessoas</w:t>
      </w:r>
    </w:p>
    <w:p w14:paraId="5AEFF75F" w14:textId="77777777" w:rsidR="00C173C5" w:rsidRPr="006F71EE" w:rsidRDefault="00C173C5" w:rsidP="005B29A8">
      <w:pPr>
        <w:spacing w:after="0" w:line="276" w:lineRule="auto"/>
        <w:rPr>
          <w:rFonts w:cstheme="minorHAnsi"/>
          <w:sz w:val="28"/>
          <w:szCs w:val="28"/>
        </w:rPr>
      </w:pPr>
    </w:p>
    <w:sectPr w:rsidR="00C173C5" w:rsidRPr="006F71EE" w:rsidSect="00C173C5">
      <w:type w:val="continuous"/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6D5172"/>
    <w:multiLevelType w:val="multilevel"/>
    <w:tmpl w:val="840C5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9301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DA9"/>
    <w:rsid w:val="001143C8"/>
    <w:rsid w:val="00142618"/>
    <w:rsid w:val="001E6D44"/>
    <w:rsid w:val="00406512"/>
    <w:rsid w:val="005B29A8"/>
    <w:rsid w:val="006F71EE"/>
    <w:rsid w:val="007B7150"/>
    <w:rsid w:val="0091718D"/>
    <w:rsid w:val="00945757"/>
    <w:rsid w:val="00A076D5"/>
    <w:rsid w:val="00A80EAE"/>
    <w:rsid w:val="00B27D24"/>
    <w:rsid w:val="00B53277"/>
    <w:rsid w:val="00BD6AE1"/>
    <w:rsid w:val="00C173C5"/>
    <w:rsid w:val="00C26D7C"/>
    <w:rsid w:val="00C56F7D"/>
    <w:rsid w:val="00D06B6C"/>
    <w:rsid w:val="00E91142"/>
    <w:rsid w:val="00F64833"/>
    <w:rsid w:val="00F81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544D17"/>
  <w15:chartTrackingRefBased/>
  <w15:docId w15:val="{539BCDA8-5783-4462-8080-CC2549444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1DA9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85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5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0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7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56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61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73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888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22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97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08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50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50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74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760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93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1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4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2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6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367</Words>
  <Characters>1988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Gabriely Seleguim Barbosa</dc:creator>
  <cp:keywords/>
  <dc:description/>
  <cp:lastModifiedBy>Gabriely Seleguim Barbosa</cp:lastModifiedBy>
  <cp:revision>2</cp:revision>
  <dcterms:created xsi:type="dcterms:W3CDTF">2025-09-08T03:03:00Z</dcterms:created>
  <dcterms:modified xsi:type="dcterms:W3CDTF">2025-09-08T03:03:00Z</dcterms:modified>
</cp:coreProperties>
</file>