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0e5899311b0bb4ba8dfc36c313a8ba952dffb76"/>
    <w:p>
      <w:pPr>
        <w:pStyle w:val="Heading1"/>
      </w:pPr>
      <w:r>
        <w:t xml:space="preserve">Indoor Gardening Services Management (IGSM)</w:t>
      </w:r>
    </w:p>
    <w:bookmarkStart w:id="26" w:name="phase-1-requirement-analysis-planning"/>
    <w:p>
      <w:pPr>
        <w:pStyle w:val="Heading2"/>
      </w:pPr>
      <w:r>
        <w:t xml:space="preserve">PHASE 1 — Requirement Analysis &amp; Planning</w:t>
      </w:r>
    </w:p>
    <w:p>
      <w:pPr>
        <w:pStyle w:val="FirstParagraph"/>
      </w:pPr>
      <w:r>
        <w:rPr>
          <w:b/>
          <w:bCs/>
        </w:rPr>
        <w:t xml:space="preserve">Complexity:</w:t>
      </w:r>
      <w:r>
        <w:t xml:space="preserve"> </w:t>
      </w:r>
      <w:r>
        <w:t xml:space="preserve">Medium</w:t>
      </w:r>
      <w:r>
        <w:br/>
      </w:r>
      <w:r>
        <w:rPr>
          <w:b/>
          <w:bCs/>
        </w:rPr>
        <w:t xml:space="preserve">Duration:</w:t>
      </w:r>
      <w:r>
        <w:t xml:space="preserve"> </w:t>
      </w:r>
      <w:r>
        <w:t xml:space="preserve">40m</w:t>
      </w:r>
    </w:p>
    <w:bookmarkStart w:id="20" w:name="description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In this phase, the project requirements are gathered by identifying user</w:t>
      </w:r>
      <w:r>
        <w:t xml:space="preserve"> </w:t>
      </w:r>
      <w:r>
        <w:t xml:space="preserve">needs, business objectives, and the overall scope of the Indoor</w:t>
      </w:r>
      <w:r>
        <w:t xml:space="preserve"> </w:t>
      </w:r>
      <w:r>
        <w:t xml:space="preserve">Gardening Services Management (IGSM) application. Functional and</w:t>
      </w:r>
      <w:r>
        <w:t xml:space="preserve"> </w:t>
      </w:r>
      <w:r>
        <w:t xml:space="preserve">non-functional requirements are analyzed, and the system workflow, user</w:t>
      </w:r>
      <w:r>
        <w:t xml:space="preserve"> </w:t>
      </w:r>
      <w:r>
        <w:t xml:space="preserve">roles, and key features are planned. A detailed project roadmap is then</w:t>
      </w:r>
      <w:r>
        <w:t xml:space="preserve"> </w:t>
      </w:r>
      <w:r>
        <w:t xml:space="preserve">prepared to ensure smooth development and successful implementation.</w:t>
      </w:r>
    </w:p>
    <w:bookmarkEnd w:id="20"/>
    <w:bookmarkStart w:id="21" w:name="activities"/>
    <w:p>
      <w:pPr>
        <w:pStyle w:val="Heading3"/>
      </w:pPr>
      <w:r>
        <w:t xml:space="preserve">Activities</w:t>
      </w:r>
    </w:p>
    <w:p>
      <w:pPr>
        <w:pStyle w:val="Compact"/>
        <w:numPr>
          <w:ilvl w:val="0"/>
          <w:numId w:val="1001"/>
        </w:numPr>
      </w:pPr>
      <w:r>
        <w:t xml:space="preserve">Activity: 1 Business Objective</w:t>
      </w:r>
    </w:p>
    <w:p>
      <w:pPr>
        <w:pStyle w:val="Compact"/>
        <w:numPr>
          <w:ilvl w:val="0"/>
          <w:numId w:val="1001"/>
        </w:numPr>
      </w:pPr>
      <w:r>
        <w:t xml:space="preserve">Activity: 2 Functional Scope</w:t>
      </w:r>
    </w:p>
    <w:p>
      <w:pPr>
        <w:pStyle w:val="Compact"/>
        <w:numPr>
          <w:ilvl w:val="0"/>
          <w:numId w:val="1001"/>
        </w:numPr>
      </w:pPr>
      <w:r>
        <w:t xml:space="preserve">Activity: 3 Stakeholder Mapping</w:t>
      </w:r>
    </w:p>
    <w:p>
      <w:pPr>
        <w:pStyle w:val="Compact"/>
        <w:numPr>
          <w:ilvl w:val="0"/>
          <w:numId w:val="1001"/>
        </w:numPr>
      </w:pPr>
      <w:r>
        <w:t xml:space="preserve">Activity: 4 Execution Roadmap (Milestones)</w:t>
      </w:r>
    </w:p>
    <w:bookmarkEnd w:id="21"/>
    <w:bookmarkStart w:id="23" w:name="activity-1-business-objective"/>
    <w:p>
      <w:pPr>
        <w:pStyle w:val="Heading3"/>
      </w:pPr>
      <w:r>
        <w:t xml:space="preserve">Activity: 1 Business Objective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10m</w:t>
      </w:r>
      <w:r>
        <w:br/>
      </w:r>
      <w:r>
        <w:rPr>
          <w:b/>
          <w:bCs/>
        </w:rPr>
        <w:t xml:space="preserve">Assigned to:</w:t>
      </w:r>
      <w:r>
        <w:t xml:space="preserve"> </w:t>
      </w:r>
      <w:r>
        <w:t xml:space="preserve">Ponnuru Shaik Afroje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In Progress</w:t>
      </w:r>
    </w:p>
    <w:bookmarkStart w:id="22" w:name="description-1"/>
    <w:p>
      <w:pPr>
        <w:pStyle w:val="Heading4"/>
      </w:pPr>
      <w:r>
        <w:t xml:space="preserve">Description</w:t>
      </w:r>
    </w:p>
    <w:p>
      <w:pPr>
        <w:pStyle w:val="FirstParagraph"/>
      </w:pPr>
      <w:r>
        <w:t xml:space="preserve">The primary objective of the Indoor Gardening Services Management (IGSM)</w:t>
      </w:r>
      <w:r>
        <w:t xml:space="preserve"> </w:t>
      </w:r>
      <w:r>
        <w:t xml:space="preserve">project is to digitize and automate the process of managing indoor</w:t>
      </w:r>
      <w:r>
        <w:t xml:space="preserve"> </w:t>
      </w:r>
      <w:r>
        <w:t xml:space="preserve">gardening services. The application aims to simplify service requests,</w:t>
      </w:r>
      <w:r>
        <w:t xml:space="preserve"> </w:t>
      </w:r>
      <w:r>
        <w:t xml:space="preserve">automate approvals and task assignments, ensure timely maintenance</w:t>
      </w:r>
      <w:r>
        <w:t xml:space="preserve"> </w:t>
      </w:r>
      <w:r>
        <w:t xml:space="preserve">through SLA tracking, and improve operational efficiency while enhancing</w:t>
      </w:r>
      <w:r>
        <w:t xml:space="preserve"> </w:t>
      </w:r>
      <w:r>
        <w:t xml:space="preserve">customer satisfaction.</w:t>
      </w:r>
    </w:p>
    <w:bookmarkEnd w:id="22"/>
    <w:bookmarkEnd w:id="23"/>
    <w:bookmarkStart w:id="25" w:name="activity-2-functional-scope"/>
    <w:p>
      <w:pPr>
        <w:pStyle w:val="Heading3"/>
      </w:pPr>
      <w:r>
        <w:t xml:space="preserve">Activity: 2 Functional Scope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10m</w:t>
      </w:r>
      <w:r>
        <w:br/>
      </w:r>
      <w:r>
        <w:rPr>
          <w:b/>
          <w:bCs/>
        </w:rPr>
        <w:t xml:space="preserve">Assigned to:</w:t>
      </w:r>
      <w:r>
        <w:t xml:space="preserve"> </w:t>
      </w:r>
      <w:r>
        <w:t xml:space="preserve">Ponnuru Shaik Afroje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In Progress</w:t>
      </w:r>
    </w:p>
    <w:bookmarkStart w:id="24" w:name="description-2"/>
    <w:p>
      <w:pPr>
        <w:pStyle w:val="Heading4"/>
      </w:pPr>
      <w:r>
        <w:t xml:space="preserve">Description</w:t>
      </w:r>
    </w:p>
    <w:p>
      <w:pPr>
        <w:pStyle w:val="FirstParagraph"/>
      </w:pPr>
      <w:r>
        <w:t xml:space="preserve">The Indoor Gardening Services Management (IGSM) application enables</w:t>
      </w:r>
      <w:r>
        <w:t xml:space="preserve"> </w:t>
      </w:r>
      <w:r>
        <w:t xml:space="preserve">users to submit gardening service requests, schedule plant maintenance,</w:t>
      </w:r>
      <w:r>
        <w:t xml:space="preserve"> </w:t>
      </w:r>
      <w:r>
        <w:t xml:space="preserve">track request status, and manage technician assignments. It includes</w:t>
      </w:r>
      <w:r>
        <w:t xml:space="preserve"> </w:t>
      </w:r>
      <w:r>
        <w:t xml:space="preserve">automated workflows for approvals, notifications, SLA monitoring, and</w:t>
      </w:r>
      <w:r>
        <w:t xml:space="preserve"> </w:t>
      </w:r>
      <w:r>
        <w:t xml:space="preserve">role-based access control. The system also provides reports and</w:t>
      </w:r>
      <w:r>
        <w:t xml:space="preserve"> </w:t>
      </w:r>
      <w:r>
        <w:t xml:space="preserve">dashboards to monitor service performance and overall operational</w:t>
      </w:r>
      <w:r>
        <w:t xml:space="preserve"> </w:t>
      </w:r>
      <w:r>
        <w:t xml:space="preserve">efficiency.</w:t>
      </w:r>
    </w:p>
    <w:bookmarkEnd w:id="24"/>
    <w:bookmarkEnd w:id="25"/>
    <w:bookmarkEnd w:id="26"/>
    <w:bookmarkStart w:id="28" w:name="X1d8afcbe069ebd115d1a01a7ecd3536f6ad1e95"/>
    <w:p>
      <w:pPr>
        <w:pStyle w:val="Heading2"/>
      </w:pPr>
      <w:r>
        <w:t xml:space="preserve">PHASE 2 — Backend Development &amp; Configuration</w:t>
      </w:r>
    </w:p>
    <w:p>
      <w:pPr>
        <w:pStyle w:val="FirstParagraph"/>
      </w:pPr>
      <w:r>
        <w:rPr>
          <w:b/>
          <w:bCs/>
        </w:rPr>
        <w:t xml:space="preserve">Complexity:</w:t>
      </w:r>
      <w:r>
        <w:t xml:space="preserve"> </w:t>
      </w:r>
      <w:r>
        <w:t xml:space="preserve">Medium</w:t>
      </w:r>
      <w:r>
        <w:br/>
      </w:r>
      <w:r>
        <w:rPr>
          <w:b/>
          <w:bCs/>
        </w:rPr>
        <w:t xml:space="preserve">Duration:</w:t>
      </w:r>
      <w:r>
        <w:t xml:space="preserve"> </w:t>
      </w:r>
      <w:r>
        <w:t xml:space="preserve">10m</w:t>
      </w:r>
    </w:p>
    <w:bookmarkStart w:id="27" w:name="description-3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In this phase, the backend components of the Indoor Gardening Services</w:t>
      </w:r>
      <w:r>
        <w:t xml:space="preserve"> </w:t>
      </w:r>
      <w:r>
        <w:t xml:space="preserve">Management (IGSM) application are developed and configured. Custom</w:t>
      </w:r>
      <w:r>
        <w:t xml:space="preserve"> </w:t>
      </w:r>
      <w:r>
        <w:t xml:space="preserve">tables, fields, relationships, user roles, and ACLs are created to</w:t>
      </w:r>
      <w:r>
        <w:t xml:space="preserve"> </w:t>
      </w:r>
      <w:r>
        <w:t xml:space="preserve">manage application data securely. Business Rules, Flow Designer, and SLA</w:t>
      </w:r>
      <w:r>
        <w:t xml:space="preserve"> </w:t>
      </w:r>
      <w:r>
        <w:t xml:space="preserve">configurations are implemented to automate processes and ensure</w:t>
      </w:r>
      <w:r>
        <w:t xml:space="preserve"> </w:t>
      </w:r>
      <w:r>
        <w:t xml:space="preserve">efficient service management.</w:t>
      </w:r>
    </w:p>
    <w:bookmarkEnd w:id="27"/>
    <w:bookmarkEnd w:id="28"/>
    <w:bookmarkStart w:id="31" w:name="X163a9c68e7cbdace856e5b59d242888a7ac1b01"/>
    <w:p>
      <w:pPr>
        <w:pStyle w:val="Heading2"/>
      </w:pPr>
      <w:r>
        <w:t xml:space="preserve">PHASE 3 — Application Development &amp; Execution</w:t>
      </w:r>
    </w:p>
    <w:p>
      <w:pPr>
        <w:pStyle w:val="FirstParagraph"/>
      </w:pPr>
      <w:r>
        <w:rPr>
          <w:b/>
          <w:bCs/>
        </w:rPr>
        <w:t xml:space="preserve">Complexity:</w:t>
      </w:r>
      <w:r>
        <w:t xml:space="preserve"> </w:t>
      </w:r>
      <w:r>
        <w:t xml:space="preserve">Medium</w:t>
      </w:r>
      <w:r>
        <w:br/>
      </w:r>
      <w:r>
        <w:rPr>
          <w:b/>
          <w:bCs/>
        </w:rPr>
        <w:t xml:space="preserve">Duration:</w:t>
      </w:r>
      <w:r>
        <w:t xml:space="preserve"> </w:t>
      </w:r>
      <w:r>
        <w:t xml:space="preserve">1h 0m</w:t>
      </w:r>
    </w:p>
    <w:bookmarkStart w:id="29" w:name="description-4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In this phase, the core functionalities of the Indoor Gardening Services</w:t>
      </w:r>
      <w:r>
        <w:t xml:space="preserve"> </w:t>
      </w:r>
      <w:r>
        <w:t xml:space="preserve">Management (IGSM) application are developed and integrated. Forms,</w:t>
      </w:r>
      <w:r>
        <w:t xml:space="preserve"> </w:t>
      </w:r>
      <w:r>
        <w:t xml:space="preserve">modules, workflows, Business Rules, Client Scripts, and Flow Designer</w:t>
      </w:r>
      <w:r>
        <w:t xml:space="preserve"> </w:t>
      </w:r>
      <w:r>
        <w:t xml:space="preserve">automations are implemented to support end-to-end service management.</w:t>
      </w:r>
      <w:r>
        <w:t xml:space="preserve"> </w:t>
      </w:r>
      <w:r>
        <w:t xml:space="preserve">The application is then executed and validated to ensure all features</w:t>
      </w:r>
      <w:r>
        <w:t xml:space="preserve"> </w:t>
      </w:r>
      <w:r>
        <w:t xml:space="preserve">function correctly and meet the project requirements.</w:t>
      </w:r>
    </w:p>
    <w:bookmarkEnd w:id="29"/>
    <w:bookmarkStart w:id="30" w:name="activities-1"/>
    <w:p>
      <w:pPr>
        <w:pStyle w:val="Heading3"/>
      </w:pPr>
      <w:r>
        <w:t xml:space="preserve">Activities</w:t>
      </w:r>
    </w:p>
    <w:p>
      <w:pPr>
        <w:pStyle w:val="Compact"/>
        <w:numPr>
          <w:ilvl w:val="0"/>
          <w:numId w:val="1002"/>
        </w:numPr>
      </w:pPr>
      <w:r>
        <w:t xml:space="preserve">Activity: 3.1 Add Relationship</w:t>
      </w:r>
    </w:p>
    <w:p>
      <w:pPr>
        <w:pStyle w:val="Compact"/>
        <w:numPr>
          <w:ilvl w:val="0"/>
          <w:numId w:val="1002"/>
        </w:numPr>
      </w:pPr>
      <w:r>
        <w:t xml:space="preserve">Activity: 3.2 Record producer</w:t>
      </w:r>
    </w:p>
    <w:p>
      <w:pPr>
        <w:pStyle w:val="Compact"/>
        <w:numPr>
          <w:ilvl w:val="0"/>
          <w:numId w:val="1002"/>
        </w:numPr>
      </w:pPr>
      <w:r>
        <w:t xml:space="preserve">Activity: 3.3 Purpose of Automation</w:t>
      </w:r>
    </w:p>
    <w:bookmarkEnd w:id="30"/>
    <w:bookmarkEnd w:id="31"/>
    <w:bookmarkStart w:id="34" w:name="phase-4-testing-validation-security"/>
    <w:p>
      <w:pPr>
        <w:pStyle w:val="Heading2"/>
      </w:pPr>
      <w:r>
        <w:t xml:space="preserve">PHASE 4 — Testing, Validation &amp; Security</w:t>
      </w:r>
    </w:p>
    <w:p>
      <w:pPr>
        <w:pStyle w:val="FirstParagraph"/>
      </w:pPr>
      <w:r>
        <w:rPr>
          <w:b/>
          <w:bCs/>
        </w:rPr>
        <w:t xml:space="preserve">Complexity:</w:t>
      </w:r>
      <w:r>
        <w:t xml:space="preserve"> </w:t>
      </w:r>
      <w:r>
        <w:t xml:space="preserve">Medium</w:t>
      </w:r>
      <w:r>
        <w:br/>
      </w:r>
      <w:r>
        <w:rPr>
          <w:b/>
          <w:bCs/>
        </w:rPr>
        <w:t xml:space="preserve">Duration:</w:t>
      </w:r>
      <w:r>
        <w:t xml:space="preserve"> </w:t>
      </w:r>
      <w:r>
        <w:t xml:space="preserve">50m</w:t>
      </w:r>
    </w:p>
    <w:bookmarkStart w:id="32" w:name="description-5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In this phase, the Indoor Gardening Services Management (IGSM)</w:t>
      </w:r>
      <w:r>
        <w:t xml:space="preserve"> </w:t>
      </w:r>
      <w:r>
        <w:t xml:space="preserve">application is thoroughly tested to verify that all features work as</w:t>
      </w:r>
      <w:r>
        <w:t xml:space="preserve"> </w:t>
      </w:r>
      <w:r>
        <w:t xml:space="preserve">expected. Functional testing, data validation, and workflow verification</w:t>
      </w:r>
      <w:r>
        <w:t xml:space="preserve"> </w:t>
      </w:r>
      <w:r>
        <w:t xml:space="preserve">are performed to identify and resolve issues. Security is strengthened</w:t>
      </w:r>
      <w:r>
        <w:t xml:space="preserve"> </w:t>
      </w:r>
      <w:r>
        <w:t xml:space="preserve">by implementing role-based access control (ACLs), validating user</w:t>
      </w:r>
      <w:r>
        <w:t xml:space="preserve"> </w:t>
      </w:r>
      <w:r>
        <w:t xml:space="preserve">permissions, and ensuring secure access to application data.</w:t>
      </w:r>
    </w:p>
    <w:bookmarkEnd w:id="32"/>
    <w:bookmarkStart w:id="33" w:name="activities-2"/>
    <w:p>
      <w:pPr>
        <w:pStyle w:val="Heading3"/>
      </w:pPr>
      <w:r>
        <w:t xml:space="preserve">Activities</w:t>
      </w:r>
    </w:p>
    <w:p>
      <w:pPr>
        <w:pStyle w:val="Compact"/>
        <w:numPr>
          <w:ilvl w:val="0"/>
          <w:numId w:val="1003"/>
        </w:numPr>
      </w:pPr>
      <w:r>
        <w:t xml:space="preserve">Activity: 4.1 Testing Strategy</w:t>
      </w:r>
    </w:p>
    <w:bookmarkEnd w:id="33"/>
    <w:bookmarkEnd w:id="34"/>
    <w:bookmarkStart w:id="36" w:name="phase-5-deployment-final-presentation"/>
    <w:p>
      <w:pPr>
        <w:pStyle w:val="Heading2"/>
      </w:pPr>
      <w:r>
        <w:t xml:space="preserve">PHASE 5 — Deployment &amp; Final Presentation</w:t>
      </w:r>
    </w:p>
    <w:p>
      <w:pPr>
        <w:pStyle w:val="FirstParagraph"/>
      </w:pPr>
      <w:r>
        <w:rPr>
          <w:b/>
          <w:bCs/>
        </w:rPr>
        <w:t xml:space="preserve">Complexity:</w:t>
      </w:r>
      <w:r>
        <w:t xml:space="preserve"> </w:t>
      </w:r>
      <w:r>
        <w:t xml:space="preserve">Medium</w:t>
      </w:r>
      <w:r>
        <w:br/>
      </w:r>
      <w:r>
        <w:rPr>
          <w:b/>
          <w:bCs/>
        </w:rPr>
        <w:t xml:space="preserve">Duration:</w:t>
      </w:r>
      <w:r>
        <w:t xml:space="preserve"> </w:t>
      </w:r>
      <w:r>
        <w:t xml:space="preserve">30m</w:t>
      </w:r>
    </w:p>
    <w:bookmarkStart w:id="35" w:name="description-6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Deploy the application to the target ServiceNow instance after</w:t>
      </w:r>
      <w:r>
        <w:t xml:space="preserve"> </w:t>
      </w:r>
      <w:r>
        <w:t xml:space="preserve">successful testing and validation. Conduct a final project presentation</w:t>
      </w:r>
      <w:r>
        <w:t xml:space="preserve"> </w:t>
      </w:r>
      <w:r>
        <w:t xml:space="preserve">demonstrating the application’s features, workflows, security, and</w:t>
      </w:r>
      <w:r>
        <w:t xml:space="preserve"> </w:t>
      </w:r>
      <w:r>
        <w:t xml:space="preserve">reports. Collect feedback, complete project documentation, and ensure</w:t>
      </w:r>
      <w:r>
        <w:t xml:space="preserve"> </w:t>
      </w:r>
      <w:r>
        <w:t xml:space="preserve">the solution is ready for production use.</w:t>
      </w:r>
    </w:p>
    <w:bookmarkEnd w:id="35"/>
    <w:bookmarkEnd w:id="36"/>
    <w:bookmarkStart w:id="38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rPr>
          <w:b/>
          <w:bCs/>
        </w:rPr>
        <w:t xml:space="preserve">Complexity:</w:t>
      </w:r>
      <w:r>
        <w:t xml:space="preserve"> </w:t>
      </w:r>
      <w:r>
        <w:t xml:space="preserve">Medium</w:t>
      </w:r>
      <w:r>
        <w:br/>
      </w:r>
      <w:r>
        <w:rPr>
          <w:b/>
          <w:bCs/>
        </w:rPr>
        <w:t xml:space="preserve">Duration:</w:t>
      </w:r>
      <w:r>
        <w:t xml:space="preserve"> </w:t>
      </w:r>
      <w:r>
        <w:t xml:space="preserve">10m</w:t>
      </w:r>
    </w:p>
    <w:bookmarkStart w:id="37" w:name="description-7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The Indoor Gardening Services Management (IGSM) application demonstrates</w:t>
      </w:r>
      <w:r>
        <w:t xml:space="preserve"> </w:t>
      </w:r>
      <w:r>
        <w:t xml:space="preserve">an end-to-end ServiceNow solution with minimal coding, covering request</w:t>
      </w:r>
      <w:r>
        <w:t xml:space="preserve"> </w:t>
      </w:r>
      <w:r>
        <w:t xml:space="preserve">management, automation, SLA tracking, and security. It provides a</w:t>
      </w:r>
      <w:r>
        <w:t xml:space="preserve"> </w:t>
      </w:r>
      <w:r>
        <w:t xml:space="preserve">simple, real-world example of ITSM concepts, making it ideal for</w:t>
      </w:r>
      <w:r>
        <w:t xml:space="preserve"> </w:t>
      </w:r>
      <w:r>
        <w:t xml:space="preserve">beginner ServiceNow developers.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2026-09-28T04:56:57Z</dcterms:created>
  <dcterms:modified xsi:type="dcterms:W3CDTF">2026-09-28T04:56:57Z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