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Here is a detailed breakdown of the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DocuMind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** project flow, from the moment a user signs up to the moment the AI provides a context-aware answer.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🏗️ High-Level Architecture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2A0">
        <w:rPr>
          <w:rFonts w:ascii="Times New Roman" w:hAnsi="Times New Roman" w:cs="Times New Roman"/>
          <w:sz w:val="28"/>
          <w:szCs w:val="28"/>
        </w:rPr>
        <w:t>DocuMind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follows a modern **RAG (Retrieval-Augmented Generation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architecture. Unlike standard AI bots that rely on general knowledge,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DocuMind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"reads" your specific files and uses them as a private database to answer questions.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```mermaid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62A0">
        <w:rPr>
          <w:rFonts w:ascii="Times New Roman" w:hAnsi="Times New Roman" w:cs="Times New Roman"/>
          <w:sz w:val="28"/>
          <w:szCs w:val="28"/>
        </w:rPr>
        <w:t>graph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TD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(User)) --&gt;|Uploads File| Frontend[React Desktop App/Web]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Frontend --&gt;|API Request|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Backend[</w:t>
      </w:r>
      <w:proofErr w:type="spellStart"/>
      <w:proofErr w:type="gramEnd"/>
      <w:r w:rsidRPr="00A462A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Server]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Backend --&gt;|Store Metadata| </w:t>
      </w:r>
      <w:proofErr w:type="spellStart"/>
      <w:proofErr w:type="gramStart"/>
      <w:r w:rsidRPr="00A462A0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DB)]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Backend --&gt;|Submit Task|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Celery[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Celery Worker]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Celery --&gt;|1.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Parse|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Parser[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Document Parsers]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Parser --&gt;|2.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Chunk| </w:t>
      </w:r>
      <w:proofErr w:type="spellStart"/>
      <w:proofErr w:type="gramStart"/>
      <w:r w:rsidRPr="00A462A0">
        <w:rPr>
          <w:rFonts w:ascii="Times New Roman" w:hAnsi="Times New Roman" w:cs="Times New Roman"/>
          <w:sz w:val="28"/>
          <w:szCs w:val="28"/>
        </w:rPr>
        <w:t>Chunker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Text Splitter]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462A0">
        <w:rPr>
          <w:rFonts w:ascii="Times New Roman" w:hAnsi="Times New Roman" w:cs="Times New Roman"/>
          <w:sz w:val="28"/>
          <w:szCs w:val="28"/>
        </w:rPr>
        <w:t>Chunker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--&gt;|3.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Embed| </w:t>
      </w:r>
      <w:proofErr w:type="spellStart"/>
      <w:proofErr w:type="gramStart"/>
      <w:r w:rsidRPr="00A462A0">
        <w:rPr>
          <w:rFonts w:ascii="Times New Roman" w:hAnsi="Times New Roman" w:cs="Times New Roman"/>
          <w:sz w:val="28"/>
          <w:szCs w:val="28"/>
        </w:rPr>
        <w:t>Embedder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Vector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Embedder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462A0">
        <w:rPr>
          <w:rFonts w:ascii="Times New Roman" w:hAnsi="Times New Roman" w:cs="Times New Roman"/>
          <w:sz w:val="28"/>
          <w:szCs w:val="28"/>
        </w:rPr>
        <w:t>Embedder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--&gt;|4.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Index| </w:t>
      </w:r>
      <w:proofErr w:type="spellStart"/>
      <w:proofErr w:type="gramStart"/>
      <w:r w:rsidRPr="00A462A0">
        <w:rPr>
          <w:rFonts w:ascii="Times New Roman" w:hAnsi="Times New Roman" w:cs="Times New Roman"/>
          <w:sz w:val="28"/>
          <w:szCs w:val="28"/>
        </w:rPr>
        <w:t>VectorDB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)]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User --&gt;|Ask Question|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Chat[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Chat Interface]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Chat --&gt;|Search|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VectorDB</w:t>
      </w:r>
      <w:proofErr w:type="spellEnd"/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VectorDB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--&gt;|Retrieve Context|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LLM[</w:t>
      </w:r>
      <w:proofErr w:type="spellStart"/>
      <w:proofErr w:type="gramEnd"/>
      <w:r w:rsidRPr="00A462A0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AI / Llama 3]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lastRenderedPageBreak/>
        <w:t xml:space="preserve">    LLM --&gt;|Final Answer| User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```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🌑 Phase 1: Document Ingestion (The "Brain" Building)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When you upload a file (PDF, DOCX, or Code), the system performs a multi-step background transformation.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1.  **Security &amp; Validation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*   The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** server receives the file.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*   **Magic Bytes Validation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It checks the actual file content (not just extension) to ensure it's a safe and supported type (MIME checking).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*  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Deduplication</w:t>
      </w:r>
      <w:proofErr w:type="spellEnd"/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It computes a SHA256 hash. If another user has already uploaded the exact same file, it saves space by referencing the existing hash.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2.  **Background Processing (Celery +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):**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*   Since parsing large files takes time, the server hands the work to a **Celery Worker**. This ensures the page doesn't freeze for the user.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3.  **Parsing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*   **PDF/DOCX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Text is extracted page by page.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*   **Code Files:** A specialized Code Parser uses **AST (Abstract Syntax Trees)** to intelligently understand where a Python function or a JS class starts and ends, ensuring code snippets aren't cut in half.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4.  **Chunking &amp; Embedding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lastRenderedPageBreak/>
        <w:t xml:space="preserve">    *   The text is broken into small "chunks" (e.g., 500 characters) with a slight overlap so no context is lost.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*   Each chunk is sent to an **Embedding Model** (`all-MiniLM-L6-v2`). This turns text into a mathematical vector (a list of 384 numbers) that represents the *meaning* of the text.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5.  **Vector Storage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*   These vectors are stored in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** using the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` extension. This allows the system to find text by "meaning" rather than just keyword matching.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💬 Phase 2: The RAG Query Cycle (The "Inquiry" phase)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When you type a question in the chat, the system does not just send your text to the AI. It performs a "Retrieval" step first.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1.  **Question Embedding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Your question is turned into a vector using the same model used for the documents.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2.  **Semantic Search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The system runs a "Cosine Similarity" search in the database: *"Find the top 5 chunks in the database whose vector numbers are most similar to the question's vector."*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3.  **Context Assembly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The system grabs those 5 chunks and builds a massive prompt: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&gt; "You are a helpful assistant. Use the following context to answer the user's question. 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&gt; **Context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[Chunk 1] [Chunk 2]... 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&gt; **User Question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[How does X work?]"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lastRenderedPageBreak/>
        <w:t>4.  **Inference (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):**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expanded prompt is sent to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** (running Llama 3.1). Because the AI sees the actual text from your document, it can answer with 100% accuracy and zero "hallucinations."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5.  **Source Citations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The backend tracks exactly which chunks were used and sends their document names and page numbers back to the UI so you can verify the answer.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🛠️ Technology Stack Breakdown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| Layer | Technology | Purpose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| :--- | :--- | :---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62A0">
        <w:rPr>
          <w:rFonts w:ascii="Times New Roman" w:hAnsi="Times New Roman" w:cs="Times New Roman"/>
          <w:sz w:val="28"/>
          <w:szCs w:val="28"/>
        </w:rPr>
        <w:t xml:space="preserve">| **Frontend** | React /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/ Tailwind | Premium, high-performance UI with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62A0">
        <w:rPr>
          <w:rFonts w:ascii="Times New Roman" w:hAnsi="Times New Roman" w:cs="Times New Roman"/>
          <w:sz w:val="28"/>
          <w:szCs w:val="28"/>
        </w:rPr>
        <w:t xml:space="preserve">| **State** |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| Manages chat history, sessions, and document list.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62A0">
        <w:rPr>
          <w:rFonts w:ascii="Times New Roman" w:hAnsi="Times New Roman" w:cs="Times New Roman"/>
          <w:sz w:val="28"/>
          <w:szCs w:val="28"/>
        </w:rPr>
        <w:t xml:space="preserve">| **Backend** |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| High-speed Python API with asynchronous support.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62A0">
        <w:rPr>
          <w:rFonts w:ascii="Times New Roman" w:hAnsi="Times New Roman" w:cs="Times New Roman"/>
          <w:sz w:val="28"/>
          <w:szCs w:val="28"/>
        </w:rPr>
        <w:t xml:space="preserve">| **Database** |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+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` | Handles relational data and high-speed vector search.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62A0">
        <w:rPr>
          <w:rFonts w:ascii="Times New Roman" w:hAnsi="Times New Roman" w:cs="Times New Roman"/>
          <w:sz w:val="28"/>
          <w:szCs w:val="28"/>
        </w:rPr>
        <w:t xml:space="preserve">| **Task Queue** | Celery +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| Processes heavy document parsing in the background.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| **AI Engine** |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(Llama 3.1) |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Extremely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low-latency LLM for real-time responses.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62A0">
        <w:rPr>
          <w:rFonts w:ascii="Times New Roman" w:hAnsi="Times New Roman" w:cs="Times New Roman"/>
          <w:sz w:val="28"/>
          <w:szCs w:val="28"/>
        </w:rPr>
        <w:t>|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** | JWT /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Passlib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| Secure, stateless authentication for enterprise users.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🔒 Phase 3: Session &amp; Security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**Data Isolation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Every document and chunk is tagged with a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`. One user can never "see" or query another user's documents.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**Session Persistence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Chat history is saved in the database, allowing you to close the app and return to your conversation later.</w:t>
      </w:r>
    </w:p>
    <w:p w:rsidR="008E05EF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**Rate Limiting:** Protects the AI API keys from abuse by limiting how many questions a user can ask per minute.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Based on the architecture and features of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DocuMind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**, here are the most likely questions an interviewer will ask, along with professional, deep-dive answers.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🌐 Category 1: High-Level &amp; Problem Solving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**Q1: Can you give a brief overview of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DocuMind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and why you built it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**Answer:** "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DocuMind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is a Retrieval-Augmented Generation (RAG) platform designed to turn unstructured data—like PDFs, corporate documents, and source code—into a private, interactive knowledge base. I built it to solve 'Information Overload.' Instead of manually searching through 100-page documents to find a specific policy or code snippet, users can simply 'chat' with their files. It ensures 100% accuracy by grounding the AI's responses in the user’s actual data, preventing the 'hallucinations' common in standard AI models."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**Q2: Who is the target audience for this project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"It’s built for enterprises, legal teams, students, and developers. For example, a legal team can use it for rapid multi-document contract review, or a development team can upload an entire legacy codebase to ask questions about function logic and architectural patterns."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### ⚙️ Category 2: Architecture &amp; 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 RAG Pipeline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**Q3: Explain the RAG (Retrieval-Augmented Generation) flow in your application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"The flow has two main parts: Ingestion and Retrieval. 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lastRenderedPageBreak/>
        <w:t xml:space="preserve">    1. **Ingestion:** When a file is uploaded, a Celery worker parses the text, breaks it into overlapping chunks, and generates 384-dimensional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using a Sentence-Transformer model. These are stored in a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database using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`.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2. **Retrieval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When a user asks a question, we embed that question and perform a cosine-similarity search against the stored chunks. We then take the top-k most relevant chunks, inject them into a prompt as 'Context,' and send it to Llama 3.1 via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. The AI then answers based *only* on that context."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**Q4: Why did you choose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with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` instead of a dedicated vector database like Pinecone or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Milvus</w:t>
      </w:r>
      <w:proofErr w:type="spellEnd"/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"I chose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` to keep the architecture 'boring' and efficient. It allows us to store standard relational data (users, sessions, document metadata) and high-dimensional vector data in a single database. This simplifies ACID compliance, backups, and joins. For an enterprise-ready app, we don't need to sync data between a SQL DB and a separate Vector DB; everything happens in one place with high performance using HNSW indexing."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**Q5: How do you handle large file uploads without blocking the main application thread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"We use an asynchronous task queue with **Celery and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**. When the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server receives a file, it saves it and immediately returns a 'Processing' status to the frontend. The actual parsing, chunking, and embedding happen in a separate Celery worker. This allows the user to keep using the app while the 'heavy lifting' happens in the background."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💻 Category 3: Frontend &amp; UI/UX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**Q6: Why did you choose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over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for state management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"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provides a much more lightweight and 'boilerplate-free' approach than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. Since our app involves complex real-time chat sessions and persistence,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Zustand's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built-in middleware for `persist` made it incredibly easy to save the chat history and user sessions to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` without complex reducers or actions."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**Q7: How did you ensure the UI feels 'Premium' and 'State-of-the-art'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"I focused on three areas: 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1.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Using semi-transparent layouts with `backdrop-blur` and high-quality dark-mode palettes. 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2. **Micro-animations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Using **Framer Motion** for smooth side-panel transitions, button scales, and entry animations. 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 xml:space="preserve">    3. **Responsive Design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Ensuring the Chat interface and Dashboard feel like a native desktop application, with a sidebar that handles both mobile and desktop views elegantly."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🛡️ Category 4: Security &amp; Scaling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**Q8: How do you ensure that User A cannot 'chat' with User B’s documents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"Data isolation is enforced at the database level. Every document and every text chunk is associated with a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`. Our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dependencies (like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get_current_user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`) ensure that every SQL query filtered by the owner's ID. </w:t>
      </w:r>
      <w:r w:rsidRPr="00A462A0">
        <w:rPr>
          <w:rFonts w:ascii="Times New Roman" w:hAnsi="Times New Roman" w:cs="Times New Roman"/>
          <w:sz w:val="28"/>
          <w:szCs w:val="28"/>
        </w:rPr>
        <w:lastRenderedPageBreak/>
        <w:t>Even in the RAG retrieval step, the similarity search is scoped strictly to the authenticated user's documents."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**Q9: If 1,000 users upload files simultaneously, how will your system handle it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 xml:space="preserve">* "Since our ingestion is decoupled via Celery, we can scale the number of worker containers horizontally. We use **horizontal scaling** for the 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pods and can increase the concurrency of the Celery workers. For the database, we use **HNSW (Hierarchical Navigable Small World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indexing on the vector column to ensure that searching through millions of chunks remains at sub-millisecond speeds."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---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### 🚧 Category 5: Challenges &amp; Lessons Learned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**Q10: What was the most difficult technical challenge you faced during this project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"The most challenging part was handling the **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 xml:space="preserve"> model deprecations**. Mid-development, multiple Llama models were decommissioned. I had to quickly refactor the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chatStore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` and `</w:t>
      </w:r>
      <w:proofErr w:type="spellStart"/>
      <w:r w:rsidRPr="00A462A0">
        <w:rPr>
          <w:rFonts w:ascii="Times New Roman" w:hAnsi="Times New Roman" w:cs="Times New Roman"/>
          <w:sz w:val="28"/>
          <w:szCs w:val="28"/>
        </w:rPr>
        <w:t>query_service</w:t>
      </w:r>
      <w:proofErr w:type="spellEnd"/>
      <w:r w:rsidRPr="00A462A0">
        <w:rPr>
          <w:rFonts w:ascii="Times New Roman" w:hAnsi="Times New Roman" w:cs="Times New Roman"/>
          <w:sz w:val="28"/>
          <w:szCs w:val="28"/>
        </w:rPr>
        <w:t>` to be model-agnostic and implement a fallback system to ensure the chat didn't break for current users. It taught me the importance of not hardcoding external API dependencies."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**Q11: If you had another month to work on this, what would you add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</w:t>
      </w:r>
    </w:p>
    <w:p w:rsidR="00A462A0" w:rsidRPr="00A462A0" w:rsidRDefault="00A462A0" w:rsidP="00A462A0">
      <w:pPr>
        <w:rPr>
          <w:rFonts w:ascii="Times New Roman" w:hAnsi="Times New Roman" w:cs="Times New Roman"/>
          <w:sz w:val="28"/>
          <w:szCs w:val="28"/>
        </w:rPr>
      </w:pPr>
      <w:r w:rsidRPr="00A462A0">
        <w:rPr>
          <w:rFonts w:ascii="Times New Roman" w:hAnsi="Times New Roman" w:cs="Times New Roman"/>
          <w:sz w:val="28"/>
          <w:szCs w:val="28"/>
        </w:rPr>
        <w:t>*   **Answer</w:t>
      </w:r>
      <w:proofErr w:type="gramStart"/>
      <w:r w:rsidRPr="00A462A0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A462A0">
        <w:rPr>
          <w:rFonts w:ascii="Times New Roman" w:hAnsi="Times New Roman" w:cs="Times New Roman"/>
          <w:sz w:val="28"/>
          <w:szCs w:val="28"/>
        </w:rPr>
        <w:t>* "I would implement **Multi-Do</w:t>
      </w:r>
      <w:bookmarkStart w:id="0" w:name="_GoBack"/>
      <w:bookmarkEnd w:id="0"/>
      <w:r w:rsidRPr="00A462A0">
        <w:rPr>
          <w:rFonts w:ascii="Times New Roman" w:hAnsi="Times New Roman" w:cs="Times New Roman"/>
          <w:sz w:val="28"/>
          <w:szCs w:val="28"/>
        </w:rPr>
        <w:t xml:space="preserve">cument Synthesis**. Currently, the system is great at chatting with one specific file. I’d love to add 'Folders' so a user can ask a question across 10 related contracts at once. I’d also add **Source </w:t>
      </w:r>
      <w:r w:rsidRPr="00A462A0">
        <w:rPr>
          <w:rFonts w:ascii="Times New Roman" w:hAnsi="Times New Roman" w:cs="Times New Roman"/>
          <w:sz w:val="28"/>
          <w:szCs w:val="28"/>
        </w:rPr>
        <w:lastRenderedPageBreak/>
        <w:t>Highlighting**, where clicking a citation in the chat opens the PDF viewer and scrolls exactly to the paragraph the AI used."</w:t>
      </w:r>
    </w:p>
    <w:sectPr w:rsidR="00A462A0" w:rsidRPr="00A46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2A0"/>
    <w:rsid w:val="00040CE6"/>
    <w:rsid w:val="00A462A0"/>
    <w:rsid w:val="00E74DB8"/>
    <w:rsid w:val="00FA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1615</Words>
  <Characters>9210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 BYTES</dc:creator>
  <cp:lastModifiedBy>DIGI BYTES</cp:lastModifiedBy>
  <cp:revision>2</cp:revision>
  <dcterms:created xsi:type="dcterms:W3CDTF">2026-04-02T11:47:00Z</dcterms:created>
  <dcterms:modified xsi:type="dcterms:W3CDTF">2026-04-02T13:10:00Z</dcterms:modified>
</cp:coreProperties>
</file>