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54360"/>
          <w:sz w:val="40"/>
        </w:rPr>
        <w:t>FRD</w:t>
      </w:r>
    </w:p>
    <w:p>
      <w:pPr>
        <w:pBdr>
          <w:bottom w:val="single" w:sz="4" w:space="1" w:color="154360"/>
        </w:pBdr>
      </w:pP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 Functional Requirements Document (FRD)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Project:** AWS S3 Data Processing and SCD Type 2 Implementation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Source:** BRD – AWS Version (s3://adif-sdlc/brd_usecase1/)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Date:** Generated from BRD Coding Requirements Section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Customer CSV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customer data from designated S3 path into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format with defined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CSV file exists at s3://adif-sdlc/sdlc_wizard/customerdata/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contains columns: CustId, Name, EmailId, Region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to source bucket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1. Connect to S3 bucket s3://adif-sdlc/sdlc_wizard/customerdata/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2. Read CSV file(s) with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3. Load data into Spark DataFrame for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available in memory for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validated against expected structure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present in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is unique identifier for customer records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Ingest Order CSV from S3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Read order data from designated S3 path into processing pipeline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Parse CSV format with defined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CSV file exists at s3://adif-sdlc/sdlc_wizard/orderdata/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File contains columns: OrderId, ItemName, PricePerUnit, Qty, Date, CustId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job has read permissions to source bucket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4. Connect to S3 bucket s3://adif-sdlc/sdlc_wizard/orderdata/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5. Read CSV file(s) with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6. Load data into Spark DataFrame for processing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available in memory for cleaning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validated against expected structure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use standard comma delimiter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Header row present in source files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is unique identifier for order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links to customer data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Customer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records containing "Null" string or NULL values from customer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loaded into DataFrame from FR-INGEST-001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7. Scan all columns in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8. Filter out rows where any column contains string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9. Filter out rows where any column contains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10. Retain only complete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no "Null" strings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reduced by number of filtered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literal string value,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missing/empty values in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Null Values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records containing "Null" string or NULL values from order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loaded into DataFrame from FR-INGEST-002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11. Scan all columns in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12. Filter out rows where any column contains string "Null"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13. Filter out rows where any column contains NULL value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14. Retain only complete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no "Null" strings or NULL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reduced by number of filtered rows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"Null" refers to literal string value, case-sensitive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NULL refers to missing/empty values in DataFrame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Customer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customer records based on all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of null values per FR-CLEAN-001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15. Identify duplicate rows in customer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16. Retain first occurrence of each unique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17. Remove subsequent duplicate occurrences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reduced by number of duplicates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determined by matching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uniqueness enforced through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FR-CLEAN-004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Remove Duplicate Records from Order Dataset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Identify and remove duplicate order records based on all columns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of null values per FR-CLEAN-002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18. Identify duplicate rows in order DataFrame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19. Retain first occurrence of each unique record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20. Remove subsequent duplicate occurrences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dataset contains only unique records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Record count reduced by number of duplicates removed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Duplicates determined by matching all column values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OrderId uniqueness enforced through deduplication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customer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data cleaned per FR-CLEAN-001 and FR-CLEAN-003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permissions configured for catalog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21. Connect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22. Target database: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23. Create/update table: sdlc_wizard_customer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24. Register schema: CustId, Name, EmailId, Region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25. Set table properties and location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sdlc_wizard_customer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synchronized with actual data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updated if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 not specified in BRD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cleaned order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 data cleaned per FR-CLEAN-002 and FR-CLEAN-004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"gen_ai_poc_databrickscoe"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permissions configured for catalog operations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26. Connect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27. Target database: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28. Create/update table: sdlc_wizard_order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29. Register schema: OrderId, ItemName, PricePerUnit, Qty, Date,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30. Set table properties and location metadata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sdlc_wizard_order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synchronized with actual data schema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created if not exists, updated if 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Partition strategy not specified in BRD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Implement SCD Type 2 for Order Summary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Maintain historical changes in ordersummary table using Hudi format on S3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Track active and inactive records with temporal attributes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and order data cleaned and cataloged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S3 location s3://adif-sdlc/curated/sdlc_wizard/ordersummary/ accessible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libraries available in Glue environment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31. Join customer and order datasets on CustId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32. Compare incoming records with existing ordersummary table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33. For changed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IsActive = False on existing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current timestamp on existing row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new row with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 timestamp on new row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34. For new records: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Insert with IsActive = True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StartDate = current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Set EndDate = NULL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35. Update OpTs (operation timestamp) for all modified rows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36. Write to S3 using Hudi format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contains complete history of changes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one active record per logical entity at any time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records have valid temporal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s3://adif-sdlc/curated/sdlc_wizard/ordersummary/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Join logic uses CustId as foreign key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"Change" detected by comparing all business columns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OpTs represents processing timestamp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configured for upsert operations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FR-SCD-002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Process Incremental Customer Updates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Detect customer data changes and trigger SCD Type 2 updates in ordersummary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Initial ordersummary table populated per FR-SCD-001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New or updated customer records available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37. Identify changed customer records (new or modified)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38. Retrieve affected orders linked to changed customers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39. Execute SCD Type 2 logic per FR-SCD-001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40. Close previous active rows (IsActive = False, set EndDate)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41. Insert new active rows (IsActive = True, set StartDate)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42. Update OpTs for all affected records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reflects latest customer information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Historical versions preserved with proper temporal attributes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IsActive flag correctly maintained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 updates identified by comparing with previous load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orders for changed customer require new active rows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 runs incrementally, not full refresh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FR-CATALOG-003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Order Summary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ordersummary with SCD Type 2 attributes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data written to S3 per FR-SCD-001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"gen_ai_poc_databrickscoe"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43. Connect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44. Target database: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45. Create/update table: ordersummary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46. Register schema including: joined customer+order fields, IsActive, StartDate, EndDate, OpTs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47. Set Hudi table properties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48. Set location: s3://adif-sdlc/curated/sdlc_wizard/ordersummary/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ordersummary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format recognized by query engine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Schema includes all fields from customer and order join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Hudi-specific properties configured for Athena compatibility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FR-AGG-001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Generate Customer Aggregate Spend Table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aggregated view of total customer spending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table populated and cataloged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Active records identifiable via IsActive flag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49. Query ordersummary table for active records (IsActive = True)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50. Calculate TotalAmount per customer: SUM(PricePerUnit * Qty)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51. Group by customer Name and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52. Generate output with columns: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53. Write to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table contains aggregated spending data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One row per customer per date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stored at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calculation: PricePerUnit * Qty summed per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represents order date or aggregation period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Only active records included in aggregation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FR-CATALOG-004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Title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Register Customer Aggregate Spend Table in Glue Catalog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Description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Create or update Glue Catalog table for customer aggregated spending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Preconditions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customeraggregatespend data written per FR-AGG-001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"gen_ai_poc_databrickscoe" exists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Main Flow / Functional Steps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54. Connect to Glue Data Catalog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55. Target database: gen_ai_poc_databrickscoe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56. Create/update table: customeraggregatespend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57. Register schema: Name, TotalAmount, Date</w:t>
      </w:r>
    </w:p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58. Set location: s3://adif-sdlc/analytics/customeraggregatespend/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Postconditions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customeraggregatespend queryable via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Metadata synchronized with aggregated data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Table format not specified; assume Parquet or CSV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No partitioning strategy defined</w:t>
      </w:r>
    </w:p>
    <w:p/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 ASSUMPTIONS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Data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CSV files contain headers matching specified schemas exactly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CustId in order data always references valid customer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Date field format consistent and parseable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PricePerUnit and Qty are numeric types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Processing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AWS Glue Spark environment used for all ETL operations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Hudi version compatible with AWS Glue and Athena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Sufficient memory and compute resources for joins and aggregations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Processing runs in batch mode (not streaming)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Schema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ordersummary schema = customer fields + order fields + IsActive + StartDate + EndDate + OpTs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Exact column names and data types for SCD attributes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TotalAmount data type assumed numeric/decimal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Infrastructure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All S3 buckets and paths pre-created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IAM roles configured with necessary permissions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Glue database "gen_ai_poc_databrickscoe" pre-exists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CloudWatch logging enabled but not functionally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Lake Formation governance optional and not detailed</w:t>
      </w:r>
    </w:p>
    <w:p/>
    <w:p>
      <w:pPr>
        <w:jc w:val="both"/>
      </w:pPr>
      <w:r>
        <w:rPr>
          <w:rFonts w:ascii="Times New Roman" w:hAnsi="Times New Roman"/>
          <w:b w:val="0"/>
          <w:color w:val="000000"/>
          <w:sz w:val="22"/>
        </w:rPr>
        <w:t>### Operational Assumptions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Error handling and retry logic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Data validation rules beyond null/duplicate removal not defined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Incremental load frequency and trigger mechanism not specified</w:t>
      </w:r>
    </w:p>
    <w:p>
      <w:pPr>
        <w:pStyle w:val="ListBullet"/>
        <w:jc w:val="both"/>
      </w:pPr>
      <w:r>
        <w:rPr>
          <w:rFonts w:ascii="Times New Roman" w:hAnsi="Times New Roman"/>
          <w:b w:val="0"/>
          <w:color w:val="000000"/>
          <w:sz w:val="22"/>
        </w:rPr>
        <w:t>Full vs incremental load strategy for initial population not defined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