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and order data from designated S3 buckets and load them into the processing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`s3://adif-sdlc/sdlc_wizard/customerdata/` and `s3://adif-sdlc/sdlc_wizard/orderdata/`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appropriate IAM permissions to read from source S3 locations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data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data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parsed data into Glue processing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available in memory for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conforms to expected schema structure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delimited consistently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complex data types exist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string values or NULL values from both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been ingested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are loaded in Glue Spark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customer dataset for "Null" string and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order dataset for "Null" string and NULL values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complete records for further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counts are reduced by number of null-containing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string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standard database null representation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Partial records are not acceptable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records within each dataset independently.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(FR-CLEAN-001) has been completed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are available in Glue Spark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each unique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subsequent duplicate occurrences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each unique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subsequent duplicate occurrences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count is logged or tracked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defined as exact matches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determined by file read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business key priority is specified for duplicate resolution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customer and order datasets as tables in the Glue Data Catalog under the specified database.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(FR-CLEAN-001, FR-CLEAN-002) is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permissions allow table creation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appropriate table properties and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`sdlc_wizard_customer` and `sdlc_wizard_order` are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metadata is accurate and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visible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names do not conflict with existing objects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strategy is required at this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then apply Slowly Changing Dimension Type 2 logic to maintain historical records in the ordersummary table using Hudi format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are registered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`s3://adif-sdlc/curated/sdlc_wizard/ordersummary/`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table `ordersummary` exists or can be created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joined records compared to existing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IsActive=true, StartDate=current timestamp, EndDate=null, OpTs=current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close previous row by setting IsActive=false, EndDate=current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 with IsActive=true, StartDate=current timestamp, EndDate=null, OpTs=current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`s3://adif-sdlc/curated/sdlc_wizard/ordersummary/`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Catalog table `ordersummary` in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IsActive=true and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IsActive=false and populated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have StartDate and OpTs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stored in Hudi format on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is based on all business columns in joined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is configured for upsert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record key is specified; derived from join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Trigger SCD2 Refresh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incremental updates in customer data and trigger corresponding SCD Type 2 updates in the ordersummary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of ordersummary (FR-SCD2-001) is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source contains new or updated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is configured for incremental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since last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incremental customer data with order data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ordersummary table for affected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rows for 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IsActive, StartDate, EndDate, OpTs columns consistently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reflects latest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are preserved with accurate effective 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flags are correctly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reflects incremental processing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detection mechanism is based on file timestamps or change data capture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stable or changes are not tracked incrementally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the primary trigger for ordersummary refresh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produce a summary table showing total spend per customer.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is populated and current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`s3://adif-sdlc/analytics/customeraggregatespend/`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active records from ordersummary table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column in aggregation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 update table `customeraggregatespend` in Glue Catalog with 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contains one row per customer with total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stored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metadata is updated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is calculated as PricePerUnit multiplied by Qty, summed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aggregation run date or latest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are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Name is used as grouping key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 for Pipeline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leverage specified AWS services to implement storage, ETL, cataloging, querying, and monitoring capabilities.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has necessary services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are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Glue database are provisioned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S3 for all data storage (source, curated,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ETL jobs using AWS Glue with Spark and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all tables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CloudWatch for job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enable Lake Formation for data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pipeline components are deployed on AWS infrastructure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accessible via standard AWS query and analytics tools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logging are operational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Governance controls are in place if Lake Formation is enabled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supports Spark 3.x and Hudi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can query Hudi tables via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is configured to capture Glue job logs and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functionality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General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accessible with appropriate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arrive in consistent format and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or masking requirements are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scheduling and orchestration are handled externally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error handling or retry logic is defined in BRD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are within AWS Glue processing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retention or archival policies are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performance is acceptable for end-user needs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or streaming requirements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timestamps use UTC timezone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