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FRD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Functional Requirements Document (FRD)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AWS Glue ETL Pipeline for Customer Order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1. Document Overview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1.1 Purpose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Functional Requirements Document defines the functional behavior of an AWS Glue-based ETL pipeline that ingests customer and order data from S3, performs data quality operations, implements SCD Type 2 logic using Apache Hudi, and produces analytical aggregations for business reporting.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1.2 Scope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FRD covers: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Ingestion of customer and order CSV files from S3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cleaning and deduplication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Registration of datasets in AWS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 Type 2 implementation for order summary tracking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triggered by customer updates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of customer spending metrics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of curated and analytics datasets on S3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FRD does not cover: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Scheduling and orchestration mechanisms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Alerting and notification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retention policies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Access control implementation details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1.3 Assumptions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A1. Data Arrival**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arrive in the specified S3 paths with consistent schema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naming conventions and partitioning strategy are handled externally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A2. Data Quality**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"Null" (string) and NULL values are the only null representations requiring removal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Duplicate detection is based on all columns in each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additional validation rules (e.g., email format, date ranges) are required beyond null and duplicate removal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A3. SCD Type 2 Logic**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 "change" in ordersummary is defined as any difference in the joined customer-order record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join key between customer and order is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 flag: TRUE for current records, FALSE for historical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 represents the effective date of the record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EndDate represents the expiration date (NULL for active records)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(Operation Timestamp) captures the processing timestamp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A4. Incremental Processing**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"Customer updates" refers to any new or changed customer records detected in the source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can identify which customer records are new or updated (mechanism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ordersummary rows related to updated customers are reprocessed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A5. Aggregation Logic**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in customeraggregatespend is calculated as: SUM(PricePerUnit * Qty) per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in customeraggregatespend represents the aggregation processing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is computed from the current active ordersummary records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A6. Technical Environment**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job has appropriate IAM permissions for S3, Glue Catalog, and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library is available in the Glue environment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is configured to query Glue Catalog tables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2. Functional Requirements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FR-INGEST-001: Ingest Customer Data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Read Customer CSV Files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read customer data in CSV format from the specified S3 location and load it into a DataFrame for processing.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Enable downstream processing of customer master data for order enrichment and SCD tracking.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Path: `s3://adif-sdlc/sdlc_wizard/customerdata/`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CustId, Name, EmailId, Region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Read all CSV files from the customer data S3 path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Parse CSV with the defined schema: CustId, Name, EmailId, Region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Load data into a structured DataFrame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customer DataFrame with columns: CustId, Name, EmailId, Region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path exists and contains at least one CSV file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conform to the expected schema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is available in memory for cleaning and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S3 path is inaccessible, raise an error and halt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CSV schema does not match expected columns, raise a schema mismatch error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FR-INGEST-002: Ingest Order Data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Read Order CSV Files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read order transaction data in CSV format from the specified S3 location and load it into a DataFrame for processing.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Enable downstream processing of order transactions for enrichment, aggregation, and historical tracking.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Path: `s3://adif-sdlc/sdlc_wizard/orderdata/`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OrderId, ItemName, PricePerUnit, Qty, Date, CustId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Read all CSV files from the order data S3 path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5. Parse CSV with the defined schema: OrderId, ItemName, PricePerUnit, Qty, Date, CustId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6. Load data into a structured DataFrame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order DataFrame with columns: OrderId, ItemName, PricePerUnit, Qty, Date, CustId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path exists and contains at least one CSV file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conform to the expected schema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is available in memory for cleaning and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S3 path is inaccessible, raise an error and halt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CSV schema does not match expected columns, raise a schema mismatch error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FR-CLEAN-001: Clean Customer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Remove Nulls and Duplicates from Customer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remove rows containing "Null" (string) or NULL values in any column, and eliminate duplicate rows from the customer dataset.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Ensure data quality and consistency in customer master data before downstream processing.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Raw customer DataFrame (from FR-INGEST-001)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7. Remove rows where any column contains the string "Null" (case-sensitive)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8. Remove rows where any column contains NULL (actual null value)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9. Remove duplicate rows based on all columns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10. Retain only unique, non-null customer records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DataFrame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DataFrame is loaded in memory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DataFrame contains no null values or duplicates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all rows are removed, log a warning indicating no valid customer data remains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FR-CLEAN-002: Clean Order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Remove Nulls and Duplicates from Order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remove rows containing "Null" (string) or NULL values in any column, and eliminate duplicate rows from the order dataset.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Ensure data quality and consistency in order transaction data before downstream processing.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Raw order DataFrame (from FR-INGEST-002)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11. Remove rows where any column contains the string "Null" (case-sensitive)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12. Remove rows where any column contains NULL (actual null value)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13. Remove duplicate rows based on all columns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14. Retain only unique, non-null order records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DataFrame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DataFrame is loaded in memory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DataFrame contains no null values or duplicates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all rows are removed, log a warning indicating no valid order data remains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FR-CATALOG-001: Register Customer Table in Glue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Create or Update Glue Catalog Table for Customer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register the cleaned customer dataset as a table in the AWS Glue Data Catalog under the specified database and table name.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Enable SQL-based querying and governance of customer data via Athena and other AWS services.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DataFrame (from FR-CLEAN-001)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Table: `sdlc_wizard_customer`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15. Write cleaned customer DataFrame to the Glue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16. Create or update table `sdlc_wizard_customer` in database `gen_ai_poc_databrickscoe`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17. Ensure schema matches: CustId, Name, EmailId, Region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table: `gen_ai_poc_databrickscoe.sdlc_wizard_customer`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`gen_ai_poc_databrickscoe`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has permissions to create/update catalog tables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is queryable via Athena using the registered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database does not exist, raise an error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catalog write fails, raise an error and halt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FR-CATALOG-002: Register Order Table in Glue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Create or Update Glue Catalog Table for Order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register the cleaned order dataset as a table in the AWS Glue Data Catalog under the specified database and table name.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Enable SQL-based querying and governance of order data via Athena and other AWS services.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DataFrame (from FR-CLEAN-002)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Table: `sdlc_wizard_order`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18. Write cleaned order DataFrame to the Glue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19. Create or update table `sdlc_wizard_order` in database `gen_ai_poc_databrickscoe`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20. Ensure schema matches: OrderId, ItemName, PricePerUnit, Qty, Date, CustId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table: `gen_ai_poc_databrickscoe.sdlc_wizard_order`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`gen_ai_poc_databrickscoe`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has permissions to create/update catalog tables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is queryable via Athena using the registered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database does not exist, raise an error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catalog write fails, raise an error and halt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FR-SCD-001: Implement SCD Type 2 for Order Summary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Maintain Historical Order Summary with SCD Type 2 Logic Using Hudi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join cleaned customer and order data, then apply SCD Type 2 logic to maintain a historical record of order summaries in the `ordersummary` table stored as Hudi format on S3. When a change is detected in a customer-order record, the system shall close the previous active row and insert a new active row.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Provide a complete historical view of order summaries with customer details, enabling time-based analysis and audit trails.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DataFrame (from FR-CLEAN-001)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DataFrame (from FR-CLEAN-002)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`ordersummary` Hudi table (if present): `s3://adif-sdlc/curated/sdlc_wizard/ordersummary/`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21. Join customer and order DataFrames on CustId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22. For each joined record, compare with existing active records in `ordersummary`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23. If a record is new or changed: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IsActive = FALSE and EndDate = current processing date for the existing active record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a new record with IsActive = TRUE, StartDate = current processing date, EndDate = NULL, OpTs = current timestamp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24. If a record is unchanged, take no action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25. Write the updated dataset to S3 in Hudi format at the specified location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26. Register or update the `ordersummary` table in Glue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at: `s3://adif-sdlc/curated/sdlc_wizard/ordersummary/`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table: `gen_ai_poc_databrickscoe.ordersummary`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includes: All customer fields, all order fields, IsActive, StartDate, EndDate, OpTs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and order DataFrames are available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path for ordersummary is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library is available in Glue environment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current order summaries have IsActive = 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superseded order summaries have IsActive = FALSE and a valid EndDate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Historical changes are preserved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join produces no records, log a warning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Hudi write fails, raise an error and halt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catalog registration fails, log an error but allow processing to continue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FR-INCR-001: Incremental Processing Based on Customer Updates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Trigger SCD Type 2 Updates for Changed Customers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identify new or updated customer records and reprocess only the ordersummary rows associated with those customers, applying SCD Type 2 logic incrementally.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Optimize processing performance by updating only affected records rather than reprocessing the entire dataset.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New or updated customer records (subset of cleaned customer DataFrame from FR-CLEAN-001)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DataFrame (from FR-CLEAN-002)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`ordersummary` Hudi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27. Identify customer records that are new or have changed since the last processing run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28. Filter order records to include only those with CustId matching the updated customers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29. Apply SCD Type 2 logic (as defined in FR-SCD-001) to the filtered subset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30. Update the `ordersummary` Hudi table incrementally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Updated `ordersummary` Hudi table with incremental changes applied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Mechanism to identify new/updated customers is available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`ordersummary` table is accessible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ordersummary rows related to updated customers are modified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 Type 2 integrity is maintained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customer updates are detected, skip processing and log informational message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incremental update fails, raise an error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FR-AGG-001: Generate Customer Aggregate Spend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Calculate and Store Customer Total Spending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compute the total spending per customer from the active ordersummary records and write the aggregated results to the `customeraggregatespend` table on S3.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Provide a summarized view of customer spending for business analytics and reporting.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Active records from `ordersummary` Hudi table (IsActive = TRUE)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31. Filter `ordersummary` to include only records where IsActive = TRUE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32. For each customer (Name), calculate TotalAmount = SUM(PricePerUnit * Qty)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33. Add Date column with the current processing 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34. Write the aggregated DataFrame to S3 at the specified location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35. Register or update the `customeraggregatespend` table in Glue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at: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table: `gen_ai_poc_databrickscoe.customeraggregatespend`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Name, TotalAmount, Date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`ordersummary` table exists and contains active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path for customeraggregatespend is accessible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aggregate spending data is available for querying via Athena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active records exist in ordersummary, write an empty table and log a warning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write to S3 fails, raise an error and halt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catalog registration fails, log an error but allow processing to continue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3. Non-Functional Considerations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NFC-001: Storage**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All datasets shall be stored on AWS S3 in the specified paths. Curated data uses Hudi format for SCD Type 2 support.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NFC-002: ETL Engine**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AWS Glue with Apache Spark shall be used for all data processing and transformation logic. Hudi library must be available for SCD Type 2 operations.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NFC-003: Metadata Management**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AWS Glue Data Catalog shall serve as the central metadata repository for all tables, enabling SQL-based querying via Athena.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NFC-004: Query Interface**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Amazon Athena shall be used to query registered Glue Catalog tables for ad-hoc analysis and reporting.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NFC-005: Monitoring**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AWS CloudWatch shall be used for logging and monitoring Glue job execution.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NFC-006: Governance (Optional)**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AWS Lake Formation may be used for data governance, access control, and auditing.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4. Requirement Traceability Notes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 ID</w:t>
            </w:r>
          </w:p>
        </w:tc>
        <w:tc>
          <w:tcPr>
            <w:tcW w:type="dxa" w:w="2880"/>
          </w:tcPr>
          <w:p>
            <w:r>
              <w:t>BRD Section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----------------</w:t>
            </w:r>
          </w:p>
        </w:tc>
        <w:tc>
          <w:tcPr>
            <w:tcW w:type="dxa" w:w="2880"/>
          </w:tcPr>
          <w:p>
            <w:r>
              <w:t>-------------</w:t>
            </w:r>
          </w:p>
        </w:tc>
        <w:tc>
          <w:tcPr>
            <w:tcW w:type="dxa" w:w="2880"/>
          </w:tcPr>
          <w:p>
            <w:r>
              <w:t>-------------</w:t>
            </w:r>
          </w:p>
        </w:tc>
      </w:tr>
      <w:tr>
        <w:tc>
          <w:tcPr>
            <w:tcW w:type="dxa" w:w="2880"/>
          </w:tcPr>
          <w:p>
            <w:r>
              <w:t>FR-INGEST-001</w:t>
            </w:r>
          </w:p>
        </w:tc>
        <w:tc>
          <w:tcPr>
            <w:tcW w:type="dxa" w:w="2880"/>
          </w:tcPr>
          <w:p>
            <w:r>
              <w:t>1, 2</w:t>
            </w:r>
          </w:p>
        </w:tc>
        <w:tc>
          <w:tcPr>
            <w:tcW w:type="dxa" w:w="2880"/>
          </w:tcPr>
          <w:p>
            <w:r>
              <w:t>Customer CSV ingestion from S3</w:t>
            </w:r>
          </w:p>
        </w:tc>
      </w:tr>
      <w:tr>
        <w:tc>
          <w:tcPr>
            <w:tcW w:type="dxa" w:w="2880"/>
          </w:tcPr>
          <w:p>
            <w:r>
              <w:t>FR-INGEST-002</w:t>
            </w:r>
          </w:p>
        </w:tc>
        <w:tc>
          <w:tcPr>
            <w:tcW w:type="dxa" w:w="2880"/>
          </w:tcPr>
          <w:p>
            <w:r>
              <w:t>1, 2</w:t>
            </w:r>
          </w:p>
        </w:tc>
        <w:tc>
          <w:tcPr>
            <w:tcW w:type="dxa" w:w="2880"/>
          </w:tcPr>
          <w:p>
            <w:r>
              <w:t>Order CSV ingestion from S3</w:t>
            </w:r>
          </w:p>
        </w:tc>
      </w:tr>
      <w:tr>
        <w:tc>
          <w:tcPr>
            <w:tcW w:type="dxa" w:w="2880"/>
          </w:tcPr>
          <w:p>
            <w:r>
              <w:t>FR-CLEAN-001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Customer data cleaning (nulls, duplicates)</w:t>
            </w:r>
          </w:p>
        </w:tc>
      </w:tr>
      <w:tr>
        <w:tc>
          <w:tcPr>
            <w:tcW w:type="dxa" w:w="2880"/>
          </w:tcPr>
          <w:p>
            <w:r>
              <w:t>FR-CLEAN-002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Order data cleaning (nulls, duplicates)</w:t>
            </w:r>
          </w:p>
        </w:tc>
      </w:tr>
      <w:tr>
        <w:tc>
          <w:tcPr>
            <w:tcW w:type="dxa" w:w="2880"/>
          </w:tcPr>
          <w:p>
            <w:r>
              <w:t>FR-CATALOG-001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Register customer table in Glue Catalog</w:t>
            </w:r>
          </w:p>
        </w:tc>
      </w:tr>
      <w:tr>
        <w:tc>
          <w:tcPr>
            <w:tcW w:type="dxa" w:w="2880"/>
          </w:tcPr>
          <w:p>
            <w:r>
              <w:t>FR-CATALOG-002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Register order table in Glue Catalog</w:t>
            </w:r>
          </w:p>
        </w:tc>
      </w:tr>
      <w:tr>
        <w:tc>
          <w:tcPr>
            <w:tcW w:type="dxa" w:w="2880"/>
          </w:tcPr>
          <w:p>
            <w:r>
              <w:t>FR-SCD-001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SCD Type 2 implementation for ordersummary</w:t>
            </w:r>
          </w:p>
        </w:tc>
      </w:tr>
      <w:tr>
        <w:tc>
          <w:tcPr>
            <w:tcW w:type="dxa" w:w="2880"/>
          </w:tcPr>
          <w:p>
            <w:r>
              <w:t>FR-INCR-001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Incremental processing based on customer updates</w:t>
            </w:r>
          </w:p>
        </w:tc>
      </w:tr>
      <w:tr>
        <w:tc>
          <w:tcPr>
            <w:tcW w:type="dxa" w:w="2880"/>
          </w:tcPr>
          <w:p>
            <w:r>
              <w:t>FR-AGG-001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Customer aggregate spend calculation</w:t>
            </w:r>
          </w:p>
        </w:tc>
      </w:tr>
      <w:tr>
        <w:tc>
          <w:tcPr>
            <w:tcW w:type="dxa" w:w="2880"/>
          </w:tcPr>
          <w:p>
            <w:r>
              <w:t>NFC-001 to NFC-006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AWS architecture components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 of Functional Requirements Document**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