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CC913" w14:textId="10D584FB" w:rsidR="00CB6E89" w:rsidRPr="00CB6E89" w:rsidRDefault="00CB6E89" w:rsidP="00CB6E89">
      <w:pPr>
        <w:pStyle w:val="Title"/>
        <w:ind w:left="180" w:firstLine="720"/>
        <w:rPr>
          <w:b w:val="0"/>
          <w:sz w:val="41"/>
          <w:szCs w:val="41"/>
        </w:rPr>
      </w:pPr>
      <w:r>
        <w:rPr>
          <w:b w:val="0"/>
          <w:sz w:val="41"/>
          <w:szCs w:val="41"/>
        </w:rPr>
        <w:t>Prediction of Air Quality Index Using    Machine Learning</w:t>
      </w:r>
    </w:p>
    <w:p w14:paraId="01A3AC6A" w14:textId="513ACEAB" w:rsidR="0019377A" w:rsidRDefault="0019377A" w:rsidP="00CB6E89">
      <w:pPr>
        <w:pBdr>
          <w:top w:val="nil"/>
          <w:left w:val="nil"/>
          <w:bottom w:val="nil"/>
          <w:right w:val="nil"/>
          <w:between w:val="nil"/>
        </w:pBdr>
        <w:spacing w:before="2"/>
        <w:jc w:val="center"/>
        <w:rPr>
          <w:b/>
          <w:sz w:val="41"/>
          <w:szCs w:val="41"/>
        </w:rPr>
      </w:pPr>
    </w:p>
    <w:p w14:paraId="7F1A1E6B" w14:textId="77777777" w:rsidR="0019377A" w:rsidRDefault="00782110">
      <w:pPr>
        <w:spacing w:before="1"/>
        <w:ind w:left="469" w:right="555"/>
        <w:jc w:val="center"/>
        <w:rPr>
          <w:b/>
          <w:i/>
          <w:sz w:val="26"/>
          <w:szCs w:val="26"/>
        </w:rPr>
      </w:pPr>
      <w:r>
        <w:rPr>
          <w:rFonts w:ascii="Arial" w:eastAsia="Arial" w:hAnsi="Arial" w:cs="Arial"/>
          <w:b/>
          <w:sz w:val="28"/>
          <w:szCs w:val="28"/>
        </w:rPr>
        <w:t>A Mini Project Synopsis</w:t>
      </w:r>
      <w:r>
        <w:rPr>
          <w:b/>
          <w:i/>
          <w:sz w:val="26"/>
          <w:szCs w:val="26"/>
        </w:rPr>
        <w:t xml:space="preserve"> </w:t>
      </w:r>
    </w:p>
    <w:p w14:paraId="280DECC1" w14:textId="314DF86A" w:rsidR="0019377A" w:rsidRDefault="00782110">
      <w:pPr>
        <w:spacing w:before="1"/>
        <w:ind w:left="469" w:right="555"/>
        <w:jc w:val="center"/>
        <w:rPr>
          <w:rFonts w:ascii="Arial" w:eastAsia="Arial" w:hAnsi="Arial" w:cs="Arial"/>
          <w:i/>
          <w:sz w:val="26"/>
          <w:szCs w:val="26"/>
        </w:rPr>
      </w:pPr>
      <w:r>
        <w:rPr>
          <w:rFonts w:ascii="Arial" w:eastAsia="Arial" w:hAnsi="Arial" w:cs="Arial"/>
          <w:i/>
          <w:sz w:val="26"/>
          <w:szCs w:val="26"/>
        </w:rPr>
        <w:t xml:space="preserve">Submitted in partial </w:t>
      </w:r>
      <w:r w:rsidR="006C0348">
        <w:rPr>
          <w:rFonts w:ascii="Arial" w:eastAsia="Arial" w:hAnsi="Arial" w:cs="Arial"/>
          <w:i/>
          <w:sz w:val="26"/>
          <w:szCs w:val="26"/>
        </w:rPr>
        <w:t>fulfilment</w:t>
      </w:r>
      <w:r>
        <w:rPr>
          <w:rFonts w:ascii="Arial" w:eastAsia="Arial" w:hAnsi="Arial" w:cs="Arial"/>
          <w:i/>
          <w:sz w:val="26"/>
          <w:szCs w:val="26"/>
        </w:rPr>
        <w:t xml:space="preserve"> of the requirements for the award of the degree of</w:t>
      </w:r>
    </w:p>
    <w:p w14:paraId="39406D1F" w14:textId="77777777" w:rsidR="0019377A" w:rsidRDefault="0019377A">
      <w:pPr>
        <w:pBdr>
          <w:top w:val="nil"/>
          <w:left w:val="nil"/>
          <w:bottom w:val="nil"/>
          <w:right w:val="nil"/>
          <w:between w:val="nil"/>
        </w:pBdr>
        <w:rPr>
          <w:b/>
          <w:i/>
          <w:sz w:val="28"/>
          <w:szCs w:val="28"/>
        </w:rPr>
      </w:pPr>
    </w:p>
    <w:p w14:paraId="77A72343" w14:textId="77777777" w:rsidR="0019377A" w:rsidRDefault="0019377A">
      <w:pPr>
        <w:pBdr>
          <w:top w:val="nil"/>
          <w:left w:val="nil"/>
          <w:bottom w:val="nil"/>
          <w:right w:val="nil"/>
          <w:between w:val="nil"/>
        </w:pBdr>
        <w:rPr>
          <w:b/>
          <w:i/>
          <w:sz w:val="28"/>
          <w:szCs w:val="28"/>
        </w:rPr>
      </w:pPr>
    </w:p>
    <w:p w14:paraId="6200BBD9" w14:textId="77777777" w:rsidR="0019377A" w:rsidRDefault="00782110">
      <w:pPr>
        <w:spacing w:after="240"/>
        <w:ind w:left="469" w:right="529"/>
        <w:jc w:val="center"/>
        <w:rPr>
          <w:b/>
          <w:i/>
          <w:sz w:val="28"/>
          <w:szCs w:val="28"/>
        </w:rPr>
      </w:pPr>
      <w:r>
        <w:rPr>
          <w:b/>
          <w:sz w:val="28"/>
          <w:szCs w:val="28"/>
        </w:rPr>
        <w:t>BACHELOR OF TECHNOLOGY</w:t>
      </w:r>
    </w:p>
    <w:p w14:paraId="51334D12" w14:textId="77777777" w:rsidR="0019377A" w:rsidRDefault="00782110">
      <w:pPr>
        <w:spacing w:after="240"/>
        <w:ind w:left="469" w:right="533"/>
        <w:jc w:val="center"/>
        <w:rPr>
          <w:b/>
          <w:i/>
          <w:sz w:val="39"/>
          <w:szCs w:val="39"/>
        </w:rPr>
      </w:pPr>
      <w:r>
        <w:rPr>
          <w:b/>
          <w:i/>
          <w:sz w:val="28"/>
          <w:szCs w:val="28"/>
        </w:rPr>
        <w:t>in</w:t>
      </w:r>
    </w:p>
    <w:p w14:paraId="38209231" w14:textId="77777777" w:rsidR="0019377A" w:rsidRDefault="00782110">
      <w:pPr>
        <w:spacing w:after="240"/>
        <w:ind w:left="469" w:right="536"/>
        <w:jc w:val="center"/>
        <w:rPr>
          <w:b/>
          <w:sz w:val="28"/>
          <w:szCs w:val="28"/>
        </w:rPr>
      </w:pPr>
      <w:r>
        <w:rPr>
          <w:b/>
          <w:sz w:val="28"/>
          <w:szCs w:val="28"/>
        </w:rPr>
        <w:t>INFORMATION TECHNOLOGY</w:t>
      </w:r>
    </w:p>
    <w:p w14:paraId="549535CB" w14:textId="77777777" w:rsidR="0019377A" w:rsidRDefault="0019377A">
      <w:pPr>
        <w:ind w:left="469" w:right="532"/>
        <w:jc w:val="center"/>
        <w:rPr>
          <w:b/>
          <w:i/>
          <w:sz w:val="28"/>
          <w:szCs w:val="28"/>
        </w:rPr>
      </w:pPr>
    </w:p>
    <w:p w14:paraId="7B3D9E56" w14:textId="77777777" w:rsidR="0019377A" w:rsidRDefault="00782110">
      <w:pPr>
        <w:ind w:left="469" w:right="532"/>
        <w:jc w:val="center"/>
        <w:rPr>
          <w:b/>
          <w:i/>
          <w:sz w:val="28"/>
          <w:szCs w:val="28"/>
        </w:rPr>
      </w:pPr>
      <w:r>
        <w:rPr>
          <w:b/>
          <w:i/>
          <w:sz w:val="28"/>
          <w:szCs w:val="28"/>
        </w:rPr>
        <w:t>by</w:t>
      </w:r>
    </w:p>
    <w:p w14:paraId="05F0312C" w14:textId="77777777" w:rsidR="0019377A" w:rsidRDefault="0019377A">
      <w:pPr>
        <w:pBdr>
          <w:top w:val="nil"/>
          <w:left w:val="nil"/>
          <w:bottom w:val="nil"/>
          <w:right w:val="nil"/>
          <w:between w:val="nil"/>
        </w:pBdr>
        <w:rPr>
          <w:b/>
          <w:i/>
          <w:sz w:val="20"/>
          <w:szCs w:val="20"/>
        </w:rPr>
      </w:pPr>
    </w:p>
    <w:p w14:paraId="6A9B160F" w14:textId="77777777" w:rsidR="0019377A" w:rsidRDefault="0019377A">
      <w:pPr>
        <w:pBdr>
          <w:top w:val="nil"/>
          <w:left w:val="nil"/>
          <w:bottom w:val="nil"/>
          <w:right w:val="nil"/>
          <w:between w:val="nil"/>
        </w:pBdr>
        <w:spacing w:before="10"/>
        <w:rPr>
          <w:b/>
          <w:i/>
          <w:sz w:val="32"/>
          <w:szCs w:val="32"/>
        </w:rPr>
      </w:pPr>
    </w:p>
    <w:tbl>
      <w:tblPr>
        <w:tblStyle w:val="a"/>
        <w:tblW w:w="11459" w:type="dxa"/>
        <w:tblInd w:w="-1212" w:type="dxa"/>
        <w:tblLayout w:type="fixed"/>
        <w:tblLook w:val="0000" w:firstRow="0" w:lastRow="0" w:firstColumn="0" w:lastColumn="0" w:noHBand="0" w:noVBand="0"/>
      </w:tblPr>
      <w:tblGrid>
        <w:gridCol w:w="4473"/>
        <w:gridCol w:w="3685"/>
        <w:gridCol w:w="3301"/>
      </w:tblGrid>
      <w:tr w:rsidR="0019377A" w14:paraId="156FD53B" w14:textId="77777777">
        <w:trPr>
          <w:trHeight w:val="510"/>
        </w:trPr>
        <w:tc>
          <w:tcPr>
            <w:tcW w:w="4473" w:type="dxa"/>
          </w:tcPr>
          <w:p w14:paraId="5AAA3CAD" w14:textId="6ABA6FC0" w:rsidR="0019377A" w:rsidRDefault="00946165" w:rsidP="00946165">
            <w:pPr>
              <w:pBdr>
                <w:top w:val="nil"/>
                <w:left w:val="nil"/>
                <w:bottom w:val="nil"/>
                <w:right w:val="nil"/>
                <w:between w:val="nil"/>
              </w:pBdr>
              <w:spacing w:line="310" w:lineRule="auto"/>
              <w:ind w:right="60"/>
              <w:rPr>
                <w:b/>
                <w:sz w:val="32"/>
                <w:szCs w:val="32"/>
              </w:rPr>
            </w:pPr>
            <w:r>
              <w:rPr>
                <w:b/>
                <w:sz w:val="32"/>
                <w:szCs w:val="32"/>
              </w:rPr>
              <w:t xml:space="preserve">             Rohan Khilnani</w:t>
            </w:r>
          </w:p>
        </w:tc>
        <w:tc>
          <w:tcPr>
            <w:tcW w:w="3685" w:type="dxa"/>
          </w:tcPr>
          <w:p w14:paraId="4FE6A305" w14:textId="71E47C7E" w:rsidR="0019377A" w:rsidRDefault="00946165">
            <w:pPr>
              <w:pBdr>
                <w:top w:val="nil"/>
                <w:left w:val="nil"/>
                <w:bottom w:val="nil"/>
                <w:right w:val="nil"/>
                <w:between w:val="nil"/>
              </w:pBdr>
              <w:spacing w:line="310" w:lineRule="auto"/>
              <w:ind w:left="97" w:right="802"/>
              <w:rPr>
                <w:b/>
                <w:sz w:val="32"/>
                <w:szCs w:val="32"/>
              </w:rPr>
            </w:pPr>
            <w:r>
              <w:rPr>
                <w:b/>
                <w:sz w:val="32"/>
                <w:szCs w:val="32"/>
              </w:rPr>
              <w:t xml:space="preserve">     Sayyam Jain</w:t>
            </w:r>
          </w:p>
        </w:tc>
        <w:tc>
          <w:tcPr>
            <w:tcW w:w="3301" w:type="dxa"/>
          </w:tcPr>
          <w:p w14:paraId="5E08DF6A" w14:textId="2360B59A" w:rsidR="0019377A" w:rsidRDefault="00946165">
            <w:pPr>
              <w:pBdr>
                <w:top w:val="nil"/>
                <w:left w:val="nil"/>
                <w:bottom w:val="nil"/>
                <w:right w:val="nil"/>
                <w:between w:val="nil"/>
              </w:pBdr>
              <w:spacing w:line="310" w:lineRule="auto"/>
              <w:rPr>
                <w:b/>
                <w:sz w:val="32"/>
                <w:szCs w:val="32"/>
              </w:rPr>
            </w:pPr>
            <w:r>
              <w:rPr>
                <w:b/>
                <w:sz w:val="32"/>
                <w:szCs w:val="32"/>
              </w:rPr>
              <w:t>Vasu Bansal</w:t>
            </w:r>
          </w:p>
        </w:tc>
      </w:tr>
      <w:tr w:rsidR="0019377A" w14:paraId="15A4DD0E" w14:textId="77777777">
        <w:trPr>
          <w:trHeight w:val="441"/>
        </w:trPr>
        <w:tc>
          <w:tcPr>
            <w:tcW w:w="4473" w:type="dxa"/>
          </w:tcPr>
          <w:p w14:paraId="7E53E53D" w14:textId="31FB26B5" w:rsidR="0019377A" w:rsidRDefault="00946165">
            <w:pPr>
              <w:pBdr>
                <w:top w:val="nil"/>
                <w:left w:val="nil"/>
                <w:bottom w:val="nil"/>
                <w:right w:val="nil"/>
                <w:between w:val="nil"/>
              </w:pBdr>
              <w:spacing w:before="28" w:line="302" w:lineRule="auto"/>
              <w:ind w:right="48"/>
              <w:jc w:val="center"/>
              <w:rPr>
                <w:b/>
                <w:sz w:val="32"/>
                <w:szCs w:val="32"/>
              </w:rPr>
            </w:pPr>
            <w:r>
              <w:rPr>
                <w:b/>
                <w:sz w:val="32"/>
                <w:szCs w:val="32"/>
              </w:rPr>
              <w:t>00411503119</w:t>
            </w:r>
          </w:p>
        </w:tc>
        <w:tc>
          <w:tcPr>
            <w:tcW w:w="3685" w:type="dxa"/>
          </w:tcPr>
          <w:p w14:paraId="738E46D3" w14:textId="57076854" w:rsidR="0019377A" w:rsidRDefault="00946165">
            <w:pPr>
              <w:pBdr>
                <w:top w:val="nil"/>
                <w:left w:val="nil"/>
                <w:bottom w:val="nil"/>
                <w:right w:val="nil"/>
                <w:between w:val="nil"/>
              </w:pBdr>
              <w:spacing w:before="28" w:line="302" w:lineRule="auto"/>
              <w:ind w:left="97" w:right="731"/>
              <w:rPr>
                <w:b/>
                <w:sz w:val="32"/>
                <w:szCs w:val="32"/>
              </w:rPr>
            </w:pPr>
            <w:r>
              <w:rPr>
                <w:b/>
                <w:sz w:val="32"/>
                <w:szCs w:val="32"/>
              </w:rPr>
              <w:t xml:space="preserve">     02311503119</w:t>
            </w:r>
          </w:p>
        </w:tc>
        <w:tc>
          <w:tcPr>
            <w:tcW w:w="3301" w:type="dxa"/>
          </w:tcPr>
          <w:p w14:paraId="343FFB9F" w14:textId="057E26F2" w:rsidR="0019377A" w:rsidRDefault="00946165" w:rsidP="00946165">
            <w:pPr>
              <w:pBdr>
                <w:top w:val="nil"/>
                <w:left w:val="nil"/>
                <w:bottom w:val="nil"/>
                <w:right w:val="nil"/>
                <w:between w:val="nil"/>
              </w:pBdr>
              <w:spacing w:before="28" w:line="302" w:lineRule="auto"/>
              <w:rPr>
                <w:b/>
                <w:sz w:val="32"/>
                <w:szCs w:val="32"/>
              </w:rPr>
            </w:pPr>
            <w:r>
              <w:rPr>
                <w:b/>
                <w:sz w:val="32"/>
                <w:szCs w:val="32"/>
              </w:rPr>
              <w:t>35311503119</w:t>
            </w:r>
          </w:p>
        </w:tc>
      </w:tr>
    </w:tbl>
    <w:p w14:paraId="70C110D7" w14:textId="77777777" w:rsidR="0019377A" w:rsidRDefault="0019377A">
      <w:pPr>
        <w:pBdr>
          <w:top w:val="nil"/>
          <w:left w:val="nil"/>
          <w:bottom w:val="nil"/>
          <w:right w:val="nil"/>
          <w:between w:val="nil"/>
        </w:pBdr>
        <w:spacing w:before="6"/>
        <w:rPr>
          <w:b/>
          <w:i/>
          <w:sz w:val="24"/>
          <w:szCs w:val="24"/>
        </w:rPr>
      </w:pPr>
    </w:p>
    <w:p w14:paraId="39AFEF22" w14:textId="1B2745F5" w:rsidR="0019377A" w:rsidRDefault="00CB6E89" w:rsidP="00CB6E89">
      <w:pPr>
        <w:spacing w:before="89"/>
        <w:ind w:left="2880" w:right="546" w:firstLine="720"/>
        <w:rPr>
          <w:b/>
          <w:i/>
          <w:sz w:val="26"/>
          <w:szCs w:val="26"/>
        </w:rPr>
      </w:pPr>
      <w:r>
        <w:rPr>
          <w:b/>
          <w:i/>
          <w:sz w:val="26"/>
          <w:szCs w:val="26"/>
        </w:rPr>
        <w:t xml:space="preserve">    </w:t>
      </w:r>
      <w:r w:rsidR="00782110">
        <w:rPr>
          <w:b/>
          <w:i/>
          <w:sz w:val="26"/>
          <w:szCs w:val="26"/>
        </w:rPr>
        <w:t xml:space="preserve"> Guided by</w:t>
      </w:r>
    </w:p>
    <w:p w14:paraId="2D75BBE7" w14:textId="77777777" w:rsidR="0019377A" w:rsidRDefault="0019377A">
      <w:pPr>
        <w:pBdr>
          <w:top w:val="nil"/>
          <w:left w:val="nil"/>
          <w:bottom w:val="nil"/>
          <w:right w:val="nil"/>
          <w:between w:val="nil"/>
        </w:pBdr>
        <w:ind w:left="3600"/>
        <w:rPr>
          <w:b/>
          <w:sz w:val="28"/>
          <w:szCs w:val="28"/>
        </w:rPr>
      </w:pPr>
    </w:p>
    <w:p w14:paraId="18B64A83" w14:textId="49447B2E" w:rsidR="0019377A" w:rsidRDefault="00946165" w:rsidP="00946165">
      <w:pPr>
        <w:pBdr>
          <w:top w:val="nil"/>
          <w:left w:val="nil"/>
          <w:bottom w:val="nil"/>
          <w:right w:val="nil"/>
          <w:between w:val="nil"/>
        </w:pBdr>
        <w:rPr>
          <w:b/>
          <w:sz w:val="28"/>
          <w:szCs w:val="28"/>
        </w:rPr>
      </w:pPr>
      <w:r>
        <w:rPr>
          <w:b/>
          <w:sz w:val="28"/>
          <w:szCs w:val="28"/>
        </w:rPr>
        <w:t xml:space="preserve">                                        </w:t>
      </w:r>
      <w:r w:rsidR="00CB6E89">
        <w:rPr>
          <w:b/>
          <w:sz w:val="28"/>
          <w:szCs w:val="28"/>
        </w:rPr>
        <w:t xml:space="preserve">   </w:t>
      </w:r>
      <w:r w:rsidR="00782110">
        <w:rPr>
          <w:b/>
          <w:sz w:val="28"/>
          <w:szCs w:val="28"/>
        </w:rPr>
        <w:t>Mr</w:t>
      </w:r>
      <w:r>
        <w:rPr>
          <w:b/>
          <w:sz w:val="28"/>
          <w:szCs w:val="28"/>
        </w:rPr>
        <w:t>. Puneet Singh Lamba</w:t>
      </w:r>
    </w:p>
    <w:p w14:paraId="245542E8" w14:textId="77777777" w:rsidR="0019377A" w:rsidRDefault="0019377A">
      <w:pPr>
        <w:pBdr>
          <w:top w:val="nil"/>
          <w:left w:val="nil"/>
          <w:bottom w:val="nil"/>
          <w:right w:val="nil"/>
          <w:between w:val="nil"/>
        </w:pBdr>
        <w:ind w:left="3600"/>
        <w:rPr>
          <w:b/>
          <w:sz w:val="28"/>
          <w:szCs w:val="28"/>
        </w:rPr>
      </w:pPr>
    </w:p>
    <w:p w14:paraId="75F48469" w14:textId="77777777" w:rsidR="0019377A" w:rsidRDefault="0019377A">
      <w:pPr>
        <w:pBdr>
          <w:top w:val="nil"/>
          <w:left w:val="nil"/>
          <w:bottom w:val="nil"/>
          <w:right w:val="nil"/>
          <w:between w:val="nil"/>
        </w:pBdr>
        <w:ind w:left="3600"/>
        <w:rPr>
          <w:b/>
          <w:sz w:val="28"/>
          <w:szCs w:val="28"/>
        </w:rPr>
      </w:pPr>
    </w:p>
    <w:p w14:paraId="4088B0F2" w14:textId="77777777" w:rsidR="0019377A" w:rsidRDefault="00782110">
      <w:pPr>
        <w:pBdr>
          <w:top w:val="nil"/>
          <w:left w:val="nil"/>
          <w:bottom w:val="nil"/>
          <w:right w:val="nil"/>
          <w:between w:val="nil"/>
        </w:pBdr>
        <w:rPr>
          <w:b/>
          <w:sz w:val="20"/>
          <w:szCs w:val="20"/>
        </w:rPr>
      </w:pPr>
      <w:r>
        <w:rPr>
          <w:noProof/>
        </w:rPr>
        <w:drawing>
          <wp:anchor distT="0" distB="0" distL="0" distR="0" simplePos="0" relativeHeight="251658240" behindDoc="0" locked="0" layoutInCell="1" hidden="0" allowOverlap="1" wp14:anchorId="6D6B1A4E" wp14:editId="40DD1341">
            <wp:simplePos x="0" y="0"/>
            <wp:positionH relativeFrom="column">
              <wp:posOffset>665325</wp:posOffset>
            </wp:positionH>
            <wp:positionV relativeFrom="paragraph">
              <wp:posOffset>47625</wp:posOffset>
            </wp:positionV>
            <wp:extent cx="4395788" cy="1171575"/>
            <wp:effectExtent l="0" t="0" r="0" b="0"/>
            <wp:wrapTopAndBottom distT="0" dist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4395788" cy="1171575"/>
                    </a:xfrm>
                    <a:prstGeom prst="rect">
                      <a:avLst/>
                    </a:prstGeom>
                    <a:ln/>
                  </pic:spPr>
                </pic:pic>
              </a:graphicData>
            </a:graphic>
          </wp:anchor>
        </w:drawing>
      </w:r>
    </w:p>
    <w:p w14:paraId="56F9170B" w14:textId="77777777" w:rsidR="0019377A" w:rsidRDefault="00782110">
      <w:pPr>
        <w:spacing w:before="211"/>
        <w:jc w:val="center"/>
        <w:rPr>
          <w:b/>
          <w:sz w:val="26"/>
          <w:szCs w:val="26"/>
        </w:rPr>
      </w:pPr>
      <w:r>
        <w:rPr>
          <w:b/>
          <w:sz w:val="26"/>
          <w:szCs w:val="26"/>
        </w:rPr>
        <w:t>DEPARTMENT OF INFORMATION TECHNOLOGY</w:t>
      </w:r>
    </w:p>
    <w:p w14:paraId="2CF5E6C0" w14:textId="77777777" w:rsidR="0019377A" w:rsidRDefault="00782110">
      <w:pPr>
        <w:spacing w:before="61" w:line="288" w:lineRule="auto"/>
        <w:ind w:left="1615" w:right="262" w:hanging="1410"/>
        <w:jc w:val="center"/>
        <w:rPr>
          <w:b/>
          <w:sz w:val="26"/>
          <w:szCs w:val="26"/>
        </w:rPr>
      </w:pPr>
      <w:r>
        <w:rPr>
          <w:b/>
          <w:sz w:val="26"/>
          <w:szCs w:val="26"/>
        </w:rPr>
        <w:t>BHARATI VIDYAPEETH’S COLLEGE OF ENGINEERING,</w:t>
      </w:r>
    </w:p>
    <w:p w14:paraId="70A220D9" w14:textId="77777777" w:rsidR="0019377A" w:rsidRDefault="00782110">
      <w:pPr>
        <w:spacing w:line="288" w:lineRule="auto"/>
        <w:ind w:left="1615" w:right="262" w:hanging="1410"/>
        <w:jc w:val="center"/>
        <w:rPr>
          <w:b/>
          <w:sz w:val="26"/>
          <w:szCs w:val="26"/>
        </w:rPr>
      </w:pPr>
      <w:r>
        <w:rPr>
          <w:b/>
          <w:sz w:val="26"/>
          <w:szCs w:val="26"/>
        </w:rPr>
        <w:t>PASCHIM VIHAR, DELHI – 110063</w:t>
      </w:r>
    </w:p>
    <w:p w14:paraId="16D32184" w14:textId="77777777" w:rsidR="0019377A" w:rsidRDefault="00782110">
      <w:pPr>
        <w:spacing w:line="288" w:lineRule="auto"/>
        <w:ind w:left="-810" w:right="-870"/>
        <w:jc w:val="center"/>
        <w:rPr>
          <w:b/>
          <w:sz w:val="26"/>
          <w:szCs w:val="26"/>
        </w:rPr>
      </w:pPr>
      <w:r>
        <w:rPr>
          <w:b/>
          <w:sz w:val="26"/>
          <w:szCs w:val="26"/>
        </w:rPr>
        <w:t>(AFFILIATED TO GURU GOBIND SINGH INDRAPRASTHA UNIVERSITY, DELHI)</w:t>
      </w:r>
    </w:p>
    <w:p w14:paraId="3CB98205" w14:textId="77777777" w:rsidR="0019377A" w:rsidRDefault="00782110">
      <w:pPr>
        <w:spacing w:line="288" w:lineRule="auto"/>
        <w:ind w:left="-810" w:right="-870"/>
        <w:jc w:val="center"/>
        <w:rPr>
          <w:rFonts w:ascii="Abril Fatface" w:eastAsia="Abril Fatface" w:hAnsi="Abril Fatface" w:cs="Abril Fatface"/>
          <w:sz w:val="56"/>
          <w:szCs w:val="56"/>
        </w:rPr>
      </w:pPr>
      <w:r>
        <w:rPr>
          <w:b/>
          <w:sz w:val="26"/>
          <w:szCs w:val="26"/>
        </w:rPr>
        <w:t>NOVEMBER, 2020</w:t>
      </w:r>
    </w:p>
    <w:p w14:paraId="0321C83C" w14:textId="77777777" w:rsidR="00CB6E89" w:rsidRDefault="00CB6E89">
      <w:pPr>
        <w:widowControl/>
        <w:shd w:val="clear" w:color="auto" w:fill="FFFFFF"/>
        <w:spacing w:line="276" w:lineRule="auto"/>
        <w:rPr>
          <w:rFonts w:ascii="Arial" w:eastAsia="Arial" w:hAnsi="Arial" w:cs="Arial"/>
          <w:b/>
          <w:sz w:val="38"/>
          <w:szCs w:val="38"/>
        </w:rPr>
      </w:pPr>
    </w:p>
    <w:p w14:paraId="46811A38" w14:textId="77777777" w:rsidR="00CB6E89" w:rsidRDefault="00CB6E89">
      <w:pPr>
        <w:widowControl/>
        <w:shd w:val="clear" w:color="auto" w:fill="FFFFFF"/>
        <w:spacing w:line="276" w:lineRule="auto"/>
        <w:rPr>
          <w:rFonts w:ascii="Arial" w:eastAsia="Arial" w:hAnsi="Arial" w:cs="Arial"/>
          <w:b/>
          <w:sz w:val="38"/>
          <w:szCs w:val="38"/>
        </w:rPr>
      </w:pPr>
    </w:p>
    <w:p w14:paraId="33BDD515" w14:textId="420B4C76" w:rsidR="0019377A" w:rsidRDefault="00782110">
      <w:pPr>
        <w:widowControl/>
        <w:shd w:val="clear" w:color="auto" w:fill="FFFFFF"/>
        <w:spacing w:line="276" w:lineRule="auto"/>
        <w:rPr>
          <w:rFonts w:ascii="Arial" w:eastAsia="Arial" w:hAnsi="Arial" w:cs="Arial"/>
        </w:rPr>
      </w:pPr>
      <w:r>
        <w:rPr>
          <w:rFonts w:ascii="Arial" w:eastAsia="Arial" w:hAnsi="Arial" w:cs="Arial"/>
          <w:b/>
          <w:sz w:val="38"/>
          <w:szCs w:val="38"/>
        </w:rPr>
        <w:lastRenderedPageBreak/>
        <w:t>Introduction</w:t>
      </w:r>
    </w:p>
    <w:p w14:paraId="14A44340" w14:textId="77777777" w:rsidR="0019377A" w:rsidRDefault="00F3168D">
      <w:pPr>
        <w:widowControl/>
        <w:shd w:val="clear" w:color="auto" w:fill="FFFFFF"/>
        <w:spacing w:line="276" w:lineRule="auto"/>
        <w:rPr>
          <w:rFonts w:ascii="Arial" w:eastAsia="Arial" w:hAnsi="Arial" w:cs="Arial"/>
        </w:rPr>
      </w:pPr>
      <w:r>
        <w:pict w14:anchorId="7C387442">
          <v:rect id="_x0000_i1025" style="width:0;height:1.5pt" o:hralign="center" o:hrstd="t" o:hr="t" fillcolor="#a0a0a0" stroked="f"/>
        </w:pict>
      </w:r>
    </w:p>
    <w:p w14:paraId="7CB49FB3" w14:textId="77777777" w:rsidR="0019377A" w:rsidRDefault="0019377A">
      <w:pPr>
        <w:widowControl/>
        <w:shd w:val="clear" w:color="auto" w:fill="FFFFFF"/>
        <w:spacing w:line="276" w:lineRule="auto"/>
        <w:rPr>
          <w:rFonts w:ascii="Arial" w:eastAsia="Arial" w:hAnsi="Arial" w:cs="Arial"/>
        </w:rPr>
      </w:pPr>
    </w:p>
    <w:p w14:paraId="44C3D3CF" w14:textId="31B4A264" w:rsidR="006C0348" w:rsidRDefault="006C0348">
      <w:pPr>
        <w:widowControl/>
        <w:pBdr>
          <w:top w:val="nil"/>
          <w:left w:val="nil"/>
          <w:bottom w:val="nil"/>
          <w:right w:val="nil"/>
          <w:between w:val="nil"/>
        </w:pBdr>
        <w:shd w:val="clear" w:color="auto" w:fill="FFFFFF"/>
        <w:rPr>
          <w:sz w:val="28"/>
          <w:szCs w:val="28"/>
        </w:rPr>
      </w:pPr>
      <w:r w:rsidRPr="006C0348">
        <w:rPr>
          <w:sz w:val="28"/>
          <w:szCs w:val="28"/>
        </w:rPr>
        <w:t xml:space="preserve">The </w:t>
      </w:r>
      <w:r>
        <w:rPr>
          <w:sz w:val="28"/>
          <w:szCs w:val="28"/>
        </w:rPr>
        <w:t>Nature</w:t>
      </w:r>
      <w:r w:rsidRPr="006C0348">
        <w:rPr>
          <w:sz w:val="28"/>
          <w:szCs w:val="28"/>
        </w:rPr>
        <w:t xml:space="preserve"> is nothing but everything that encircles us. The environment is getting polluted due to human activities </w:t>
      </w:r>
      <w:r>
        <w:rPr>
          <w:sz w:val="28"/>
          <w:szCs w:val="28"/>
        </w:rPr>
        <w:t xml:space="preserve">and one of the most common is </w:t>
      </w:r>
      <w:r w:rsidRPr="006C0348">
        <w:rPr>
          <w:sz w:val="28"/>
          <w:szCs w:val="28"/>
        </w:rPr>
        <w:t xml:space="preserve">air pollution. The concentration of air pollutants in ambient air is governed by the meteorological parameters such as atmospheric wind speed, wind direction, relative humidity, and temperature. The major pollutants are Nitrogen Oxide (NO), Carbon Monoxide (CO), Particulate matter (PM), SO2 etc. Carbon Monoxide is produced due to the deficient Oxidization of propellant such as petroleum, gas, etc. Nitrogen Oxide is produced due to the ignition of thermal fuel; Carbon monoxide causes headaches, vomiting; Benzene is produced due to smoking, it causes respiratory problems; Nitrogen oxides causes dizziness, nausea; Particulate matter with a diameter 2.5 </w:t>
      </w:r>
      <w:r w:rsidR="00E729AF" w:rsidRPr="006C0348">
        <w:rPr>
          <w:sz w:val="28"/>
          <w:szCs w:val="28"/>
        </w:rPr>
        <w:t>micrometre</w:t>
      </w:r>
      <w:r w:rsidRPr="006C0348">
        <w:rPr>
          <w:sz w:val="28"/>
          <w:szCs w:val="28"/>
        </w:rPr>
        <w:t xml:space="preserve"> or less than that affects more to human health. Air Quality </w:t>
      </w:r>
      <w:r w:rsidR="00E729AF" w:rsidRPr="006C0348">
        <w:rPr>
          <w:sz w:val="28"/>
          <w:szCs w:val="28"/>
        </w:rPr>
        <w:t>Index (</w:t>
      </w:r>
      <w:r w:rsidRPr="006C0348">
        <w:rPr>
          <w:sz w:val="28"/>
          <w:szCs w:val="28"/>
        </w:rPr>
        <w:t xml:space="preserve">AQI), is used to measure the quality of air. Earlier </w:t>
      </w:r>
      <w:r>
        <w:rPr>
          <w:sz w:val="28"/>
          <w:szCs w:val="28"/>
        </w:rPr>
        <w:t xml:space="preserve">it was difficult and unprecise to know </w:t>
      </w:r>
      <w:r w:rsidRPr="006C0348">
        <w:rPr>
          <w:sz w:val="28"/>
          <w:szCs w:val="28"/>
        </w:rPr>
        <w:t>the quality of air</w:t>
      </w:r>
      <w:r>
        <w:rPr>
          <w:sz w:val="28"/>
          <w:szCs w:val="28"/>
        </w:rPr>
        <w:t xml:space="preserve"> and was based on predictions but now d</w:t>
      </w:r>
      <w:r w:rsidRPr="006C0348">
        <w:rPr>
          <w:sz w:val="28"/>
          <w:szCs w:val="28"/>
        </w:rPr>
        <w:t>ue to advancement of technology</w:t>
      </w:r>
      <w:r>
        <w:rPr>
          <w:sz w:val="28"/>
          <w:szCs w:val="28"/>
        </w:rPr>
        <w:t>,</w:t>
      </w:r>
      <w:r w:rsidRPr="006C0348">
        <w:rPr>
          <w:sz w:val="28"/>
          <w:szCs w:val="28"/>
        </w:rPr>
        <w:t xml:space="preserve"> it is easy to fetch the data about the pollutants of air using sensors. Assessment of raw data to detect the pollutants needs vigorous analysis. Convolution Neural networks, Recursive Neural networks, Deep Learning, Machine learning algorithms assures in accomplishing the prediction of future AQI so that measures can be taken appropriately.</w:t>
      </w:r>
      <w:r>
        <w:rPr>
          <w:sz w:val="28"/>
          <w:szCs w:val="28"/>
        </w:rPr>
        <w:t xml:space="preserve"> </w:t>
      </w:r>
    </w:p>
    <w:p w14:paraId="6BFD4279" w14:textId="5724AA7F" w:rsidR="0019377A" w:rsidRPr="006C0348" w:rsidRDefault="006C0348">
      <w:pPr>
        <w:widowControl/>
        <w:pBdr>
          <w:top w:val="nil"/>
          <w:left w:val="nil"/>
          <w:bottom w:val="nil"/>
          <w:right w:val="nil"/>
          <w:between w:val="nil"/>
        </w:pBdr>
        <w:shd w:val="clear" w:color="auto" w:fill="FFFFFF"/>
        <w:rPr>
          <w:rFonts w:ascii="Calibri" w:eastAsia="Calibri" w:hAnsi="Calibri" w:cs="Calibri"/>
          <w:sz w:val="28"/>
          <w:szCs w:val="28"/>
        </w:rPr>
      </w:pPr>
      <w:r w:rsidRPr="006C0348">
        <w:rPr>
          <w:sz w:val="28"/>
          <w:szCs w:val="28"/>
        </w:rPr>
        <w:t xml:space="preserve">Machine learning which comes under artificial intelligence has three kinds of learning algorithms, they are the Supervised Learning, Unsupervised learning, Reinforcement learning. In the proposed work we have used supervised learning approach. There are many algorithms under supervised learning algorithms such as Linear Regression, Nearest </w:t>
      </w:r>
      <w:r w:rsidR="00E729AF" w:rsidRPr="006C0348">
        <w:rPr>
          <w:sz w:val="28"/>
          <w:szCs w:val="28"/>
        </w:rPr>
        <w:t>Neighbour</w:t>
      </w:r>
      <w:r w:rsidRPr="006C0348">
        <w:rPr>
          <w:sz w:val="28"/>
          <w:szCs w:val="28"/>
        </w:rPr>
        <w:t xml:space="preserve">, SVM, kernel SVM, Naive Bayes and Random Forest. Compared to all other algorithms </w:t>
      </w:r>
      <w:r w:rsidR="00E729AF" w:rsidRPr="006C0348">
        <w:rPr>
          <w:sz w:val="28"/>
          <w:szCs w:val="28"/>
        </w:rPr>
        <w:t>Random Forest</w:t>
      </w:r>
      <w:r w:rsidRPr="006C0348">
        <w:rPr>
          <w:sz w:val="28"/>
          <w:szCs w:val="28"/>
        </w:rPr>
        <w:t xml:space="preserve"> gives better results, so our approach selects Random Forest to predict the accurate air pollution</w:t>
      </w:r>
    </w:p>
    <w:p w14:paraId="7C520BC6" w14:textId="77777777" w:rsidR="006C0348" w:rsidRDefault="006C0348">
      <w:pPr>
        <w:widowControl/>
        <w:spacing w:line="276" w:lineRule="auto"/>
        <w:rPr>
          <w:rFonts w:ascii="Arial" w:eastAsia="Arial" w:hAnsi="Arial" w:cs="Arial"/>
          <w:b/>
          <w:sz w:val="38"/>
          <w:szCs w:val="38"/>
        </w:rPr>
      </w:pPr>
    </w:p>
    <w:p w14:paraId="6DEC0108" w14:textId="27A1915B" w:rsidR="0019377A" w:rsidRDefault="00782110">
      <w:pPr>
        <w:widowControl/>
        <w:spacing w:line="276" w:lineRule="auto"/>
        <w:rPr>
          <w:rFonts w:ascii="Arial" w:eastAsia="Arial" w:hAnsi="Arial" w:cs="Arial"/>
          <w:b/>
          <w:sz w:val="32"/>
          <w:szCs w:val="32"/>
        </w:rPr>
      </w:pPr>
      <w:r>
        <w:rPr>
          <w:rFonts w:ascii="Arial" w:eastAsia="Arial" w:hAnsi="Arial" w:cs="Arial"/>
          <w:b/>
          <w:sz w:val="38"/>
          <w:szCs w:val="38"/>
        </w:rPr>
        <w:t>Literature Survey</w:t>
      </w:r>
    </w:p>
    <w:p w14:paraId="11F09176" w14:textId="77777777" w:rsidR="0019377A" w:rsidRDefault="00F3168D">
      <w:pPr>
        <w:widowControl/>
        <w:spacing w:line="276" w:lineRule="auto"/>
        <w:rPr>
          <w:rFonts w:ascii="Arial" w:eastAsia="Arial" w:hAnsi="Arial" w:cs="Arial"/>
          <w:b/>
          <w:sz w:val="32"/>
          <w:szCs w:val="32"/>
        </w:rPr>
      </w:pPr>
      <w:r>
        <w:pict w14:anchorId="1CD10B67">
          <v:rect id="_x0000_i1026" style="width:0;height:1.5pt" o:hralign="center" o:hrstd="t" o:hr="t" fillcolor="#a0a0a0" stroked="f"/>
        </w:pict>
      </w:r>
    </w:p>
    <w:p w14:paraId="55091197" w14:textId="77777777" w:rsidR="0019377A" w:rsidRDefault="0019377A">
      <w:pPr>
        <w:widowControl/>
        <w:spacing w:line="276" w:lineRule="auto"/>
        <w:rPr>
          <w:rFonts w:ascii="Arial" w:eastAsia="Arial" w:hAnsi="Arial" w:cs="Arial"/>
          <w:b/>
          <w:sz w:val="32"/>
          <w:szCs w:val="32"/>
        </w:rPr>
      </w:pPr>
    </w:p>
    <w:p w14:paraId="57F4B0C2" w14:textId="52522CA0" w:rsidR="0019377A" w:rsidRDefault="00782110">
      <w:pPr>
        <w:widowControl/>
        <w:spacing w:line="276" w:lineRule="auto"/>
        <w:jc w:val="both"/>
        <w:rPr>
          <w:sz w:val="28"/>
          <w:szCs w:val="28"/>
        </w:rPr>
      </w:pPr>
      <w:r>
        <w:rPr>
          <w:sz w:val="28"/>
          <w:szCs w:val="28"/>
        </w:rPr>
        <w:t>Several studies, experiments, and researches have been approved over the years to get precise and accurate results for</w:t>
      </w:r>
      <w:r w:rsidR="007F58A9">
        <w:rPr>
          <w:sz w:val="28"/>
          <w:szCs w:val="28"/>
        </w:rPr>
        <w:t xml:space="preserve"> prediction of air quality index </w:t>
      </w:r>
      <w:r>
        <w:rPr>
          <w:sz w:val="28"/>
          <w:szCs w:val="28"/>
        </w:rPr>
        <w:t xml:space="preserve">using Machine Learning algorithms., here are the details of some foremost research papers, thoroughly examined. </w:t>
      </w:r>
    </w:p>
    <w:p w14:paraId="3586CF11" w14:textId="0FC289F5" w:rsidR="007F58A9" w:rsidRDefault="007F58A9">
      <w:pPr>
        <w:widowControl/>
        <w:spacing w:line="276" w:lineRule="auto"/>
        <w:jc w:val="both"/>
        <w:rPr>
          <w:sz w:val="28"/>
          <w:szCs w:val="28"/>
        </w:rPr>
      </w:pPr>
    </w:p>
    <w:p w14:paraId="35333A1F" w14:textId="388EB3AD" w:rsidR="007F58A9" w:rsidRPr="00757DFB" w:rsidRDefault="007F58A9">
      <w:pPr>
        <w:widowControl/>
        <w:spacing w:line="276" w:lineRule="auto"/>
        <w:jc w:val="both"/>
        <w:rPr>
          <w:sz w:val="28"/>
          <w:szCs w:val="28"/>
        </w:rPr>
      </w:pPr>
      <w:r w:rsidRPr="007F58A9">
        <w:rPr>
          <w:sz w:val="28"/>
          <w:szCs w:val="28"/>
        </w:rPr>
        <w:t>Ishan et.al [1] described the benefits of the Bidirectional Long - Short</w:t>
      </w:r>
      <w:r w:rsidR="00757DFB">
        <w:rPr>
          <w:sz w:val="28"/>
          <w:szCs w:val="28"/>
        </w:rPr>
        <w:t xml:space="preserve"> </w:t>
      </w:r>
      <w:r w:rsidRPr="007F58A9">
        <w:rPr>
          <w:sz w:val="28"/>
          <w:szCs w:val="28"/>
        </w:rPr>
        <w:t>Memory</w:t>
      </w:r>
      <w:r w:rsidR="00757DFB">
        <w:rPr>
          <w:sz w:val="28"/>
          <w:szCs w:val="28"/>
        </w:rPr>
        <w:t xml:space="preserve"> </w:t>
      </w:r>
      <w:r w:rsidRPr="007F58A9">
        <w:rPr>
          <w:sz w:val="28"/>
          <w:szCs w:val="28"/>
        </w:rPr>
        <w:t>[</w:t>
      </w:r>
      <w:proofErr w:type="spellStart"/>
      <w:r w:rsidRPr="007F58A9">
        <w:rPr>
          <w:sz w:val="28"/>
          <w:szCs w:val="28"/>
        </w:rPr>
        <w:t>BiLSTM</w:t>
      </w:r>
      <w:proofErr w:type="spellEnd"/>
      <w:r w:rsidRPr="007F58A9">
        <w:rPr>
          <w:sz w:val="28"/>
          <w:szCs w:val="28"/>
        </w:rPr>
        <w:t xml:space="preserve">] method to forecast the severity of air pollution. The proposed </w:t>
      </w:r>
      <w:r w:rsidRPr="007F58A9">
        <w:rPr>
          <w:sz w:val="28"/>
          <w:szCs w:val="28"/>
        </w:rPr>
        <w:lastRenderedPageBreak/>
        <w:t xml:space="preserve">technique achieved better prediction which models the long term, short term, and critical consequence of PM2.5 severity levels. In the proposed method prediction is made at 6h, 12h, 24h. The results obtained for 12h is consistent, but the result obtained for 6h, and 24h are not consistent. Chao Zhang et.al [2] proposed web service methodology to predict air quality. They provided service to the mobile device, the user to send photos of air pollution. The proposed method includes 2 modules a) GPS location data to retrieve the assessment of the quality of the air from nearby air quality stations. b) they have applied dictionary learning and convolution neural network on the photos uploaded by the user to predict the air quality. The proposed methodology has less error rate compared to other algorithms such as PAPLE, DL, PCALL but this method has a disadvantage in learning stability due to this the results are less accurate. </w:t>
      </w:r>
      <w:proofErr w:type="spellStart"/>
      <w:r w:rsidRPr="007F58A9">
        <w:rPr>
          <w:sz w:val="28"/>
          <w:szCs w:val="28"/>
        </w:rPr>
        <w:t>Ruijun</w:t>
      </w:r>
      <w:proofErr w:type="spellEnd"/>
      <w:r w:rsidRPr="007F58A9">
        <w:rPr>
          <w:sz w:val="28"/>
          <w:szCs w:val="28"/>
        </w:rPr>
        <w:t xml:space="preserve"> Yang et.al [3] used the Bias network to find out the air quality and formed DAG from the data set of the town called as shanghai. The dataset is dived for the training and testing model. The disadvantage of this approach is they have not considered geographical and social environment characteristics, so the results may vary based on these factors. </w:t>
      </w:r>
      <w:r w:rsidR="00757DFB" w:rsidRPr="00757DFB">
        <w:rPr>
          <w:sz w:val="28"/>
          <w:szCs w:val="28"/>
        </w:rPr>
        <w:t>Madhuri VM</w:t>
      </w:r>
      <w:r w:rsidR="00757DFB">
        <w:rPr>
          <w:sz w:val="28"/>
          <w:szCs w:val="28"/>
        </w:rPr>
        <w:t xml:space="preserve"> et.al [4</w:t>
      </w:r>
      <w:r w:rsidR="00757DFB" w:rsidRPr="00757DFB">
        <w:rPr>
          <w:sz w:val="28"/>
          <w:szCs w:val="28"/>
        </w:rPr>
        <w:t>] The concentration of air pollutants in ambient air is governed by the meteorological parameters such as atmospheric wind speed, wind direction, relative humidity, and temperature. Air Quality Index</w:t>
      </w:r>
      <w:r w:rsidR="00757DFB">
        <w:rPr>
          <w:sz w:val="28"/>
          <w:szCs w:val="28"/>
        </w:rPr>
        <w:t xml:space="preserve"> </w:t>
      </w:r>
      <w:r w:rsidR="00757DFB" w:rsidRPr="00757DFB">
        <w:rPr>
          <w:sz w:val="28"/>
          <w:szCs w:val="28"/>
        </w:rPr>
        <w:t>(AQI), is used to measure the quality of air. The proposed work is a supervised learning approach using different algorithms such as LR,</w:t>
      </w:r>
      <w:r w:rsidR="00757DFB">
        <w:rPr>
          <w:sz w:val="28"/>
          <w:szCs w:val="28"/>
        </w:rPr>
        <w:t xml:space="preserve"> </w:t>
      </w:r>
      <w:r w:rsidR="00757DFB" w:rsidRPr="00757DFB">
        <w:rPr>
          <w:sz w:val="28"/>
          <w:szCs w:val="28"/>
        </w:rPr>
        <w:t>SVM,</w:t>
      </w:r>
      <w:r w:rsidR="00757DFB">
        <w:rPr>
          <w:sz w:val="28"/>
          <w:szCs w:val="28"/>
        </w:rPr>
        <w:t xml:space="preserve"> </w:t>
      </w:r>
      <w:r w:rsidR="00757DFB" w:rsidRPr="00757DFB">
        <w:rPr>
          <w:sz w:val="28"/>
          <w:szCs w:val="28"/>
        </w:rPr>
        <w:t>DT and RF. The result show that AQI prediction obtained through RF are promising which are analysed with results.</w:t>
      </w:r>
    </w:p>
    <w:p w14:paraId="7D95E011" w14:textId="77777777" w:rsidR="007F58A9" w:rsidRPr="007F58A9" w:rsidRDefault="007F58A9">
      <w:pPr>
        <w:widowControl/>
        <w:spacing w:line="276" w:lineRule="auto"/>
        <w:jc w:val="both"/>
        <w:rPr>
          <w:sz w:val="28"/>
          <w:szCs w:val="28"/>
        </w:rPr>
      </w:pPr>
    </w:p>
    <w:p w14:paraId="2186BA17" w14:textId="77777777" w:rsidR="0019377A" w:rsidRDefault="00782110">
      <w:pPr>
        <w:widowControl/>
        <w:rPr>
          <w:rFonts w:ascii="Arial" w:eastAsia="Arial" w:hAnsi="Arial" w:cs="Arial"/>
          <w:b/>
          <w:sz w:val="38"/>
          <w:szCs w:val="38"/>
        </w:rPr>
      </w:pPr>
      <w:r>
        <w:rPr>
          <w:rFonts w:ascii="Arial" w:eastAsia="Arial" w:hAnsi="Arial" w:cs="Arial"/>
          <w:b/>
          <w:sz w:val="38"/>
          <w:szCs w:val="38"/>
        </w:rPr>
        <w:t>Objectives of the Project</w:t>
      </w:r>
    </w:p>
    <w:p w14:paraId="489DD7E6" w14:textId="77777777" w:rsidR="0019377A" w:rsidRDefault="00F3168D">
      <w:pPr>
        <w:widowControl/>
        <w:rPr>
          <w:rFonts w:ascii="Arial" w:eastAsia="Arial" w:hAnsi="Arial" w:cs="Arial"/>
          <w:b/>
          <w:sz w:val="38"/>
          <w:szCs w:val="38"/>
        </w:rPr>
      </w:pPr>
      <w:r>
        <w:pict w14:anchorId="1AAF38F9">
          <v:rect id="_x0000_i1027" style="width:0;height:1.5pt" o:hralign="center" o:hrstd="t" o:hr="t" fillcolor="#a0a0a0" stroked="f"/>
        </w:pict>
      </w:r>
    </w:p>
    <w:p w14:paraId="6A7080B2" w14:textId="225C9CF1" w:rsidR="0019377A" w:rsidRDefault="00757DFB">
      <w:pPr>
        <w:widowControl/>
        <w:rPr>
          <w:b/>
          <w:sz w:val="28"/>
          <w:szCs w:val="28"/>
        </w:rPr>
      </w:pPr>
      <w:r>
        <w:rPr>
          <w:b/>
          <w:sz w:val="28"/>
          <w:szCs w:val="28"/>
        </w:rPr>
        <w:t xml:space="preserve"> </w:t>
      </w:r>
    </w:p>
    <w:p w14:paraId="55FD7D7A" w14:textId="0C8A8D53" w:rsidR="00757DFB" w:rsidRDefault="00757DFB">
      <w:pPr>
        <w:widowControl/>
        <w:rPr>
          <w:sz w:val="28"/>
          <w:szCs w:val="28"/>
        </w:rPr>
      </w:pPr>
      <w:r>
        <w:rPr>
          <w:bCs/>
          <w:sz w:val="28"/>
          <w:szCs w:val="28"/>
        </w:rPr>
        <w:t>Objective of the project is to measure air quality index accurately,</w:t>
      </w:r>
      <w:r w:rsidR="008A272A">
        <w:rPr>
          <w:bCs/>
          <w:sz w:val="28"/>
          <w:szCs w:val="28"/>
        </w:rPr>
        <w:t xml:space="preserve"> </w:t>
      </w:r>
      <w:r>
        <w:rPr>
          <w:sz w:val="28"/>
          <w:szCs w:val="28"/>
        </w:rPr>
        <w:t>b</w:t>
      </w:r>
      <w:r w:rsidRPr="00757DFB">
        <w:rPr>
          <w:sz w:val="28"/>
          <w:szCs w:val="28"/>
        </w:rPr>
        <w:t>y predicting the air quality index, we can backtrack the major pollution causing pollutant and the location affected seriously by the pollutant. With th</w:t>
      </w:r>
      <w:r w:rsidR="008A272A">
        <w:rPr>
          <w:sz w:val="28"/>
          <w:szCs w:val="28"/>
        </w:rPr>
        <w:t>e Machine Learning based</w:t>
      </w:r>
      <w:r w:rsidRPr="00757DFB">
        <w:rPr>
          <w:sz w:val="28"/>
          <w:szCs w:val="28"/>
        </w:rPr>
        <w:t xml:space="preserve"> forecasting model, various knowledge about the data </w:t>
      </w:r>
      <w:r w:rsidR="008A272A" w:rsidRPr="00757DFB">
        <w:rPr>
          <w:sz w:val="28"/>
          <w:szCs w:val="28"/>
        </w:rPr>
        <w:t>is</w:t>
      </w:r>
      <w:r w:rsidRPr="00757DFB">
        <w:rPr>
          <w:sz w:val="28"/>
          <w:szCs w:val="28"/>
        </w:rPr>
        <w:t xml:space="preserve"> extracted using various techniques to obtain heavily affected regions on a particular region(cluster). This </w:t>
      </w:r>
      <w:r w:rsidR="008A272A" w:rsidRPr="00757DFB">
        <w:rPr>
          <w:sz w:val="28"/>
          <w:szCs w:val="28"/>
        </w:rPr>
        <w:t>gives</w:t>
      </w:r>
      <w:r w:rsidRPr="00757DFB">
        <w:rPr>
          <w:sz w:val="28"/>
          <w:szCs w:val="28"/>
        </w:rPr>
        <w:t xml:space="preserve"> more information and knowledge about the cause and seniority of the pollutants.</w:t>
      </w:r>
    </w:p>
    <w:p w14:paraId="6E968201" w14:textId="161F5364" w:rsidR="0019377A" w:rsidRPr="008A272A" w:rsidRDefault="008A272A">
      <w:pPr>
        <w:widowControl/>
        <w:rPr>
          <w:rFonts w:eastAsia="Arial"/>
          <w:b/>
          <w:sz w:val="28"/>
          <w:szCs w:val="28"/>
        </w:rPr>
      </w:pPr>
      <w:r w:rsidRPr="008A272A">
        <w:rPr>
          <w:color w:val="181818"/>
          <w:sz w:val="28"/>
          <w:szCs w:val="28"/>
          <w:shd w:val="clear" w:color="auto" w:fill="FFFFFF"/>
        </w:rPr>
        <w:t>The air quality index is needed to provide a metric for warning citizens about the dangers of air pollution at varying levels of intensity</w:t>
      </w:r>
    </w:p>
    <w:p w14:paraId="7D2D46FF" w14:textId="58246FC0" w:rsidR="008A272A" w:rsidRDefault="008A272A" w:rsidP="008A272A">
      <w:pPr>
        <w:widowControl/>
        <w:spacing w:before="100" w:beforeAutospacing="1" w:after="100" w:afterAutospacing="1"/>
        <w:rPr>
          <w:color w:val="000000"/>
          <w:sz w:val="28"/>
          <w:szCs w:val="28"/>
        </w:rPr>
      </w:pPr>
      <w:r w:rsidRPr="008A272A">
        <w:rPr>
          <w:color w:val="000000"/>
          <w:sz w:val="28"/>
          <w:szCs w:val="28"/>
        </w:rPr>
        <w:t>AQI informs the public about environmental conditions. It is especially useful for people suffering from illnesses aggravated or caused by air pollution.</w:t>
      </w:r>
      <w:r>
        <w:rPr>
          <w:color w:val="000000"/>
          <w:sz w:val="28"/>
          <w:szCs w:val="28"/>
        </w:rPr>
        <w:t xml:space="preserve"> If AQI is not taken seriously it can cause damage to nature and human life. Some of the </w:t>
      </w:r>
      <w:r>
        <w:rPr>
          <w:color w:val="000000"/>
          <w:sz w:val="28"/>
          <w:szCs w:val="28"/>
        </w:rPr>
        <w:lastRenderedPageBreak/>
        <w:t>risk associated with High AQI to humans is</w:t>
      </w:r>
      <w:r w:rsidRPr="008A272A">
        <w:rPr>
          <w:color w:val="000000"/>
          <w:sz w:val="28"/>
          <w:szCs w:val="28"/>
          <w:shd w:val="clear" w:color="auto" w:fill="FFFFFF"/>
        </w:rPr>
        <w:t xml:space="preserve"> lung diseases, such as asthma, chronic bronchitis, and emphysema</w:t>
      </w:r>
      <w:r>
        <w:rPr>
          <w:color w:val="000000"/>
          <w:sz w:val="28"/>
          <w:szCs w:val="28"/>
        </w:rPr>
        <w:t>.</w:t>
      </w:r>
    </w:p>
    <w:p w14:paraId="036C4BE8" w14:textId="31AA9605" w:rsidR="0019377A" w:rsidRPr="00EE765E" w:rsidRDefault="00EE765E" w:rsidP="00EE765E">
      <w:pPr>
        <w:widowControl/>
        <w:spacing w:before="100" w:beforeAutospacing="1" w:after="100" w:afterAutospacing="1"/>
        <w:rPr>
          <w:color w:val="000000"/>
          <w:sz w:val="28"/>
          <w:szCs w:val="28"/>
        </w:rPr>
      </w:pPr>
      <w:r>
        <w:rPr>
          <w:noProof/>
          <w:color w:val="000000"/>
          <w:sz w:val="28"/>
          <w:szCs w:val="28"/>
        </w:rPr>
        <w:drawing>
          <wp:inline distT="0" distB="0" distL="0" distR="0" wp14:anchorId="021E6344" wp14:editId="466F29FC">
            <wp:extent cx="5646420" cy="2659936"/>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5653675" cy="2663354"/>
                    </a:xfrm>
                    <a:prstGeom prst="rect">
                      <a:avLst/>
                    </a:prstGeom>
                  </pic:spPr>
                </pic:pic>
              </a:graphicData>
            </a:graphic>
          </wp:inline>
        </w:drawing>
      </w:r>
    </w:p>
    <w:p w14:paraId="0EC6B05B" w14:textId="77777777" w:rsidR="0019377A" w:rsidRPr="00EE765E" w:rsidRDefault="00782110">
      <w:pPr>
        <w:spacing w:before="260" w:after="480"/>
        <w:ind w:right="541"/>
        <w:rPr>
          <w:rFonts w:ascii="Arial" w:eastAsia="Arial" w:hAnsi="Arial" w:cs="Arial"/>
          <w:b/>
          <w:sz w:val="28"/>
          <w:szCs w:val="28"/>
        </w:rPr>
      </w:pPr>
      <w:r>
        <w:rPr>
          <w:rFonts w:ascii="Arial" w:eastAsia="Arial" w:hAnsi="Arial" w:cs="Arial"/>
          <w:b/>
          <w:sz w:val="38"/>
          <w:szCs w:val="38"/>
        </w:rPr>
        <w:t>References</w:t>
      </w:r>
      <w:r w:rsidR="00F3168D">
        <w:rPr>
          <w:sz w:val="28"/>
          <w:szCs w:val="28"/>
        </w:rPr>
        <w:pict w14:anchorId="04EEA101">
          <v:rect id="_x0000_i1028" style="width:0;height:1.5pt" o:hralign="center" o:hrstd="t" o:hr="t" fillcolor="#a0a0a0" stroked="f"/>
        </w:pict>
      </w:r>
    </w:p>
    <w:p w14:paraId="2762032E" w14:textId="1E8FCE06" w:rsidR="00EE765E" w:rsidRDefault="00EE765E">
      <w:pPr>
        <w:jc w:val="both"/>
        <w:rPr>
          <w:sz w:val="28"/>
          <w:szCs w:val="28"/>
        </w:rPr>
      </w:pPr>
      <w:r w:rsidRPr="00EE765E">
        <w:rPr>
          <w:sz w:val="28"/>
          <w:szCs w:val="28"/>
        </w:rPr>
        <w:t xml:space="preserve">[1] Verma, Ishan, Rahul Ahuja, </w:t>
      </w:r>
      <w:proofErr w:type="spellStart"/>
      <w:r w:rsidRPr="00EE765E">
        <w:rPr>
          <w:sz w:val="28"/>
          <w:szCs w:val="28"/>
        </w:rPr>
        <w:t>HardikMeisheri</w:t>
      </w:r>
      <w:proofErr w:type="spellEnd"/>
      <w:r w:rsidRPr="00EE765E">
        <w:rPr>
          <w:sz w:val="28"/>
          <w:szCs w:val="28"/>
        </w:rPr>
        <w:t xml:space="preserve">, </w:t>
      </w:r>
      <w:proofErr w:type="spellStart"/>
      <w:r w:rsidRPr="00EE765E">
        <w:rPr>
          <w:sz w:val="28"/>
          <w:szCs w:val="28"/>
        </w:rPr>
        <w:t>andLipikaDey</w:t>
      </w:r>
      <w:proofErr w:type="spellEnd"/>
      <w:r w:rsidRPr="00EE765E">
        <w:rPr>
          <w:sz w:val="28"/>
          <w:szCs w:val="28"/>
        </w:rPr>
        <w:t xml:space="preserve">. </w:t>
      </w:r>
      <w:r>
        <w:rPr>
          <w:sz w:val="28"/>
          <w:szCs w:val="28"/>
        </w:rPr>
        <w:t>“</w:t>
      </w:r>
      <w:r w:rsidRPr="00EE765E">
        <w:rPr>
          <w:sz w:val="28"/>
          <w:szCs w:val="28"/>
        </w:rPr>
        <w:t xml:space="preserve">Air pollutant severity </w:t>
      </w:r>
      <w:proofErr w:type="spellStart"/>
      <w:r w:rsidRPr="00EE765E">
        <w:rPr>
          <w:sz w:val="28"/>
          <w:szCs w:val="28"/>
        </w:rPr>
        <w:t>rediction</w:t>
      </w:r>
      <w:proofErr w:type="spellEnd"/>
      <w:r w:rsidRPr="00EE765E">
        <w:rPr>
          <w:sz w:val="28"/>
          <w:szCs w:val="28"/>
        </w:rPr>
        <w:t xml:space="preserve"> using Bi-directional LSTM Network.” In 2018 IEEE/WIC/ACM International Conference on Web Intelligence (WI), pp. 651-654. IEEE, 2018. </w:t>
      </w:r>
    </w:p>
    <w:p w14:paraId="61D9A02A" w14:textId="290A086D" w:rsidR="00EE765E" w:rsidRDefault="00EE765E">
      <w:pPr>
        <w:jc w:val="both"/>
        <w:rPr>
          <w:sz w:val="28"/>
          <w:szCs w:val="28"/>
        </w:rPr>
      </w:pPr>
      <w:r w:rsidRPr="00EE765E">
        <w:rPr>
          <w:sz w:val="28"/>
          <w:szCs w:val="28"/>
        </w:rPr>
        <w:t xml:space="preserve">[2] Figures Zhang, Chao, </w:t>
      </w:r>
      <w:proofErr w:type="spellStart"/>
      <w:r w:rsidRPr="00EE765E">
        <w:rPr>
          <w:sz w:val="28"/>
          <w:szCs w:val="28"/>
        </w:rPr>
        <w:t>Baoxian</w:t>
      </w:r>
      <w:proofErr w:type="spellEnd"/>
      <w:r w:rsidRPr="00EE765E">
        <w:rPr>
          <w:sz w:val="28"/>
          <w:szCs w:val="28"/>
        </w:rPr>
        <w:t xml:space="preserve"> Liu, </w:t>
      </w:r>
      <w:proofErr w:type="spellStart"/>
      <w:r w:rsidRPr="00EE765E">
        <w:rPr>
          <w:sz w:val="28"/>
          <w:szCs w:val="28"/>
        </w:rPr>
        <w:t>Junchi</w:t>
      </w:r>
      <w:proofErr w:type="spellEnd"/>
      <w:r w:rsidRPr="00EE765E">
        <w:rPr>
          <w:sz w:val="28"/>
          <w:szCs w:val="28"/>
        </w:rPr>
        <w:t xml:space="preserve"> Yan, </w:t>
      </w:r>
      <w:proofErr w:type="spellStart"/>
      <w:r w:rsidRPr="00EE765E">
        <w:rPr>
          <w:sz w:val="28"/>
          <w:szCs w:val="28"/>
        </w:rPr>
        <w:t>Jinghai</w:t>
      </w:r>
      <w:proofErr w:type="spellEnd"/>
      <w:r w:rsidRPr="00EE765E">
        <w:rPr>
          <w:sz w:val="28"/>
          <w:szCs w:val="28"/>
        </w:rPr>
        <w:t xml:space="preserve"> Yan, </w:t>
      </w:r>
      <w:proofErr w:type="spellStart"/>
      <w:r w:rsidRPr="00EE765E">
        <w:rPr>
          <w:sz w:val="28"/>
          <w:szCs w:val="28"/>
        </w:rPr>
        <w:t>Lingjun</w:t>
      </w:r>
      <w:proofErr w:type="spellEnd"/>
      <w:r w:rsidRPr="00EE765E">
        <w:rPr>
          <w:sz w:val="28"/>
          <w:szCs w:val="28"/>
        </w:rPr>
        <w:t xml:space="preserve"> Li, </w:t>
      </w:r>
      <w:proofErr w:type="spellStart"/>
      <w:r w:rsidRPr="00EE765E">
        <w:rPr>
          <w:sz w:val="28"/>
          <w:szCs w:val="28"/>
        </w:rPr>
        <w:t>Dawei</w:t>
      </w:r>
      <w:proofErr w:type="spellEnd"/>
      <w:r w:rsidRPr="00EE765E">
        <w:rPr>
          <w:sz w:val="28"/>
          <w:szCs w:val="28"/>
        </w:rPr>
        <w:t xml:space="preserve"> Zhang, </w:t>
      </w:r>
      <w:proofErr w:type="spellStart"/>
      <w:r w:rsidRPr="00EE765E">
        <w:rPr>
          <w:sz w:val="28"/>
          <w:szCs w:val="28"/>
        </w:rPr>
        <w:t>XiaoguangRui</w:t>
      </w:r>
      <w:proofErr w:type="spellEnd"/>
      <w:r w:rsidRPr="00EE765E">
        <w:rPr>
          <w:sz w:val="28"/>
          <w:szCs w:val="28"/>
        </w:rPr>
        <w:t xml:space="preserve">, and </w:t>
      </w:r>
      <w:proofErr w:type="spellStart"/>
      <w:r w:rsidRPr="00EE765E">
        <w:rPr>
          <w:sz w:val="28"/>
          <w:szCs w:val="28"/>
        </w:rPr>
        <w:t>RongfangBie</w:t>
      </w:r>
      <w:proofErr w:type="spellEnd"/>
      <w:r w:rsidRPr="00EE765E">
        <w:rPr>
          <w:sz w:val="28"/>
          <w:szCs w:val="28"/>
        </w:rPr>
        <w:t xml:space="preserve">. </w:t>
      </w:r>
      <w:r>
        <w:rPr>
          <w:sz w:val="28"/>
          <w:szCs w:val="28"/>
        </w:rPr>
        <w:t>“</w:t>
      </w:r>
      <w:r w:rsidRPr="00EE765E">
        <w:rPr>
          <w:sz w:val="28"/>
          <w:szCs w:val="28"/>
        </w:rPr>
        <w:t xml:space="preserve">Hybrid Measurement of Air Quality as a 5 Fig. 8. RH w.r.t tin oxide Fig. 9. RH w.r.t C6H6 Mobile Service: An Image Based Approach.” In 2017 IEEE International Conference on Web Services (ICWS), pp. 853- 856. IEEE,2017. </w:t>
      </w:r>
    </w:p>
    <w:p w14:paraId="3AFBFEE9" w14:textId="58249F48" w:rsidR="0019377A" w:rsidRDefault="00EE765E">
      <w:pPr>
        <w:jc w:val="both"/>
        <w:rPr>
          <w:sz w:val="28"/>
          <w:szCs w:val="28"/>
        </w:rPr>
      </w:pPr>
      <w:r w:rsidRPr="00EE765E">
        <w:rPr>
          <w:sz w:val="28"/>
          <w:szCs w:val="28"/>
        </w:rPr>
        <w:t xml:space="preserve">[3] Yang, </w:t>
      </w:r>
      <w:proofErr w:type="spellStart"/>
      <w:r w:rsidRPr="00EE765E">
        <w:rPr>
          <w:sz w:val="28"/>
          <w:szCs w:val="28"/>
        </w:rPr>
        <w:t>Ruijun</w:t>
      </w:r>
      <w:proofErr w:type="spellEnd"/>
      <w:r w:rsidRPr="00EE765E">
        <w:rPr>
          <w:sz w:val="28"/>
          <w:szCs w:val="28"/>
        </w:rPr>
        <w:t xml:space="preserve">, Feng Yan, and Nan Zhao. </w:t>
      </w:r>
      <w:r>
        <w:rPr>
          <w:sz w:val="28"/>
          <w:szCs w:val="28"/>
        </w:rPr>
        <w:t>“</w:t>
      </w:r>
      <w:r w:rsidRPr="00EE765E">
        <w:rPr>
          <w:sz w:val="28"/>
          <w:szCs w:val="28"/>
        </w:rPr>
        <w:t>Urban air quality based on Bayesian network.” In 2017 IEEE 9th Fig. 10. RH w.r.t NO Fig. 11. RH w.r.t NO2</w:t>
      </w:r>
      <w:r>
        <w:rPr>
          <w:sz w:val="28"/>
          <w:szCs w:val="28"/>
        </w:rPr>
        <w:t xml:space="preserve"> </w:t>
      </w:r>
      <w:r w:rsidRPr="00EE765E">
        <w:rPr>
          <w:sz w:val="28"/>
          <w:szCs w:val="28"/>
        </w:rPr>
        <w:t xml:space="preserve">International Conference on Communication </w:t>
      </w:r>
      <w:proofErr w:type="spellStart"/>
      <w:r w:rsidRPr="00EE765E">
        <w:rPr>
          <w:sz w:val="28"/>
          <w:szCs w:val="28"/>
        </w:rPr>
        <w:t>Softwareand</w:t>
      </w:r>
      <w:proofErr w:type="spellEnd"/>
      <w:r w:rsidRPr="00EE765E">
        <w:rPr>
          <w:sz w:val="28"/>
          <w:szCs w:val="28"/>
        </w:rPr>
        <w:t xml:space="preserve"> Networks (ICCSN), pp. 1003-1006. IEEE,2017</w:t>
      </w:r>
      <w:r>
        <w:t>.</w:t>
      </w:r>
    </w:p>
    <w:p w14:paraId="6074504C" w14:textId="77777777" w:rsidR="00E729AF" w:rsidRDefault="00EE765E">
      <w:pPr>
        <w:jc w:val="both"/>
        <w:rPr>
          <w:sz w:val="28"/>
          <w:szCs w:val="28"/>
        </w:rPr>
      </w:pPr>
      <w:r>
        <w:rPr>
          <w:sz w:val="28"/>
          <w:szCs w:val="28"/>
        </w:rPr>
        <w:t xml:space="preserve">[4] </w:t>
      </w:r>
      <w:r w:rsidRPr="00EE765E">
        <w:rPr>
          <w:sz w:val="28"/>
          <w:szCs w:val="28"/>
        </w:rPr>
        <w:t xml:space="preserve">Madhuri VM, </w:t>
      </w:r>
      <w:proofErr w:type="spellStart"/>
      <w:r w:rsidRPr="00EE765E">
        <w:rPr>
          <w:sz w:val="28"/>
          <w:szCs w:val="28"/>
        </w:rPr>
        <w:t>Samyama</w:t>
      </w:r>
      <w:proofErr w:type="spellEnd"/>
      <w:r w:rsidRPr="00EE765E">
        <w:rPr>
          <w:sz w:val="28"/>
          <w:szCs w:val="28"/>
        </w:rPr>
        <w:t xml:space="preserve"> </w:t>
      </w:r>
      <w:proofErr w:type="spellStart"/>
      <w:r w:rsidRPr="00EE765E">
        <w:rPr>
          <w:sz w:val="28"/>
          <w:szCs w:val="28"/>
        </w:rPr>
        <w:t>Gunjal</w:t>
      </w:r>
      <w:proofErr w:type="spellEnd"/>
      <w:r w:rsidRPr="00EE765E">
        <w:rPr>
          <w:sz w:val="28"/>
          <w:szCs w:val="28"/>
        </w:rPr>
        <w:t xml:space="preserve"> GH, Savitha </w:t>
      </w:r>
      <w:proofErr w:type="spellStart"/>
      <w:r w:rsidRPr="00EE765E">
        <w:rPr>
          <w:sz w:val="28"/>
          <w:szCs w:val="28"/>
        </w:rPr>
        <w:t>Kamalapurkar</w:t>
      </w:r>
      <w:proofErr w:type="spellEnd"/>
      <w:r w:rsidRPr="00EE765E">
        <w:rPr>
          <w:sz w:val="28"/>
          <w:szCs w:val="28"/>
        </w:rPr>
        <w:t xml:space="preserve"> </w:t>
      </w:r>
      <w:r>
        <w:rPr>
          <w:sz w:val="28"/>
          <w:szCs w:val="28"/>
        </w:rPr>
        <w:t>“</w:t>
      </w:r>
      <w:r w:rsidRPr="00EE765E">
        <w:rPr>
          <w:sz w:val="28"/>
          <w:szCs w:val="28"/>
        </w:rPr>
        <w:t>Air Pollution Prediction Using Machine Learning Supervised Learning Approach</w:t>
      </w:r>
      <w:r>
        <w:rPr>
          <w:sz w:val="28"/>
          <w:szCs w:val="28"/>
        </w:rPr>
        <w:t>” In 2020 international journal of scientific and technology research volume 9</w:t>
      </w:r>
      <w:r w:rsidR="00E729AF">
        <w:rPr>
          <w:sz w:val="28"/>
          <w:szCs w:val="28"/>
        </w:rPr>
        <w:t xml:space="preserve"> </w:t>
      </w:r>
    </w:p>
    <w:p w14:paraId="7CA2F919" w14:textId="404A0F07" w:rsidR="00E729AF" w:rsidRDefault="00E729AF">
      <w:pPr>
        <w:jc w:val="both"/>
      </w:pPr>
      <w:r>
        <w:rPr>
          <w:sz w:val="28"/>
          <w:szCs w:val="28"/>
        </w:rPr>
        <w:t>pp.</w:t>
      </w:r>
      <w:r w:rsidRPr="00E729AF">
        <w:t xml:space="preserve"> </w:t>
      </w:r>
      <w:r>
        <w:t xml:space="preserve">ISSN </w:t>
      </w:r>
      <w:r w:rsidRPr="00E729AF">
        <w:rPr>
          <w:sz w:val="28"/>
          <w:szCs w:val="28"/>
        </w:rPr>
        <w:t>2277-8616</w:t>
      </w:r>
    </w:p>
    <w:p w14:paraId="706F004A" w14:textId="68A2F551" w:rsidR="0019377A" w:rsidRDefault="00E729AF">
      <w:pPr>
        <w:pBdr>
          <w:top w:val="nil"/>
          <w:left w:val="nil"/>
          <w:bottom w:val="nil"/>
          <w:right w:val="nil"/>
          <w:between w:val="nil"/>
        </w:pBdr>
        <w:jc w:val="both"/>
        <w:rPr>
          <w:sz w:val="28"/>
          <w:szCs w:val="28"/>
        </w:rPr>
      </w:pPr>
      <w:r>
        <w:rPr>
          <w:sz w:val="28"/>
          <w:szCs w:val="28"/>
        </w:rPr>
        <w:t xml:space="preserve">[5] </w:t>
      </w:r>
      <w:r w:rsidRPr="00E729AF">
        <w:rPr>
          <w:sz w:val="28"/>
          <w:szCs w:val="28"/>
        </w:rPr>
        <w:t xml:space="preserve">Kumar, </w:t>
      </w:r>
      <w:proofErr w:type="spellStart"/>
      <w:r w:rsidRPr="00E729AF">
        <w:rPr>
          <w:sz w:val="28"/>
          <w:szCs w:val="28"/>
        </w:rPr>
        <w:t>Anikender</w:t>
      </w:r>
      <w:proofErr w:type="spellEnd"/>
      <w:r w:rsidRPr="00E729AF">
        <w:rPr>
          <w:sz w:val="28"/>
          <w:szCs w:val="28"/>
        </w:rPr>
        <w:t xml:space="preserve"> and P. Goyal, “</w:t>
      </w:r>
      <w:proofErr w:type="spellStart"/>
      <w:r w:rsidRPr="00E729AF">
        <w:rPr>
          <w:sz w:val="28"/>
          <w:szCs w:val="28"/>
        </w:rPr>
        <w:t>Forcasting</w:t>
      </w:r>
      <w:proofErr w:type="spellEnd"/>
      <w:r w:rsidRPr="00E729AF">
        <w:rPr>
          <w:sz w:val="28"/>
          <w:szCs w:val="28"/>
        </w:rPr>
        <w:t xml:space="preserve"> of daily air quality index in Delhi”, Science of th</w:t>
      </w:r>
      <w:r>
        <w:rPr>
          <w:sz w:val="28"/>
          <w:szCs w:val="28"/>
        </w:rPr>
        <w:t>e</w:t>
      </w:r>
      <w:r w:rsidRPr="00E729AF">
        <w:rPr>
          <w:sz w:val="28"/>
          <w:szCs w:val="28"/>
        </w:rPr>
        <w:t xml:space="preserve"> Total Environment 409, no. 24(2011): 5517- 5523</w:t>
      </w:r>
      <w:r>
        <w:rPr>
          <w:sz w:val="28"/>
          <w:szCs w:val="28"/>
        </w:rPr>
        <w:t>.</w:t>
      </w:r>
    </w:p>
    <w:sectPr w:rsidR="0019377A">
      <w:pgSz w:w="11906" w:h="16838"/>
      <w:pgMar w:top="126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bril Fatface">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EC6C08"/>
    <w:multiLevelType w:val="multilevel"/>
    <w:tmpl w:val="6830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77A"/>
    <w:rsid w:val="0019377A"/>
    <w:rsid w:val="006C0348"/>
    <w:rsid w:val="00757DFB"/>
    <w:rsid w:val="00782110"/>
    <w:rsid w:val="007F58A9"/>
    <w:rsid w:val="008A272A"/>
    <w:rsid w:val="00946165"/>
    <w:rsid w:val="00CB6E89"/>
    <w:rsid w:val="00E729AF"/>
    <w:rsid w:val="00EE765E"/>
    <w:rsid w:val="00F3168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53B4F"/>
  <w15:docId w15:val="{31F9F0F7-C037-44FC-8969-9F33A717A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85"/>
      <w:ind w:left="469" w:right="546"/>
      <w:jc w:val="center"/>
    </w:pPr>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3917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1046</Words>
  <Characters>5964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Vasu</dc:creator>
  <cp:lastModifiedBy>Sayyam</cp:lastModifiedBy>
  <cp:revision>2</cp:revision>
  <dcterms:created xsi:type="dcterms:W3CDTF">2021-12-28T05:57:00Z</dcterms:created>
  <dcterms:modified xsi:type="dcterms:W3CDTF">2021-12-28T05:57:00Z</dcterms:modified>
</cp:coreProperties>
</file>