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8D25" w14:textId="77777777" w:rsidR="00D34399" w:rsidRPr="00D34399" w:rsidRDefault="00D34399" w:rsidP="00D34399">
      <w:pPr>
        <w:rPr>
          <w:b/>
          <w:bCs/>
        </w:rPr>
      </w:pPr>
      <w:r w:rsidRPr="00D34399">
        <w:rPr>
          <w:b/>
          <w:bCs/>
        </w:rPr>
        <w:t xml:space="preserve">Q-Learning &amp; DQN: Complete Theory, </w:t>
      </w:r>
      <w:proofErr w:type="spellStart"/>
      <w:r w:rsidRPr="00D34399">
        <w:rPr>
          <w:b/>
          <w:bCs/>
        </w:rPr>
        <w:t>Tradeoffs</w:t>
      </w:r>
      <w:proofErr w:type="spellEnd"/>
      <w:r w:rsidRPr="00D34399">
        <w:rPr>
          <w:b/>
          <w:bCs/>
        </w:rPr>
        <w:t xml:space="preserve"> &amp; Implementation Analysis</w:t>
      </w:r>
    </w:p>
    <w:p w14:paraId="758D773D" w14:textId="77777777" w:rsidR="00D34399" w:rsidRPr="00D34399" w:rsidRDefault="00D34399" w:rsidP="00D34399">
      <w:pPr>
        <w:rPr>
          <w:b/>
          <w:bCs/>
        </w:rPr>
      </w:pPr>
      <w:r w:rsidRPr="00D34399">
        <w:rPr>
          <w:b/>
          <w:bCs/>
        </w:rPr>
        <w:t>For Smart Traffic Signal Control</w:t>
      </w:r>
    </w:p>
    <w:p w14:paraId="4F246535" w14:textId="77777777" w:rsidR="00D34399" w:rsidRPr="00D34399" w:rsidRDefault="00D34399" w:rsidP="00D34399">
      <w:r w:rsidRPr="00D34399">
        <w:pict w14:anchorId="43287740">
          <v:rect id="_x0000_i1067" style="width:0;height:1.5pt" o:hralign="center" o:hrstd="t" o:hr="t" fillcolor="#a0a0a0" stroked="f"/>
        </w:pict>
      </w:r>
    </w:p>
    <w:p w14:paraId="424B7A72" w14:textId="77777777" w:rsidR="00D34399" w:rsidRPr="00D34399" w:rsidRDefault="00D34399" w:rsidP="00D34399">
      <w:pPr>
        <w:rPr>
          <w:b/>
          <w:bCs/>
        </w:rPr>
      </w:pPr>
      <w:r w:rsidRPr="00D34399">
        <w:rPr>
          <w:b/>
          <w:bCs/>
        </w:rPr>
        <w:t>1. Q-Learning — Theory</w:t>
      </w:r>
    </w:p>
    <w:p w14:paraId="64A5393C" w14:textId="77777777" w:rsidR="00D34399" w:rsidRPr="00D34399" w:rsidRDefault="00D34399" w:rsidP="00D34399">
      <w:r w:rsidRPr="00D34399">
        <w:t xml:space="preserve">Q-Learning is a </w:t>
      </w:r>
      <w:r w:rsidRPr="00D34399">
        <w:rPr>
          <w:b/>
          <w:bCs/>
        </w:rPr>
        <w:t>model-free, off-policy</w:t>
      </w:r>
      <w:r w:rsidRPr="00D34399">
        <w:t xml:space="preserve"> reinforcement learning algorithm. It learns the value of taking an action in a given state without needing to know the environment's dynamics.</w:t>
      </w:r>
    </w:p>
    <w:p w14:paraId="31919A20" w14:textId="77777777" w:rsidR="00D34399" w:rsidRPr="00D34399" w:rsidRDefault="00D34399" w:rsidP="00D34399">
      <w:pPr>
        <w:rPr>
          <w:b/>
          <w:bCs/>
        </w:rPr>
      </w:pPr>
      <w:r w:rsidRPr="00D34399">
        <w:rPr>
          <w:b/>
          <w:bCs/>
        </w:rPr>
        <w:t>The Core Equation</w:t>
      </w:r>
    </w:p>
    <w:p w14:paraId="39D2839C" w14:textId="77777777" w:rsidR="00D34399" w:rsidRPr="00D34399" w:rsidRDefault="00D34399" w:rsidP="00D34399">
      <w:r w:rsidRPr="00D34399">
        <w:t>The agent maintains a Q-table — a lookup table mapping every (state, action) pair to an expected cumulative reward. After every step, it updates using the Bellman equation:</w:t>
      </w:r>
    </w:p>
    <w:p w14:paraId="5C0FC42C" w14:textId="77777777" w:rsidR="00D34399" w:rsidRPr="00D34399" w:rsidRDefault="00D34399" w:rsidP="00D34399">
      <w:proofErr w:type="gramStart"/>
      <w:r w:rsidRPr="00D34399">
        <w:rPr>
          <w:b/>
          <w:bCs/>
        </w:rPr>
        <w:t>Q(</w:t>
      </w:r>
      <w:proofErr w:type="gramEnd"/>
      <w:r w:rsidRPr="00D34399">
        <w:rPr>
          <w:b/>
          <w:bCs/>
        </w:rPr>
        <w:t xml:space="preserve">s, a) ← </w:t>
      </w:r>
      <w:proofErr w:type="gramStart"/>
      <w:r w:rsidRPr="00D34399">
        <w:rPr>
          <w:b/>
          <w:bCs/>
        </w:rPr>
        <w:t>Q(</w:t>
      </w:r>
      <w:proofErr w:type="gramEnd"/>
      <w:r w:rsidRPr="00D34399">
        <w:rPr>
          <w:b/>
          <w:bCs/>
        </w:rPr>
        <w:t xml:space="preserve">s, a) + α [ r + γ · max </w:t>
      </w:r>
      <w:proofErr w:type="gramStart"/>
      <w:r w:rsidRPr="00D34399">
        <w:rPr>
          <w:b/>
          <w:bCs/>
        </w:rPr>
        <w:t>Q(</w:t>
      </w:r>
      <w:proofErr w:type="gramEnd"/>
      <w:r w:rsidRPr="00D34399">
        <w:rPr>
          <w:b/>
          <w:bCs/>
        </w:rPr>
        <w:t xml:space="preserve">s', a') − </w:t>
      </w:r>
      <w:proofErr w:type="gramStart"/>
      <w:r w:rsidRPr="00D34399">
        <w:rPr>
          <w:b/>
          <w:bCs/>
        </w:rPr>
        <w:t>Q(</w:t>
      </w:r>
      <w:proofErr w:type="gramEnd"/>
      <w:r w:rsidRPr="00D34399">
        <w:rPr>
          <w:b/>
          <w:bCs/>
        </w:rPr>
        <w:t>s, a</w:t>
      </w:r>
      <w:proofErr w:type="gramStart"/>
      <w:r w:rsidRPr="00D34399">
        <w:rPr>
          <w:b/>
          <w:bCs/>
        </w:rPr>
        <w:t>) ]</w:t>
      </w:r>
      <w:proofErr w:type="gramEnd"/>
    </w:p>
    <w:p w14:paraId="63E5B748" w14:textId="77777777" w:rsidR="00D34399" w:rsidRPr="00D34399" w:rsidRDefault="00D34399" w:rsidP="00D34399">
      <w:pPr>
        <w:numPr>
          <w:ilvl w:val="0"/>
          <w:numId w:val="1"/>
        </w:numPr>
      </w:pPr>
      <w:proofErr w:type="gramStart"/>
      <w:r w:rsidRPr="00D34399">
        <w:rPr>
          <w:b/>
          <w:bCs/>
        </w:rPr>
        <w:t>Q(</w:t>
      </w:r>
      <w:proofErr w:type="gramEnd"/>
      <w:r w:rsidRPr="00D34399">
        <w:rPr>
          <w:b/>
          <w:bCs/>
        </w:rPr>
        <w:t>s, a)</w:t>
      </w:r>
      <w:r w:rsidRPr="00D34399">
        <w:t xml:space="preserve"> — current estimated value of action </w:t>
      </w:r>
      <w:proofErr w:type="spellStart"/>
      <w:r w:rsidRPr="00D34399">
        <w:rPr>
          <w:i/>
          <w:iCs/>
        </w:rPr>
        <w:t>a</w:t>
      </w:r>
      <w:proofErr w:type="spellEnd"/>
      <w:r w:rsidRPr="00D34399">
        <w:t xml:space="preserve"> in state </w:t>
      </w:r>
      <w:r w:rsidRPr="00D34399">
        <w:rPr>
          <w:i/>
          <w:iCs/>
        </w:rPr>
        <w:t>s</w:t>
      </w:r>
    </w:p>
    <w:p w14:paraId="7EB52330" w14:textId="77777777" w:rsidR="00D34399" w:rsidRPr="00D34399" w:rsidRDefault="00D34399" w:rsidP="00D34399">
      <w:pPr>
        <w:numPr>
          <w:ilvl w:val="0"/>
          <w:numId w:val="1"/>
        </w:numPr>
      </w:pPr>
      <w:r w:rsidRPr="00D34399">
        <w:rPr>
          <w:b/>
          <w:bCs/>
        </w:rPr>
        <w:t>α</w:t>
      </w:r>
      <w:r w:rsidRPr="00D34399">
        <w:t xml:space="preserve"> — learning rate: how much to overwrite old knowledge</w:t>
      </w:r>
    </w:p>
    <w:p w14:paraId="0613E712" w14:textId="77777777" w:rsidR="00D34399" w:rsidRPr="00D34399" w:rsidRDefault="00D34399" w:rsidP="00D34399">
      <w:pPr>
        <w:numPr>
          <w:ilvl w:val="0"/>
          <w:numId w:val="1"/>
        </w:numPr>
      </w:pPr>
      <w:r w:rsidRPr="00D34399">
        <w:rPr>
          <w:b/>
          <w:bCs/>
        </w:rPr>
        <w:t>r</w:t>
      </w:r>
      <w:r w:rsidRPr="00D34399">
        <w:t xml:space="preserve"> — immediate reward received</w:t>
      </w:r>
    </w:p>
    <w:p w14:paraId="4494501E" w14:textId="77777777" w:rsidR="00D34399" w:rsidRPr="00D34399" w:rsidRDefault="00D34399" w:rsidP="00D34399">
      <w:pPr>
        <w:numPr>
          <w:ilvl w:val="0"/>
          <w:numId w:val="1"/>
        </w:numPr>
      </w:pPr>
      <w:r w:rsidRPr="00D34399">
        <w:rPr>
          <w:b/>
          <w:bCs/>
        </w:rPr>
        <w:t>γ</w:t>
      </w:r>
      <w:r w:rsidRPr="00D34399">
        <w:t xml:space="preserve"> — discount factor: how much future rewards matter</w:t>
      </w:r>
    </w:p>
    <w:p w14:paraId="08D259AE" w14:textId="77777777" w:rsidR="00D34399" w:rsidRPr="00D34399" w:rsidRDefault="00D34399" w:rsidP="00D34399">
      <w:pPr>
        <w:numPr>
          <w:ilvl w:val="0"/>
          <w:numId w:val="1"/>
        </w:numPr>
      </w:pPr>
      <w:r w:rsidRPr="00D34399">
        <w:rPr>
          <w:b/>
          <w:bCs/>
        </w:rPr>
        <w:t xml:space="preserve">max </w:t>
      </w:r>
      <w:proofErr w:type="gramStart"/>
      <w:r w:rsidRPr="00D34399">
        <w:rPr>
          <w:b/>
          <w:bCs/>
        </w:rPr>
        <w:t>Q(</w:t>
      </w:r>
      <w:proofErr w:type="gramEnd"/>
      <w:r w:rsidRPr="00D34399">
        <w:rPr>
          <w:b/>
          <w:bCs/>
        </w:rPr>
        <w:t>s', a')</w:t>
      </w:r>
      <w:r w:rsidRPr="00D34399">
        <w:t xml:space="preserve"> — best possible value from the next state</w:t>
      </w:r>
    </w:p>
    <w:p w14:paraId="08C72655" w14:textId="77777777" w:rsidR="00D34399" w:rsidRPr="00D34399" w:rsidRDefault="00D34399" w:rsidP="00D34399">
      <w:pPr>
        <w:numPr>
          <w:ilvl w:val="0"/>
          <w:numId w:val="1"/>
        </w:numPr>
      </w:pPr>
      <w:r w:rsidRPr="00D34399">
        <w:t xml:space="preserve">The term in brackets is called the </w:t>
      </w:r>
      <w:r w:rsidRPr="00D34399">
        <w:rPr>
          <w:b/>
          <w:bCs/>
        </w:rPr>
        <w:t>TD error</w:t>
      </w:r>
      <w:r w:rsidRPr="00D34399">
        <w:t xml:space="preserve"> (Temporal Difference error)</w:t>
      </w:r>
    </w:p>
    <w:p w14:paraId="5B162E3E" w14:textId="77777777" w:rsidR="00D34399" w:rsidRPr="00D34399" w:rsidRDefault="00D34399" w:rsidP="00D34399">
      <w:r w:rsidRPr="00D34399">
        <w:t xml:space="preserve">The agent is essentially asking: </w:t>
      </w:r>
      <w:r w:rsidRPr="00D34399">
        <w:rPr>
          <w:i/>
          <w:iCs/>
        </w:rPr>
        <w:t>"Was my prediction wrong? By how much? Correct it a little."</w:t>
      </w:r>
      <w:r w:rsidRPr="00D34399">
        <w:t xml:space="preserve"> Over thousands of episodes, these small corrections cause Q-values to converge toward the true optimal values.</w:t>
      </w:r>
    </w:p>
    <w:p w14:paraId="7CF8F688" w14:textId="77777777" w:rsidR="00D34399" w:rsidRPr="00D34399" w:rsidRDefault="00D34399" w:rsidP="00D34399">
      <w:pPr>
        <w:rPr>
          <w:b/>
          <w:bCs/>
        </w:rPr>
      </w:pPr>
      <w:r w:rsidRPr="00D34399">
        <w:rPr>
          <w:b/>
          <w:bCs/>
        </w:rPr>
        <w:t>How It Works in Our Project</w:t>
      </w:r>
    </w:p>
    <w:p w14:paraId="7616C2D4" w14:textId="77777777" w:rsidR="00D34399" w:rsidRPr="00D34399" w:rsidRDefault="00D34399" w:rsidP="00D34399">
      <w:r w:rsidRPr="00D34399">
        <w:t xml:space="preserve">Our state is a 9-tuple: 8 discretized queue values (one per lane, binned 0–3) plus the current phase (0–3). This gives a theoretical state space of </w:t>
      </w:r>
      <w:r w:rsidRPr="00D34399">
        <w:rPr>
          <w:b/>
          <w:bCs/>
        </w:rPr>
        <w:t>4⁸ × 4 = 262,144 states</w:t>
      </w:r>
      <w:r w:rsidRPr="00D34399">
        <w:t>. The Q-table maps each of these to 4 action values (one per phase). The agent picks the action with the highest Q-value when not exploring.</w:t>
      </w:r>
    </w:p>
    <w:p w14:paraId="623D2FEE" w14:textId="77777777" w:rsidR="00D34399" w:rsidRPr="00D34399" w:rsidRDefault="00D34399" w:rsidP="00D34399">
      <w:r w:rsidRPr="00D34399">
        <w:pict w14:anchorId="0273B7DB">
          <v:rect id="_x0000_i1068" style="width:0;height:1.5pt" o:hralign="center" o:hrstd="t" o:hr="t" fillcolor="#a0a0a0" stroked="f"/>
        </w:pict>
      </w:r>
    </w:p>
    <w:p w14:paraId="6064B379" w14:textId="77777777" w:rsidR="00D34399" w:rsidRPr="00D34399" w:rsidRDefault="00D34399" w:rsidP="00D34399">
      <w:pPr>
        <w:rPr>
          <w:b/>
          <w:bCs/>
        </w:rPr>
      </w:pPr>
      <w:r w:rsidRPr="00D34399">
        <w:rPr>
          <w:b/>
          <w:bCs/>
        </w:rPr>
        <w:t>2. DQN — Theory</w:t>
      </w:r>
    </w:p>
    <w:p w14:paraId="12460605" w14:textId="77777777" w:rsidR="00D34399" w:rsidRPr="00D34399" w:rsidRDefault="00D34399" w:rsidP="00D34399">
      <w:r w:rsidRPr="00D34399">
        <w:t xml:space="preserve">DQN (Deep Q-Network, DeepMind 2015) replaces the Q-table with a </w:t>
      </w:r>
      <w:r w:rsidRPr="00D34399">
        <w:rPr>
          <w:b/>
          <w:bCs/>
        </w:rPr>
        <w:t>neural network</w:t>
      </w:r>
      <w:r w:rsidRPr="00D34399">
        <w:t xml:space="preserve"> that takes the state as input and outputs Q-values for all actions simultaneously. Instead of storing a value for every (state, action) pair, the network </w:t>
      </w:r>
      <w:r w:rsidRPr="00D34399">
        <w:rPr>
          <w:i/>
          <w:iCs/>
        </w:rPr>
        <w:t>generalizes</w:t>
      </w:r>
      <w:r w:rsidRPr="00D34399">
        <w:t xml:space="preserve"> — it learns a function that can estimate Q-values for states it has never explicitly visited.</w:t>
      </w:r>
    </w:p>
    <w:p w14:paraId="2361B839" w14:textId="77777777" w:rsidR="00D34399" w:rsidRPr="00D34399" w:rsidRDefault="00D34399" w:rsidP="00D34399">
      <w:pPr>
        <w:rPr>
          <w:b/>
          <w:bCs/>
        </w:rPr>
      </w:pPr>
      <w:r w:rsidRPr="00D34399">
        <w:rPr>
          <w:b/>
          <w:bCs/>
        </w:rPr>
        <w:t>Key Innovations Over Plain Q-Learning</w:t>
      </w:r>
    </w:p>
    <w:p w14:paraId="76E52457" w14:textId="77777777" w:rsidR="00D34399" w:rsidRPr="00D34399" w:rsidRDefault="00D34399" w:rsidP="00D34399">
      <w:r w:rsidRPr="00D34399">
        <w:rPr>
          <w:b/>
          <w:bCs/>
        </w:rPr>
        <w:t>Experience Replay</w:t>
      </w:r>
      <w:r w:rsidRPr="00D34399">
        <w:t xml:space="preserve"> — Instead of learning from transitions one by one as they happen, DQN stores them in a </w:t>
      </w:r>
      <w:r w:rsidRPr="00D34399">
        <w:rPr>
          <w:b/>
          <w:bCs/>
        </w:rPr>
        <w:t>replay buffer</w:t>
      </w:r>
      <w:r w:rsidRPr="00D34399">
        <w:t xml:space="preserve"> and samples random minibatches for training. This breaks the temporal correlation between consecutive transitions (which would cause the network to overfit to recent experience) and allows each transition to be reused multiple times.</w:t>
      </w:r>
    </w:p>
    <w:p w14:paraId="4FB0224E" w14:textId="77777777" w:rsidR="00D34399" w:rsidRPr="00D34399" w:rsidRDefault="00D34399" w:rsidP="00D34399">
      <w:r w:rsidRPr="00D34399">
        <w:rPr>
          <w:b/>
          <w:bCs/>
        </w:rPr>
        <w:lastRenderedPageBreak/>
        <w:t>Target Network</w:t>
      </w:r>
      <w:r w:rsidRPr="00D34399">
        <w:t xml:space="preserve"> — DQN maintains two networks: a </w:t>
      </w:r>
      <w:r w:rsidRPr="00D34399">
        <w:rPr>
          <w:b/>
          <w:bCs/>
        </w:rPr>
        <w:t>policy network</w:t>
      </w:r>
      <w:r w:rsidRPr="00D34399">
        <w:t xml:space="preserve"> (updated every step) and a </w:t>
      </w:r>
      <w:r w:rsidRPr="00D34399">
        <w:rPr>
          <w:b/>
          <w:bCs/>
        </w:rPr>
        <w:t>target network</w:t>
      </w:r>
      <w:r w:rsidRPr="00D34399">
        <w:t xml:space="preserve"> (a frozen copy updated every N </w:t>
      </w:r>
      <w:proofErr w:type="gramStart"/>
      <w:r w:rsidRPr="00D34399">
        <w:t>steps</w:t>
      </w:r>
      <w:proofErr w:type="gramEnd"/>
      <w:r w:rsidRPr="00D34399">
        <w:t>). The target network provides stable Q-value targets during training. Without it, you are chasing a moving target — the same network generating both predictions and labels — which causes training to oscillate or diverge.</w:t>
      </w:r>
    </w:p>
    <w:p w14:paraId="3320D830" w14:textId="77777777" w:rsidR="00D34399" w:rsidRPr="00D34399" w:rsidRDefault="00D34399" w:rsidP="00D34399">
      <w:r w:rsidRPr="00D34399">
        <w:rPr>
          <w:b/>
          <w:bCs/>
        </w:rPr>
        <w:t>Neural Network Approximation</w:t>
      </w:r>
      <w:r w:rsidRPr="00D34399">
        <w:t xml:space="preserve"> — In our implementation, the network is:</w:t>
      </w:r>
    </w:p>
    <w:p w14:paraId="0E1278B7" w14:textId="77777777" w:rsidR="00D34399" w:rsidRPr="00D34399" w:rsidRDefault="00D34399" w:rsidP="00D34399">
      <w:r w:rsidRPr="00D34399">
        <w:t xml:space="preserve">State (9 inputs) → </w:t>
      </w:r>
      <w:proofErr w:type="gramStart"/>
      <w:r w:rsidRPr="00D34399">
        <w:t>Linear(</w:t>
      </w:r>
      <w:proofErr w:type="gramEnd"/>
      <w:r w:rsidRPr="00D34399">
        <w:t xml:space="preserve">128) → </w:t>
      </w:r>
      <w:proofErr w:type="spellStart"/>
      <w:r w:rsidRPr="00D34399">
        <w:t>ReLU</w:t>
      </w:r>
      <w:proofErr w:type="spellEnd"/>
      <w:r w:rsidRPr="00D34399">
        <w:t xml:space="preserve"> → </w:t>
      </w:r>
      <w:proofErr w:type="gramStart"/>
      <w:r w:rsidRPr="00D34399">
        <w:t>Linear(</w:t>
      </w:r>
      <w:proofErr w:type="gramEnd"/>
      <w:r w:rsidRPr="00D34399">
        <w:t xml:space="preserve">128) → </w:t>
      </w:r>
      <w:proofErr w:type="spellStart"/>
      <w:r w:rsidRPr="00D34399">
        <w:t>ReLU</w:t>
      </w:r>
      <w:proofErr w:type="spellEnd"/>
      <w:r w:rsidRPr="00D34399">
        <w:t xml:space="preserve"> → </w:t>
      </w:r>
      <w:proofErr w:type="gramStart"/>
      <w:r w:rsidRPr="00D34399">
        <w:t>Linear(</w:t>
      </w:r>
      <w:proofErr w:type="gramEnd"/>
      <w:r w:rsidRPr="00D34399">
        <w:t>4 outputs)</w:t>
      </w:r>
    </w:p>
    <w:p w14:paraId="75ADBEB2" w14:textId="77777777" w:rsidR="00D34399" w:rsidRPr="00D34399" w:rsidRDefault="00D34399" w:rsidP="00D34399">
      <w:r w:rsidRPr="00D34399">
        <w:t>The outputs are the Q-values for all 4 phases, and the agent picks the argmax.</w:t>
      </w:r>
    </w:p>
    <w:p w14:paraId="2579B80A" w14:textId="77777777" w:rsidR="00D34399" w:rsidRPr="00D34399" w:rsidRDefault="00D34399" w:rsidP="00D34399">
      <w:r w:rsidRPr="00D34399">
        <w:pict w14:anchorId="2C610BBA">
          <v:rect id="_x0000_i1069" style="width:0;height:1.5pt" o:hralign="center" o:hrstd="t" o:hr="t" fillcolor="#a0a0a0" stroked="f"/>
        </w:pict>
      </w:r>
    </w:p>
    <w:p w14:paraId="49961766" w14:textId="77777777" w:rsidR="00D34399" w:rsidRPr="00D34399" w:rsidRDefault="00D34399" w:rsidP="00D34399">
      <w:pPr>
        <w:rPr>
          <w:b/>
          <w:bCs/>
        </w:rPr>
      </w:pPr>
      <w:r w:rsidRPr="00D34399">
        <w:rPr>
          <w:b/>
          <w:bCs/>
        </w:rPr>
        <w:t>3. Strengths and Weaknesses</w:t>
      </w:r>
    </w:p>
    <w:p w14:paraId="1E0C6DA3" w14:textId="77777777" w:rsidR="00D34399" w:rsidRPr="00D34399" w:rsidRDefault="00D34399" w:rsidP="00D34399">
      <w:pPr>
        <w:rPr>
          <w:b/>
          <w:bCs/>
        </w:rPr>
      </w:pPr>
      <w:r w:rsidRPr="00D34399">
        <w:rPr>
          <w:b/>
          <w:bCs/>
        </w:rPr>
        <w:t>Q-Learning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4612"/>
      </w:tblGrid>
      <w:tr w:rsidR="00D34399" w:rsidRPr="00D34399" w14:paraId="62D59D12" w14:textId="77777777">
        <w:trPr>
          <w:tblHeader/>
          <w:tblCellSpacing w:w="15" w:type="dxa"/>
        </w:trPr>
        <w:tc>
          <w:tcPr>
            <w:tcW w:w="0" w:type="auto"/>
            <w:vAlign w:val="center"/>
            <w:hideMark/>
          </w:tcPr>
          <w:p w14:paraId="5DD6C7ED" w14:textId="77777777" w:rsidR="00D34399" w:rsidRPr="00D34399" w:rsidRDefault="00D34399" w:rsidP="00D34399">
            <w:pPr>
              <w:rPr>
                <w:b/>
                <w:bCs/>
              </w:rPr>
            </w:pPr>
            <w:r w:rsidRPr="00D34399">
              <w:rPr>
                <w:b/>
                <w:bCs/>
              </w:rPr>
              <w:t>Strengths</w:t>
            </w:r>
          </w:p>
        </w:tc>
        <w:tc>
          <w:tcPr>
            <w:tcW w:w="0" w:type="auto"/>
            <w:vAlign w:val="center"/>
            <w:hideMark/>
          </w:tcPr>
          <w:p w14:paraId="13C0B467" w14:textId="77777777" w:rsidR="00D34399" w:rsidRPr="00D34399" w:rsidRDefault="00D34399" w:rsidP="00D34399">
            <w:pPr>
              <w:rPr>
                <w:b/>
                <w:bCs/>
              </w:rPr>
            </w:pPr>
            <w:r w:rsidRPr="00D34399">
              <w:rPr>
                <w:b/>
                <w:bCs/>
              </w:rPr>
              <w:t>Weaknesses</w:t>
            </w:r>
          </w:p>
        </w:tc>
      </w:tr>
      <w:tr w:rsidR="00D34399" w:rsidRPr="00D34399" w14:paraId="50B78217" w14:textId="77777777">
        <w:trPr>
          <w:tblCellSpacing w:w="15" w:type="dxa"/>
        </w:trPr>
        <w:tc>
          <w:tcPr>
            <w:tcW w:w="0" w:type="auto"/>
            <w:vAlign w:val="center"/>
            <w:hideMark/>
          </w:tcPr>
          <w:p w14:paraId="37F7AA95" w14:textId="77777777" w:rsidR="00D34399" w:rsidRPr="00D34399" w:rsidRDefault="00D34399" w:rsidP="00D34399">
            <w:r w:rsidRPr="00D34399">
              <w:t>Simple to implement and debug</w:t>
            </w:r>
          </w:p>
        </w:tc>
        <w:tc>
          <w:tcPr>
            <w:tcW w:w="0" w:type="auto"/>
            <w:vAlign w:val="center"/>
            <w:hideMark/>
          </w:tcPr>
          <w:p w14:paraId="3357F750" w14:textId="77777777" w:rsidR="00D34399" w:rsidRPr="00D34399" w:rsidRDefault="00D34399" w:rsidP="00D34399">
            <w:r w:rsidRPr="00D34399">
              <w:t>Q-table explodes with large state spaces</w:t>
            </w:r>
          </w:p>
        </w:tc>
      </w:tr>
      <w:tr w:rsidR="00D34399" w:rsidRPr="00D34399" w14:paraId="313E7254" w14:textId="77777777">
        <w:trPr>
          <w:tblCellSpacing w:w="15" w:type="dxa"/>
        </w:trPr>
        <w:tc>
          <w:tcPr>
            <w:tcW w:w="0" w:type="auto"/>
            <w:vAlign w:val="center"/>
            <w:hideMark/>
          </w:tcPr>
          <w:p w14:paraId="2B0697E1" w14:textId="77777777" w:rsidR="00D34399" w:rsidRPr="00D34399" w:rsidRDefault="00D34399" w:rsidP="00D34399">
            <w:r w:rsidRPr="00D34399">
              <w:t>Guaranteed to converge (given enough visits, decaying α)</w:t>
            </w:r>
          </w:p>
        </w:tc>
        <w:tc>
          <w:tcPr>
            <w:tcW w:w="0" w:type="auto"/>
            <w:vAlign w:val="center"/>
            <w:hideMark/>
          </w:tcPr>
          <w:p w14:paraId="36FD5F51" w14:textId="77777777" w:rsidR="00D34399" w:rsidRPr="00D34399" w:rsidRDefault="00D34399" w:rsidP="00D34399">
            <w:r w:rsidRPr="00D34399">
              <w:t>Cannot generalize — every state must be visited</w:t>
            </w:r>
          </w:p>
        </w:tc>
      </w:tr>
      <w:tr w:rsidR="00D34399" w:rsidRPr="00D34399" w14:paraId="23349737" w14:textId="77777777">
        <w:trPr>
          <w:tblCellSpacing w:w="15" w:type="dxa"/>
        </w:trPr>
        <w:tc>
          <w:tcPr>
            <w:tcW w:w="0" w:type="auto"/>
            <w:vAlign w:val="center"/>
            <w:hideMark/>
          </w:tcPr>
          <w:p w14:paraId="43B4DA6E" w14:textId="77777777" w:rsidR="00D34399" w:rsidRPr="00D34399" w:rsidRDefault="00D34399" w:rsidP="00D34399">
            <w:r w:rsidRPr="00D34399">
              <w:t>Low computational cost per step</w:t>
            </w:r>
          </w:p>
        </w:tc>
        <w:tc>
          <w:tcPr>
            <w:tcW w:w="0" w:type="auto"/>
            <w:vAlign w:val="center"/>
            <w:hideMark/>
          </w:tcPr>
          <w:p w14:paraId="0C2C869B" w14:textId="77777777" w:rsidR="00D34399" w:rsidRPr="00D34399" w:rsidRDefault="00D34399" w:rsidP="00D34399">
            <w:r w:rsidRPr="00D34399">
              <w:t>Requires aggressive discretization, losing information</w:t>
            </w:r>
          </w:p>
        </w:tc>
      </w:tr>
      <w:tr w:rsidR="00D34399" w:rsidRPr="00D34399" w14:paraId="29653229" w14:textId="77777777">
        <w:trPr>
          <w:tblCellSpacing w:w="15" w:type="dxa"/>
        </w:trPr>
        <w:tc>
          <w:tcPr>
            <w:tcW w:w="0" w:type="auto"/>
            <w:vAlign w:val="center"/>
            <w:hideMark/>
          </w:tcPr>
          <w:p w14:paraId="3399E795" w14:textId="77777777" w:rsidR="00D34399" w:rsidRPr="00D34399" w:rsidRDefault="00D34399" w:rsidP="00D34399">
            <w:r w:rsidRPr="00D34399">
              <w:t>Interpretable — you can inspect the Q-table directly</w:t>
            </w:r>
          </w:p>
        </w:tc>
        <w:tc>
          <w:tcPr>
            <w:tcW w:w="0" w:type="auto"/>
            <w:vAlign w:val="center"/>
            <w:hideMark/>
          </w:tcPr>
          <w:p w14:paraId="3256075C" w14:textId="77777777" w:rsidR="00D34399" w:rsidRPr="00D34399" w:rsidRDefault="00D34399" w:rsidP="00D34399">
            <w:r w:rsidRPr="00D34399">
              <w:t>Poor performance in continuous or high-dimensional spaces</w:t>
            </w:r>
          </w:p>
        </w:tc>
      </w:tr>
      <w:tr w:rsidR="00D34399" w:rsidRPr="00D34399" w14:paraId="2204C574" w14:textId="77777777">
        <w:trPr>
          <w:tblCellSpacing w:w="15" w:type="dxa"/>
        </w:trPr>
        <w:tc>
          <w:tcPr>
            <w:tcW w:w="0" w:type="auto"/>
            <w:vAlign w:val="center"/>
            <w:hideMark/>
          </w:tcPr>
          <w:p w14:paraId="2A420B4A" w14:textId="77777777" w:rsidR="00D34399" w:rsidRPr="00D34399" w:rsidRDefault="00D34399" w:rsidP="00D34399">
            <w:r w:rsidRPr="00D34399">
              <w:t>No GPU or deep learning infrastructure needed</w:t>
            </w:r>
          </w:p>
        </w:tc>
        <w:tc>
          <w:tcPr>
            <w:tcW w:w="0" w:type="auto"/>
            <w:vAlign w:val="center"/>
            <w:hideMark/>
          </w:tcPr>
          <w:p w14:paraId="42B7D8CB" w14:textId="77777777" w:rsidR="00D34399" w:rsidRPr="00D34399" w:rsidRDefault="00D34399" w:rsidP="00D34399">
            <w:r w:rsidRPr="00D34399">
              <w:t>Sensitive to bin boundaries in discretization</w:t>
            </w:r>
          </w:p>
        </w:tc>
      </w:tr>
    </w:tbl>
    <w:p w14:paraId="2C17C796" w14:textId="77777777" w:rsidR="00D34399" w:rsidRPr="00D34399" w:rsidRDefault="00D34399" w:rsidP="00D34399">
      <w:pPr>
        <w:rPr>
          <w:b/>
          <w:bCs/>
        </w:rPr>
      </w:pPr>
      <w:r w:rsidRPr="00D34399">
        <w:rPr>
          <w:b/>
          <w:bCs/>
        </w:rPr>
        <w:t>DQN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4698"/>
      </w:tblGrid>
      <w:tr w:rsidR="00D34399" w:rsidRPr="00D34399" w14:paraId="1432C5E8" w14:textId="77777777">
        <w:trPr>
          <w:tblHeader/>
          <w:tblCellSpacing w:w="15" w:type="dxa"/>
        </w:trPr>
        <w:tc>
          <w:tcPr>
            <w:tcW w:w="0" w:type="auto"/>
            <w:vAlign w:val="center"/>
            <w:hideMark/>
          </w:tcPr>
          <w:p w14:paraId="2750942B" w14:textId="77777777" w:rsidR="00D34399" w:rsidRPr="00D34399" w:rsidRDefault="00D34399" w:rsidP="00D34399">
            <w:pPr>
              <w:rPr>
                <w:b/>
                <w:bCs/>
              </w:rPr>
            </w:pPr>
            <w:r w:rsidRPr="00D34399">
              <w:rPr>
                <w:b/>
                <w:bCs/>
              </w:rPr>
              <w:t>Strengths</w:t>
            </w:r>
          </w:p>
        </w:tc>
        <w:tc>
          <w:tcPr>
            <w:tcW w:w="0" w:type="auto"/>
            <w:vAlign w:val="center"/>
            <w:hideMark/>
          </w:tcPr>
          <w:p w14:paraId="595104D2" w14:textId="77777777" w:rsidR="00D34399" w:rsidRPr="00D34399" w:rsidRDefault="00D34399" w:rsidP="00D34399">
            <w:pPr>
              <w:rPr>
                <w:b/>
                <w:bCs/>
              </w:rPr>
            </w:pPr>
            <w:r w:rsidRPr="00D34399">
              <w:rPr>
                <w:b/>
                <w:bCs/>
              </w:rPr>
              <w:t>Weaknesses</w:t>
            </w:r>
          </w:p>
        </w:tc>
      </w:tr>
      <w:tr w:rsidR="00D34399" w:rsidRPr="00D34399" w14:paraId="3542F1CA" w14:textId="77777777">
        <w:trPr>
          <w:tblCellSpacing w:w="15" w:type="dxa"/>
        </w:trPr>
        <w:tc>
          <w:tcPr>
            <w:tcW w:w="0" w:type="auto"/>
            <w:vAlign w:val="center"/>
            <w:hideMark/>
          </w:tcPr>
          <w:p w14:paraId="7ADF120B" w14:textId="77777777" w:rsidR="00D34399" w:rsidRPr="00D34399" w:rsidRDefault="00D34399" w:rsidP="00D34399">
            <w:r w:rsidRPr="00D34399">
              <w:t>Handles large/continuous state spaces naturally</w:t>
            </w:r>
          </w:p>
        </w:tc>
        <w:tc>
          <w:tcPr>
            <w:tcW w:w="0" w:type="auto"/>
            <w:vAlign w:val="center"/>
            <w:hideMark/>
          </w:tcPr>
          <w:p w14:paraId="5AC43C1C" w14:textId="77777777" w:rsidR="00D34399" w:rsidRPr="00D34399" w:rsidRDefault="00D34399" w:rsidP="00D34399">
            <w:r w:rsidRPr="00D34399">
              <w:t>Much more complex to implement and tune</w:t>
            </w:r>
          </w:p>
        </w:tc>
      </w:tr>
      <w:tr w:rsidR="00D34399" w:rsidRPr="00D34399" w14:paraId="36429169" w14:textId="77777777">
        <w:trPr>
          <w:tblCellSpacing w:w="15" w:type="dxa"/>
        </w:trPr>
        <w:tc>
          <w:tcPr>
            <w:tcW w:w="0" w:type="auto"/>
            <w:vAlign w:val="center"/>
            <w:hideMark/>
          </w:tcPr>
          <w:p w14:paraId="64429046" w14:textId="77777777" w:rsidR="00D34399" w:rsidRPr="00D34399" w:rsidRDefault="00D34399" w:rsidP="00D34399">
            <w:r w:rsidRPr="00D34399">
              <w:t>Generalizes to unseen states via function approximation</w:t>
            </w:r>
          </w:p>
        </w:tc>
        <w:tc>
          <w:tcPr>
            <w:tcW w:w="0" w:type="auto"/>
            <w:vAlign w:val="center"/>
            <w:hideMark/>
          </w:tcPr>
          <w:p w14:paraId="68A5A89E" w14:textId="77777777" w:rsidR="00D34399" w:rsidRPr="00D34399" w:rsidRDefault="00D34399" w:rsidP="00D34399">
            <w:r w:rsidRPr="00D34399">
              <w:t>Can diverge if target network or replay buffer is misconfigured</w:t>
            </w:r>
          </w:p>
        </w:tc>
      </w:tr>
      <w:tr w:rsidR="00D34399" w:rsidRPr="00D34399" w14:paraId="304DC5AC" w14:textId="77777777">
        <w:trPr>
          <w:tblCellSpacing w:w="15" w:type="dxa"/>
        </w:trPr>
        <w:tc>
          <w:tcPr>
            <w:tcW w:w="0" w:type="auto"/>
            <w:vAlign w:val="center"/>
            <w:hideMark/>
          </w:tcPr>
          <w:p w14:paraId="32D14515" w14:textId="77777777" w:rsidR="00D34399" w:rsidRPr="00D34399" w:rsidRDefault="00D34399" w:rsidP="00D34399">
            <w:r w:rsidRPr="00D34399">
              <w:t>Learns richer, more nuanced policies</w:t>
            </w:r>
          </w:p>
        </w:tc>
        <w:tc>
          <w:tcPr>
            <w:tcW w:w="0" w:type="auto"/>
            <w:vAlign w:val="center"/>
            <w:hideMark/>
          </w:tcPr>
          <w:p w14:paraId="21540B9A" w14:textId="77777777" w:rsidR="00D34399" w:rsidRPr="00D34399" w:rsidRDefault="00D34399" w:rsidP="00D34399">
            <w:r w:rsidRPr="00D34399">
              <w:t>Requires significantly more computation</w:t>
            </w:r>
          </w:p>
        </w:tc>
      </w:tr>
      <w:tr w:rsidR="00D34399" w:rsidRPr="00D34399" w14:paraId="04BF59B0" w14:textId="77777777">
        <w:trPr>
          <w:tblCellSpacing w:w="15" w:type="dxa"/>
        </w:trPr>
        <w:tc>
          <w:tcPr>
            <w:tcW w:w="0" w:type="auto"/>
            <w:vAlign w:val="center"/>
            <w:hideMark/>
          </w:tcPr>
          <w:p w14:paraId="32A53033" w14:textId="77777777" w:rsidR="00D34399" w:rsidRPr="00D34399" w:rsidRDefault="00D34399" w:rsidP="00D34399">
            <w:r w:rsidRPr="00D34399">
              <w:t>Scales well as you add more lanes or sensors</w:t>
            </w:r>
          </w:p>
        </w:tc>
        <w:tc>
          <w:tcPr>
            <w:tcW w:w="0" w:type="auto"/>
            <w:vAlign w:val="center"/>
            <w:hideMark/>
          </w:tcPr>
          <w:p w14:paraId="0636F0C5" w14:textId="77777777" w:rsidR="00D34399" w:rsidRPr="00D34399" w:rsidRDefault="00D34399" w:rsidP="00D34399">
            <w:r w:rsidRPr="00D34399">
              <w:t>Harder to interpret — the network is a black box</w:t>
            </w:r>
          </w:p>
        </w:tc>
      </w:tr>
      <w:tr w:rsidR="00D34399" w:rsidRPr="00D34399" w14:paraId="6BEFA73F" w14:textId="77777777">
        <w:trPr>
          <w:tblCellSpacing w:w="15" w:type="dxa"/>
        </w:trPr>
        <w:tc>
          <w:tcPr>
            <w:tcW w:w="0" w:type="auto"/>
            <w:vAlign w:val="center"/>
            <w:hideMark/>
          </w:tcPr>
          <w:p w14:paraId="3BE0572E" w14:textId="77777777" w:rsidR="00D34399" w:rsidRPr="00D34399" w:rsidRDefault="00D34399" w:rsidP="00D34399">
            <w:r w:rsidRPr="00D34399">
              <w:t>Replay buffer improves sample efficiency</w:t>
            </w:r>
          </w:p>
        </w:tc>
        <w:tc>
          <w:tcPr>
            <w:tcW w:w="0" w:type="auto"/>
            <w:vAlign w:val="center"/>
            <w:hideMark/>
          </w:tcPr>
          <w:p w14:paraId="287D59ED" w14:textId="77777777" w:rsidR="00D34399" w:rsidRPr="00D34399" w:rsidRDefault="00D34399" w:rsidP="00D34399">
            <w:r w:rsidRPr="00D34399">
              <w:t>Needs a minimum buffer fill before learning begins</w:t>
            </w:r>
          </w:p>
        </w:tc>
      </w:tr>
    </w:tbl>
    <w:p w14:paraId="63F00708" w14:textId="77777777" w:rsidR="00D34399" w:rsidRPr="00D34399" w:rsidRDefault="00D34399" w:rsidP="00D34399">
      <w:r w:rsidRPr="00D34399">
        <w:pict w14:anchorId="220B96C5">
          <v:rect id="_x0000_i1070" style="width:0;height:1.5pt" o:hralign="center" o:hrstd="t" o:hr="t" fillcolor="#a0a0a0" stroked="f"/>
        </w:pict>
      </w:r>
    </w:p>
    <w:p w14:paraId="0A4AB485" w14:textId="77777777" w:rsidR="00D34399" w:rsidRPr="00D34399" w:rsidRDefault="00D34399" w:rsidP="00D34399">
      <w:pPr>
        <w:rPr>
          <w:b/>
          <w:bCs/>
        </w:rPr>
      </w:pPr>
      <w:r w:rsidRPr="00D34399">
        <w:rPr>
          <w:b/>
          <w:bCs/>
        </w:rPr>
        <w:t xml:space="preserve">4. </w:t>
      </w:r>
      <w:proofErr w:type="spellStart"/>
      <w:r w:rsidRPr="00D34399">
        <w:rPr>
          <w:b/>
          <w:bCs/>
        </w:rPr>
        <w:t>Tradeoffs</w:t>
      </w:r>
      <w:proofErr w:type="spellEnd"/>
      <w:r w:rsidRPr="00D34399">
        <w:rPr>
          <w:b/>
          <w:bCs/>
        </w:rPr>
        <w:t xml:space="preserve"> Specific to This Traffic Project</w:t>
      </w:r>
    </w:p>
    <w:p w14:paraId="6EFC1A65" w14:textId="77777777" w:rsidR="00D34399" w:rsidRPr="00D34399" w:rsidRDefault="00D34399" w:rsidP="00D34399">
      <w:r w:rsidRPr="00D34399">
        <w:rPr>
          <w:b/>
          <w:bCs/>
        </w:rPr>
        <w:t>State Space Size</w:t>
      </w:r>
      <w:r w:rsidRPr="00D34399">
        <w:t xml:space="preserve"> — Our 9-dimensional state with 4 bins each is already 262,144 states. Q-Learning visits a tiny fraction of these in 3000 episodes, leaving most Q-values at their initial value of 0. DQN </w:t>
      </w:r>
      <w:r w:rsidRPr="00D34399">
        <w:lastRenderedPageBreak/>
        <w:t>generalizes across this space — if it learns that "high NS queue + low EW queue → open NS", it applies that knowledge to all similar states even if that exact combination was never seen.</w:t>
      </w:r>
    </w:p>
    <w:p w14:paraId="588D8ADA" w14:textId="77777777" w:rsidR="00D34399" w:rsidRPr="00D34399" w:rsidRDefault="00D34399" w:rsidP="00D34399">
      <w:r w:rsidRPr="00D34399">
        <w:rPr>
          <w:b/>
          <w:bCs/>
        </w:rPr>
        <w:t>Discretization Loss</w:t>
      </w:r>
      <w:r w:rsidRPr="00D34399">
        <w:t xml:space="preserve"> — Q-Learning forced us to bin queue lengths (0–4, 5–9, 10–14, 15–20). A queue of 4 and a queue of 9 look identical to the Q-table. DQN receives the normalized raw values, preserving this gradient of information. In a real intersection this matters enormously — the difference between 8 and 9 cars might be the threshold for a phase switch.</w:t>
      </w:r>
    </w:p>
    <w:p w14:paraId="4914B845" w14:textId="77777777" w:rsidR="00D34399" w:rsidRPr="00D34399" w:rsidRDefault="00D34399" w:rsidP="00D34399">
      <w:r w:rsidRPr="00D34399">
        <w:rPr>
          <w:b/>
          <w:bCs/>
        </w:rPr>
        <w:t>Stability vs Speed</w:t>
      </w:r>
      <w:r w:rsidRPr="00D34399">
        <w:t xml:space="preserve"> — Q-Learning updates are instantaneous and stable. DQN's early episodes are noisy because the replay buffer is sparse and the network weights are random — you will see DQN performing worse than Q-Learning in the first few hundred episodes before it overtakes it. This is visible in the comparison plot as a slower initial rise for DQN.</w:t>
      </w:r>
    </w:p>
    <w:p w14:paraId="3AEDF832" w14:textId="77777777" w:rsidR="00D34399" w:rsidRPr="00D34399" w:rsidRDefault="00D34399" w:rsidP="00D34399">
      <w:r w:rsidRPr="00D34399">
        <w:rPr>
          <w:b/>
          <w:bCs/>
        </w:rPr>
        <w:t>Phase Change Penalty</w:t>
      </w:r>
      <w:r w:rsidRPr="00D34399">
        <w:t xml:space="preserve"> — Our yellow light penalty (waiting += 2 on phase change) interacts differently with both methods. Q-Learning might learn to avoid switching phases even when it should, because the penalty is represented as a hard cost in a small number of Q-table updates. DQN distributes this experience across the network and learns a smoother, more nuanced phase-switching policy.</w:t>
      </w:r>
    </w:p>
    <w:p w14:paraId="56577ACB" w14:textId="77777777" w:rsidR="00D34399" w:rsidRPr="00D34399" w:rsidRDefault="00D34399" w:rsidP="00D34399">
      <w:r w:rsidRPr="00D34399">
        <w:rPr>
          <w:b/>
          <w:bCs/>
        </w:rPr>
        <w:t>Scalability</w:t>
      </w:r>
      <w:r w:rsidRPr="00D34399">
        <w:t xml:space="preserve"> — If you extend this to a network of intersections (the real-world case), Q-Learning becomes completely infeasible. A 4-intersection network would have a state space in the billions. DQN scales naturally — you just increase the network input dimension.</w:t>
      </w:r>
    </w:p>
    <w:p w14:paraId="750E9569" w14:textId="77777777" w:rsidR="00D34399" w:rsidRPr="00D34399" w:rsidRDefault="00D34399" w:rsidP="00D34399">
      <w:r w:rsidRPr="00D34399">
        <w:pict w14:anchorId="31A3D6E3">
          <v:rect id="_x0000_i1071" style="width:0;height:1.5pt" o:hralign="center" o:hrstd="t" o:hr="t" fillcolor="#a0a0a0" stroked="f"/>
        </w:pict>
      </w:r>
    </w:p>
    <w:p w14:paraId="4B86CAEA" w14:textId="77777777" w:rsidR="00D34399" w:rsidRPr="00D34399" w:rsidRDefault="00D34399" w:rsidP="00D34399">
      <w:pPr>
        <w:rPr>
          <w:b/>
          <w:bCs/>
        </w:rPr>
      </w:pPr>
      <w:r w:rsidRPr="00D34399">
        <w:rPr>
          <w:b/>
          <w:bCs/>
        </w:rPr>
        <w:t>5. Hyperparameter Sensitivity</w:t>
      </w:r>
    </w:p>
    <w:p w14:paraId="0D2350E5" w14:textId="77777777" w:rsidR="00D34399" w:rsidRPr="00D34399" w:rsidRDefault="00D34399" w:rsidP="00D34399">
      <w:pPr>
        <w:rPr>
          <w:b/>
          <w:bCs/>
        </w:rPr>
      </w:pPr>
      <w:r w:rsidRPr="00D34399">
        <w:rPr>
          <w:b/>
          <w:bCs/>
        </w:rPr>
        <w:t>Q-Learning Hyperparameters</w:t>
      </w:r>
    </w:p>
    <w:p w14:paraId="1EE32B86" w14:textId="77777777" w:rsidR="00D34399" w:rsidRPr="00D34399" w:rsidRDefault="00D34399" w:rsidP="00D34399">
      <w:r w:rsidRPr="00D34399">
        <w:rPr>
          <w:b/>
          <w:bCs/>
        </w:rPr>
        <w:t>Learning Rate (α = 0.15)</w:t>
      </w:r>
      <w:r w:rsidRPr="00D34399">
        <w:t xml:space="preserve"> Controls how aggressively new information overwrites old. Too high (&gt;0.5) causes Q-values to oscillate — the agent forgets what it learned as fast as it learns it. Too low (&lt;0.01) means 3000 episodes are insufficient for convergence since each update barely moves the Q-value. For our project, 0.15 is appropriate because the environment is stochastic (random arrivals) — a moderate α lets the agent average out noise while still learning.</w:t>
      </w:r>
    </w:p>
    <w:p w14:paraId="0C096E5A" w14:textId="77777777" w:rsidR="00D34399" w:rsidRPr="00D34399" w:rsidRDefault="00D34399" w:rsidP="00D34399">
      <w:r w:rsidRPr="00D34399">
        <w:rPr>
          <w:b/>
          <w:bCs/>
        </w:rPr>
        <w:t>Discount Factor (γ = 0.95)</w:t>
      </w:r>
      <w:r w:rsidRPr="00D34399">
        <w:t xml:space="preserve"> Determines how much the agent values future queue clearance vs immediate reward. At γ = 0.7 (original), the agent only "sees" about 3–4 steps ahead. At γ = 0.95, it sees roughly 20 steps ahead. In traffic, a decision now (open NS) affects queue lengths for many future steps, so a high gamma is essential. Lowering it causes the agent to greedily serve whichever queue is currently largest, ignoring starvation of other lanes.</w:t>
      </w:r>
    </w:p>
    <w:p w14:paraId="60DB2EC9" w14:textId="77777777" w:rsidR="00D34399" w:rsidRPr="00D34399" w:rsidRDefault="00D34399" w:rsidP="00D34399">
      <w:r w:rsidRPr="00D34399">
        <w:rPr>
          <w:b/>
          <w:bCs/>
        </w:rPr>
        <w:t>Epsilon (ε = 1.0) and Decay (0.998)</w:t>
      </w:r>
      <w:r w:rsidRPr="00D34399">
        <w:t xml:space="preserve"> Epsilon controls the exploration-exploitation </w:t>
      </w:r>
      <w:proofErr w:type="spellStart"/>
      <w:r w:rsidRPr="00D34399">
        <w:t>tradeoff</w:t>
      </w:r>
      <w:proofErr w:type="spellEnd"/>
      <w:r w:rsidRPr="00D34399">
        <w:t xml:space="preserve">. Starting at 1.0 means the agent is fully random initially — essential for a cold Q-table. With decay 0.998 over 3000 episodes, it reaches </w:t>
      </w:r>
      <w:proofErr w:type="spellStart"/>
      <w:r w:rsidRPr="00D34399">
        <w:t>ε_min</w:t>
      </w:r>
      <w:proofErr w:type="spellEnd"/>
      <w:r w:rsidRPr="00D34399">
        <w:t xml:space="preserve"> ≈ 0.05 around episode 2300, meaning the agent exploits its learned policy in the final 700 episodes. The original decay of 0.91 hit minimum in 33 episodes — the agent locked in a near-random policy before the Q-table had meaningful values, which was the primary cause of non-convergence.</w:t>
      </w:r>
    </w:p>
    <w:p w14:paraId="539EC8C8" w14:textId="77777777" w:rsidR="00D34399" w:rsidRPr="00D34399" w:rsidRDefault="00D34399" w:rsidP="00D34399">
      <w:r w:rsidRPr="00D34399">
        <w:rPr>
          <w:b/>
          <w:bCs/>
        </w:rPr>
        <w:t>Epsilon Minimum (</w:t>
      </w:r>
      <w:proofErr w:type="spellStart"/>
      <w:r w:rsidRPr="00D34399">
        <w:rPr>
          <w:b/>
          <w:bCs/>
        </w:rPr>
        <w:t>ε_min</w:t>
      </w:r>
      <w:proofErr w:type="spellEnd"/>
      <w:r w:rsidRPr="00D34399">
        <w:rPr>
          <w:b/>
          <w:bCs/>
        </w:rPr>
        <w:t xml:space="preserve"> = 0.05)</w:t>
      </w:r>
      <w:r w:rsidRPr="00D34399">
        <w:t xml:space="preserve"> Even after full convergence, 5% random actions prevent the agent from getting permanently stuck exploiting a locally optimal but globally suboptimal policy. For traffic, this also models occasional unexpected events.</w:t>
      </w:r>
    </w:p>
    <w:p w14:paraId="0D8992DA" w14:textId="77777777" w:rsidR="00D34399" w:rsidRPr="00D34399" w:rsidRDefault="00D34399" w:rsidP="00D34399">
      <w:pPr>
        <w:rPr>
          <w:b/>
          <w:bCs/>
        </w:rPr>
      </w:pPr>
      <w:r w:rsidRPr="00D34399">
        <w:rPr>
          <w:b/>
          <w:bCs/>
        </w:rPr>
        <w:t>DQN Hyperparameters</w:t>
      </w:r>
    </w:p>
    <w:p w14:paraId="71D361C6" w14:textId="77777777" w:rsidR="00D34399" w:rsidRPr="00D34399" w:rsidRDefault="00D34399" w:rsidP="00D34399">
      <w:r w:rsidRPr="00D34399">
        <w:rPr>
          <w:b/>
          <w:bCs/>
        </w:rPr>
        <w:lastRenderedPageBreak/>
        <w:t>Learning Rate for Adam (</w:t>
      </w:r>
      <w:proofErr w:type="spellStart"/>
      <w:r w:rsidRPr="00D34399">
        <w:rPr>
          <w:b/>
          <w:bCs/>
        </w:rPr>
        <w:t>lr</w:t>
      </w:r>
      <w:proofErr w:type="spellEnd"/>
      <w:r w:rsidRPr="00D34399">
        <w:rPr>
          <w:b/>
          <w:bCs/>
        </w:rPr>
        <w:t xml:space="preserve"> = 1e-3)</w:t>
      </w:r>
      <w:r w:rsidRPr="00D34399">
        <w:t xml:space="preserve"> Unlike Q-Learning's α, this controls the neural network gradient steps. Too high causes the loss to diverge; too low makes training extremely slow. 1e-3 is the standard Adam default and works well here. Reducing to 1e-4 would give smoother but slower convergence.</w:t>
      </w:r>
    </w:p>
    <w:p w14:paraId="555AEC0E" w14:textId="77777777" w:rsidR="00D34399" w:rsidRPr="00D34399" w:rsidRDefault="00D34399" w:rsidP="00D34399">
      <w:r w:rsidRPr="00D34399">
        <w:rPr>
          <w:b/>
          <w:bCs/>
        </w:rPr>
        <w:t>Replay Buffer Size (10,000)</w:t>
      </w:r>
      <w:r w:rsidRPr="00D34399">
        <w:t xml:space="preserve"> Determines how much past experience is available for sampling. Too small (e.g., 500) and the buffer fills with only recent experience, reintroducing temporal correlation. Too large and the buffer </w:t>
      </w:r>
      <w:proofErr w:type="gramStart"/>
      <w:r w:rsidRPr="00D34399">
        <w:t>retains</w:t>
      </w:r>
      <w:proofErr w:type="gramEnd"/>
      <w:r w:rsidRPr="00D34399">
        <w:t xml:space="preserve"> very old transitions from when the policy was poor, polluting training. 10,000 for 200 steps/episode means the buffer holds ~50 episodes of experience, which is a reasonable balance.</w:t>
      </w:r>
    </w:p>
    <w:p w14:paraId="1C1EAA22" w14:textId="77777777" w:rsidR="00D34399" w:rsidRPr="00D34399" w:rsidRDefault="00D34399" w:rsidP="00D34399">
      <w:r w:rsidRPr="00D34399">
        <w:rPr>
          <w:b/>
          <w:bCs/>
        </w:rPr>
        <w:t>Batch Size (64)</w:t>
      </w:r>
      <w:r w:rsidRPr="00D34399">
        <w:t xml:space="preserve"> Larger batches give more stable gradient estimates but are slower. Smaller batches are noisier but update more frequently. At 64, we get a good gradient signal without excessive computation. For traffic, where the reward signal is continuous and relatively smooth, 64 is sufficient.</w:t>
      </w:r>
    </w:p>
    <w:p w14:paraId="5F71940B" w14:textId="77777777" w:rsidR="00D34399" w:rsidRPr="00D34399" w:rsidRDefault="00D34399" w:rsidP="00D34399">
      <w:r w:rsidRPr="00D34399">
        <w:rPr>
          <w:b/>
          <w:bCs/>
        </w:rPr>
        <w:t>Target Network Update Frequency (every 20 steps)</w:t>
      </w:r>
      <w:r w:rsidRPr="00D34399">
        <w:t xml:space="preserve"> Too frequent (every step) and the target network is basically the same as the policy network — you are chasing a moving target and training becomes unstable. Too infrequent (every 1000 steps) and the targets are stale, slowing learning. 20 steps </w:t>
      </w:r>
      <w:proofErr w:type="gramStart"/>
      <w:r w:rsidRPr="00D34399">
        <w:t>means</w:t>
      </w:r>
      <w:proofErr w:type="gramEnd"/>
      <w:r w:rsidRPr="00D34399">
        <w:t xml:space="preserve"> roughly every 10% of an episode the targets refresh, which is aggressive but workable for our relatively simple network.</w:t>
      </w:r>
    </w:p>
    <w:p w14:paraId="234964F5" w14:textId="77777777" w:rsidR="00D34399" w:rsidRPr="00D34399" w:rsidRDefault="00D34399" w:rsidP="00D34399">
      <w:r w:rsidRPr="00D34399">
        <w:rPr>
          <w:b/>
          <w:bCs/>
        </w:rPr>
        <w:t>Gamma (γ = 0.95)</w:t>
      </w:r>
      <w:r w:rsidRPr="00D34399">
        <w:t xml:space="preserve"> — Same reasoning as Q-Learning above.</w:t>
      </w:r>
    </w:p>
    <w:p w14:paraId="51B2C140" w14:textId="77777777" w:rsidR="00D34399" w:rsidRPr="00D34399" w:rsidRDefault="00D34399" w:rsidP="00D34399">
      <w:r w:rsidRPr="00D34399">
        <w:pict w14:anchorId="75779BB4">
          <v:rect id="_x0000_i1072" style="width:0;height:1.5pt" o:hralign="center" o:hrstd="t" o:hr="t" fillcolor="#a0a0a0" stroked="f"/>
        </w:pict>
      </w:r>
    </w:p>
    <w:p w14:paraId="51ACA192" w14:textId="77777777" w:rsidR="00D34399" w:rsidRPr="00D34399" w:rsidRDefault="00D34399" w:rsidP="00D34399">
      <w:pPr>
        <w:rPr>
          <w:b/>
          <w:bCs/>
        </w:rPr>
      </w:pPr>
      <w:r w:rsidRPr="00D34399">
        <w:rPr>
          <w:b/>
          <w:bCs/>
        </w:rPr>
        <w:t>6. How We Implemented This</w:t>
      </w:r>
    </w:p>
    <w:p w14:paraId="66BF3867" w14:textId="77777777" w:rsidR="00D34399" w:rsidRPr="00D34399" w:rsidRDefault="00D34399" w:rsidP="00D34399">
      <w:pPr>
        <w:rPr>
          <w:b/>
          <w:bCs/>
        </w:rPr>
      </w:pPr>
      <w:r w:rsidRPr="00D34399">
        <w:rPr>
          <w:b/>
          <w:bCs/>
        </w:rPr>
        <w:t>Environment Design</w:t>
      </w:r>
    </w:p>
    <w:p w14:paraId="50E3A381" w14:textId="77777777" w:rsidR="00D34399" w:rsidRPr="00D34399" w:rsidRDefault="00D34399" w:rsidP="00D34399">
      <w:r w:rsidRPr="00D34399">
        <w:t xml:space="preserve">The </w:t>
      </w:r>
      <w:proofErr w:type="spellStart"/>
      <w:r w:rsidRPr="00D34399">
        <w:t>TrafficEnv</w:t>
      </w:r>
      <w:proofErr w:type="spellEnd"/>
      <w:r w:rsidRPr="00D34399">
        <w:t xml:space="preserve"> class simulates a single 4-way intersection with 8 lanes (N/S/E/W × straight/left). Each step represents one signal cycle. The environment is fully custom — there is no external simulator. Queues evolve based on random arrivals (</w:t>
      </w:r>
      <w:proofErr w:type="spellStart"/>
      <w:proofErr w:type="gramStart"/>
      <w:r w:rsidRPr="00D34399">
        <w:t>randint</w:t>
      </w:r>
      <w:proofErr w:type="spellEnd"/>
      <w:r w:rsidRPr="00D34399">
        <w:t>(</w:t>
      </w:r>
      <w:proofErr w:type="gramEnd"/>
      <w:r w:rsidRPr="00D34399">
        <w:t>0,1) per lane per step) and deterministic clearance (3 cars per active lane per step). The arrival rate was deliberately set below the clearance rate so that good policy can actually reduce queues — a fundamental requirement for the problem to be solvable.</w:t>
      </w:r>
    </w:p>
    <w:p w14:paraId="48046EC5" w14:textId="77777777" w:rsidR="00D34399" w:rsidRPr="00D34399" w:rsidRDefault="00D34399" w:rsidP="00D34399">
      <w:pPr>
        <w:rPr>
          <w:b/>
          <w:bCs/>
        </w:rPr>
      </w:pPr>
      <w:r w:rsidRPr="00D34399">
        <w:rPr>
          <w:b/>
          <w:bCs/>
        </w:rPr>
        <w:t>State Representation</w:t>
      </w:r>
    </w:p>
    <w:p w14:paraId="6D1A4C69" w14:textId="77777777" w:rsidR="00D34399" w:rsidRPr="00D34399" w:rsidRDefault="00D34399" w:rsidP="00D34399">
      <w:r w:rsidRPr="00D34399">
        <w:t>For Q-Learning, the 8 queue lengths are binned into 4 levels (0–4, 5–9, 10–14, 15+) and the current phase (0–3) is appended, producing a 9-tuple. For DQN, the same 9 values are normalized to [0,1] by dividing by 4, giving the network a well-scaled input.</w:t>
      </w:r>
    </w:p>
    <w:p w14:paraId="24F257F9" w14:textId="77777777" w:rsidR="00D34399" w:rsidRPr="00D34399" w:rsidRDefault="00D34399" w:rsidP="00D34399">
      <w:pPr>
        <w:rPr>
          <w:b/>
          <w:bCs/>
        </w:rPr>
      </w:pPr>
      <w:r w:rsidRPr="00D34399">
        <w:rPr>
          <w:b/>
          <w:bCs/>
        </w:rPr>
        <w:t>Action Space</w:t>
      </w:r>
    </w:p>
    <w:p w14:paraId="0025C0CE" w14:textId="77777777" w:rsidR="00D34399" w:rsidRPr="00D34399" w:rsidRDefault="00D34399" w:rsidP="00D34399">
      <w:r w:rsidRPr="00D34399">
        <w:t>4 discrete actions map to 4 non-conflicting signal phases — NS straight, NS left, EW straight, EW left. These are the only 4 safe phase combinations for a standard 4-way intersection (you cannot open NS and EW simultaneously).</w:t>
      </w:r>
    </w:p>
    <w:p w14:paraId="43624E0A" w14:textId="77777777" w:rsidR="00D34399" w:rsidRPr="00D34399" w:rsidRDefault="00D34399" w:rsidP="00D34399">
      <w:pPr>
        <w:rPr>
          <w:b/>
          <w:bCs/>
        </w:rPr>
      </w:pPr>
      <w:r w:rsidRPr="00D34399">
        <w:rPr>
          <w:b/>
          <w:bCs/>
        </w:rPr>
        <w:t>Reward Function</w:t>
      </w:r>
    </w:p>
    <w:p w14:paraId="2D58C01C" w14:textId="77777777" w:rsidR="00D34399" w:rsidRPr="00D34399" w:rsidRDefault="00D34399" w:rsidP="00D34399">
      <w:r w:rsidRPr="00D34399">
        <w:t>reward = −(</w:t>
      </w:r>
      <w:proofErr w:type="spellStart"/>
      <w:r w:rsidRPr="00D34399">
        <w:t>total_queue</w:t>
      </w:r>
      <w:proofErr w:type="spellEnd"/>
      <w:r w:rsidRPr="00D34399">
        <w:t xml:space="preserve"> + 0.5 × </w:t>
      </w:r>
      <w:proofErr w:type="spellStart"/>
      <w:r w:rsidRPr="00D34399">
        <w:t>total_wait</w:t>
      </w:r>
      <w:proofErr w:type="spellEnd"/>
      <w:r w:rsidRPr="00D34399">
        <w:t>) / (</w:t>
      </w:r>
      <w:proofErr w:type="spellStart"/>
      <w:r w:rsidRPr="00D34399">
        <w:t>max_queue</w:t>
      </w:r>
      <w:proofErr w:type="spellEnd"/>
      <w:r w:rsidRPr="00D34399">
        <w:t xml:space="preserve"> × </w:t>
      </w:r>
      <w:proofErr w:type="spellStart"/>
      <w:r w:rsidRPr="00D34399">
        <w:t>num_lanes</w:t>
      </w:r>
      <w:proofErr w:type="spellEnd"/>
      <w:r w:rsidRPr="00D34399">
        <w:t>)</w:t>
      </w:r>
    </w:p>
    <w:p w14:paraId="40CEB84E" w14:textId="77777777" w:rsidR="00D34399" w:rsidRPr="00D34399" w:rsidRDefault="00D34399" w:rsidP="00D34399">
      <w:r w:rsidRPr="00D34399">
        <w:t xml:space="preserve">The normalization by </w:t>
      </w:r>
      <w:proofErr w:type="spellStart"/>
      <w:r w:rsidRPr="00D34399">
        <w:t>max_queue</w:t>
      </w:r>
      <w:proofErr w:type="spellEnd"/>
      <w:r w:rsidRPr="00D34399">
        <w:t xml:space="preserve"> × </w:t>
      </w:r>
      <w:proofErr w:type="spellStart"/>
      <w:r w:rsidRPr="00D34399">
        <w:t>num_lanes</w:t>
      </w:r>
      <w:proofErr w:type="spellEnd"/>
      <w:r w:rsidRPr="00D34399">
        <w:t xml:space="preserve"> (= 20 × 8 = 160) bounds the reward between −1 and 0. The 0.5 weight on waiting time reflects that waiting is less urgent than queue overflow but still </w:t>
      </w:r>
      <w:r w:rsidRPr="00D34399">
        <w:lastRenderedPageBreak/>
        <w:t>important. Phase switches incur an additional penalty of +2 wait per lane to simulate the yellow light transition period.</w:t>
      </w:r>
    </w:p>
    <w:p w14:paraId="558162C6" w14:textId="77777777" w:rsidR="00D34399" w:rsidRPr="00D34399" w:rsidRDefault="00D34399" w:rsidP="00D34399">
      <w:pPr>
        <w:rPr>
          <w:b/>
          <w:bCs/>
        </w:rPr>
      </w:pPr>
      <w:r w:rsidRPr="00D34399">
        <w:rPr>
          <w:b/>
          <w:bCs/>
        </w:rPr>
        <w:t>Q-Learning Update</w:t>
      </w:r>
    </w:p>
    <w:p w14:paraId="5FB728FC" w14:textId="77777777" w:rsidR="00D34399" w:rsidRPr="00D34399" w:rsidRDefault="00D34399" w:rsidP="00D34399">
      <w:r w:rsidRPr="00D34399">
        <w:t xml:space="preserve">Standard TD update applied after every step. The Q-table uses </w:t>
      </w:r>
      <w:proofErr w:type="spellStart"/>
      <w:r w:rsidRPr="00D34399">
        <w:t>defaultdict</w:t>
      </w:r>
      <w:proofErr w:type="spellEnd"/>
      <w:r w:rsidRPr="00D34399">
        <w:t xml:space="preserve"> initialized to 0, so unvisited states are optimistically neutral.</w:t>
      </w:r>
    </w:p>
    <w:p w14:paraId="10AC2A56" w14:textId="77777777" w:rsidR="00D34399" w:rsidRPr="00D34399" w:rsidRDefault="00D34399" w:rsidP="00D34399">
      <w:pPr>
        <w:rPr>
          <w:b/>
          <w:bCs/>
        </w:rPr>
      </w:pPr>
      <w:r w:rsidRPr="00D34399">
        <w:rPr>
          <w:b/>
          <w:bCs/>
        </w:rPr>
        <w:t>DQN Training Loop</w:t>
      </w:r>
    </w:p>
    <w:p w14:paraId="37E0D01A" w14:textId="77777777" w:rsidR="00D34399" w:rsidRPr="00D34399" w:rsidRDefault="00D34399" w:rsidP="00D34399">
      <w:r w:rsidRPr="00D34399">
        <w:t>The agent collects transitions every step and pushes them to the replay buffer. Training begins once the buffer exceeds the batch size. The policy network is updated every step; the target network is synced every 20 steps. Epsilon decays at the same rate as Q-Learning for a fair comparison.</w:t>
      </w:r>
    </w:p>
    <w:p w14:paraId="469C4B63" w14:textId="77777777" w:rsidR="00D34399" w:rsidRPr="00D34399" w:rsidRDefault="00D34399" w:rsidP="00D34399">
      <w:r w:rsidRPr="00D34399">
        <w:pict w14:anchorId="089D2F0C">
          <v:rect id="_x0000_i1073" style="width:0;height:1.5pt" o:hralign="center" o:hrstd="t" o:hr="t" fillcolor="#a0a0a0" stroked="f"/>
        </w:pict>
      </w:r>
    </w:p>
    <w:p w14:paraId="7504FBEA" w14:textId="77777777" w:rsidR="00D34399" w:rsidRPr="00D34399" w:rsidRDefault="00D34399" w:rsidP="00D34399">
      <w:pPr>
        <w:rPr>
          <w:b/>
          <w:bCs/>
        </w:rPr>
      </w:pPr>
      <w:r w:rsidRPr="00D34399">
        <w:rPr>
          <w:b/>
          <w:bCs/>
        </w:rPr>
        <w:t>7. Why This Smart Signal System Is Useful</w:t>
      </w:r>
    </w:p>
    <w:p w14:paraId="5B412FE0" w14:textId="77777777" w:rsidR="00D34399" w:rsidRPr="00D34399" w:rsidRDefault="00D34399" w:rsidP="00D34399">
      <w:r w:rsidRPr="00D34399">
        <w:rPr>
          <w:b/>
          <w:bCs/>
        </w:rPr>
        <w:t>Adaptive vs Fixed Timing</w:t>
      </w:r>
      <w:r w:rsidRPr="00D34399">
        <w:t xml:space="preserve"> — Traditional traffic signals run on fixed timers (e.g., NS green for 30 seconds, then EW for 30 seconds) regardless of actual traffic. During off-peak hours this wastes green time on empty roads. During unexpected congestion it creates unnecessary gridlock. A Q-Learning or DQN agent learns to allocate green time proportional to actual demand.</w:t>
      </w:r>
    </w:p>
    <w:p w14:paraId="6ED6858E" w14:textId="77777777" w:rsidR="00D34399" w:rsidRPr="00D34399" w:rsidRDefault="00D34399" w:rsidP="00D34399">
      <w:r w:rsidRPr="00D34399">
        <w:rPr>
          <w:b/>
          <w:bCs/>
        </w:rPr>
        <w:t>Handling Asymmetric Flows</w:t>
      </w:r>
      <w:r w:rsidRPr="00D34399">
        <w:t xml:space="preserve"> — Real intersections rarely have balanced traffic. Morning rush has heavy inbound flow; evening rush is the reverse. A trained agent implicitly learns these patterns through the reward signal and adjusts phase durations accordingly, something a fixed timer cannot do without manual reconfiguration.</w:t>
      </w:r>
    </w:p>
    <w:p w14:paraId="36CE88FB" w14:textId="77777777" w:rsidR="00D34399" w:rsidRPr="00D34399" w:rsidRDefault="00D34399" w:rsidP="00D34399">
      <w:r w:rsidRPr="00D34399">
        <w:rPr>
          <w:b/>
          <w:bCs/>
        </w:rPr>
        <w:t>Reducing Waiting Time at Scale</w:t>
      </w:r>
      <w:r w:rsidRPr="00D34399">
        <w:t xml:space="preserve"> — Even a 10–15% reduction in average waiting time across a city's intersections has significant downstream effects: lower fuel consumption, reduced emissions, shorter commute times, and lower accident rates (most urban accidents occur at or near intersections during congested conditions).</w:t>
      </w:r>
    </w:p>
    <w:p w14:paraId="2C69CA58" w14:textId="77777777" w:rsidR="00D34399" w:rsidRPr="00D34399" w:rsidRDefault="00D34399" w:rsidP="00D34399">
      <w:r w:rsidRPr="00D34399">
        <w:rPr>
          <w:b/>
          <w:bCs/>
        </w:rPr>
        <w:t>Foundation for Multi-Intersection Control</w:t>
      </w:r>
      <w:r w:rsidRPr="00D34399">
        <w:t xml:space="preserve"> — A single-intersection agent is the building block for coordinated corridor control — the "green wave" optimization where multiple signals along a road are coordinated so a car traveling at a certain speed never hits a red light. DQN in particular scales to this naturally by expanding the state to include </w:t>
      </w:r>
      <w:proofErr w:type="spellStart"/>
      <w:r w:rsidRPr="00D34399">
        <w:t>neighboring</w:t>
      </w:r>
      <w:proofErr w:type="spellEnd"/>
      <w:r w:rsidRPr="00D34399">
        <w:t xml:space="preserve"> intersection queues.</w:t>
      </w:r>
    </w:p>
    <w:p w14:paraId="71845E8B" w14:textId="77777777" w:rsidR="00D34399" w:rsidRPr="00D34399" w:rsidRDefault="00D34399" w:rsidP="00D34399">
      <w:r w:rsidRPr="00D34399">
        <w:rPr>
          <w:b/>
          <w:bCs/>
        </w:rPr>
        <w:t>Real-World Deployment Path</w:t>
      </w:r>
      <w:r w:rsidRPr="00D34399">
        <w:t xml:space="preserve"> — The discrete phase structure in our implementation maps directly to real signal controller hardware. The state (queue lengths) can be estimated from loop detectors, cameras, or radar sensors already present at modern intersections. The trained policy can be exported as a lookup table (Q-Learning) or a lightweight neural network (DQN) and deployed on embedded hardware at minimal cost.</w:t>
      </w:r>
    </w:p>
    <w:p w14:paraId="7646B0CE" w14:textId="77777777" w:rsidR="00CF5CA2" w:rsidRDefault="00CF5CA2"/>
    <w:sectPr w:rsidR="00CF5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310"/>
    <w:multiLevelType w:val="multilevel"/>
    <w:tmpl w:val="70E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82"/>
    <w:rsid w:val="0022771C"/>
    <w:rsid w:val="002E53D5"/>
    <w:rsid w:val="0050585A"/>
    <w:rsid w:val="00A138F4"/>
    <w:rsid w:val="00CF5CA2"/>
    <w:rsid w:val="00D34399"/>
    <w:rsid w:val="00F95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DB61A73-4F27-40DD-9CF1-CA31822D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82"/>
    <w:rPr>
      <w:rFonts w:eastAsiaTheme="majorEastAsia" w:cstheme="majorBidi"/>
      <w:color w:val="272727" w:themeColor="text1" w:themeTint="D8"/>
    </w:rPr>
  </w:style>
  <w:style w:type="paragraph" w:styleId="Title">
    <w:name w:val="Title"/>
    <w:basedOn w:val="Normal"/>
    <w:next w:val="Normal"/>
    <w:link w:val="TitleChar"/>
    <w:uiPriority w:val="10"/>
    <w:qFormat/>
    <w:rsid w:val="00F95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682"/>
    <w:pPr>
      <w:spacing w:before="160"/>
      <w:jc w:val="center"/>
    </w:pPr>
    <w:rPr>
      <w:i/>
      <w:iCs/>
      <w:color w:val="404040" w:themeColor="text1" w:themeTint="BF"/>
    </w:rPr>
  </w:style>
  <w:style w:type="character" w:customStyle="1" w:styleId="QuoteChar">
    <w:name w:val="Quote Char"/>
    <w:basedOn w:val="DefaultParagraphFont"/>
    <w:link w:val="Quote"/>
    <w:uiPriority w:val="29"/>
    <w:rsid w:val="00F95682"/>
    <w:rPr>
      <w:i/>
      <w:iCs/>
      <w:color w:val="404040" w:themeColor="text1" w:themeTint="BF"/>
    </w:rPr>
  </w:style>
  <w:style w:type="paragraph" w:styleId="ListParagraph">
    <w:name w:val="List Paragraph"/>
    <w:basedOn w:val="Normal"/>
    <w:uiPriority w:val="34"/>
    <w:qFormat/>
    <w:rsid w:val="00F95682"/>
    <w:pPr>
      <w:ind w:left="720"/>
      <w:contextualSpacing/>
    </w:pPr>
  </w:style>
  <w:style w:type="character" w:styleId="IntenseEmphasis">
    <w:name w:val="Intense Emphasis"/>
    <w:basedOn w:val="DefaultParagraphFont"/>
    <w:uiPriority w:val="21"/>
    <w:qFormat/>
    <w:rsid w:val="00F95682"/>
    <w:rPr>
      <w:i/>
      <w:iCs/>
      <w:color w:val="2F5496" w:themeColor="accent1" w:themeShade="BF"/>
    </w:rPr>
  </w:style>
  <w:style w:type="paragraph" w:styleId="IntenseQuote">
    <w:name w:val="Intense Quote"/>
    <w:basedOn w:val="Normal"/>
    <w:next w:val="Normal"/>
    <w:link w:val="IntenseQuoteChar"/>
    <w:uiPriority w:val="30"/>
    <w:qFormat/>
    <w:rsid w:val="00F95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682"/>
    <w:rPr>
      <w:i/>
      <w:iCs/>
      <w:color w:val="2F5496" w:themeColor="accent1" w:themeShade="BF"/>
    </w:rPr>
  </w:style>
  <w:style w:type="character" w:styleId="IntenseReference">
    <w:name w:val="Intense Reference"/>
    <w:basedOn w:val="DefaultParagraphFont"/>
    <w:uiPriority w:val="32"/>
    <w:qFormat/>
    <w:rsid w:val="00F956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1891</Words>
  <Characters>10780</Characters>
  <Application>Microsoft Office Word</Application>
  <DocSecurity>0</DocSecurity>
  <Lines>89</Lines>
  <Paragraphs>25</Paragraphs>
  <ScaleCrop>false</ScaleCrop>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Sayyed Maaz</dc:creator>
  <cp:keywords/>
  <dc:description/>
  <cp:lastModifiedBy>Sayyed Maaz</cp:lastModifiedBy>
  <cp:revision>2</cp:revision>
  <dcterms:created xsi:type="dcterms:W3CDTF">2026-04-18T13:02:00Z</dcterms:created>
  <dcterms:modified xsi:type="dcterms:W3CDTF">2026-04-18T13:02:00Z</dcterms:modified>
</cp:coreProperties>
</file>