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Pohon Semantik untuk Kalimat Logika F</w:t>
      </w:r>
    </w:p>
    <w:p>
      <w:r>
        <w:t>Berikut adalah pohon semantik untuk kalimat logika:</w:t>
      </w:r>
    </w:p>
    <w:p>
      <w:r>
        <w:t>F: if (not R or P) then (P or R) else (not R and Q)</w:t>
      </w:r>
    </w:p>
    <w:p>
      <w:r>
        <w:t xml:space="preserve"> </w:t>
      </w:r>
    </w:p>
    <w:p>
      <w:r>
        <w:t>Pohon semantik dapat digambarkan sebagai berikut:</w:t>
      </w:r>
    </w:p>
    <w:p>
      <w:r>
        <w:t>1. F</w:t>
      </w:r>
    </w:p>
    <w:p>
      <w:r>
        <w:t xml:space="preserve">   ├─ if (not R or P)</w:t>
      </w:r>
    </w:p>
    <w:p>
      <w:r>
        <w:t xml:space="preserve">   │      ├─ not R</w:t>
      </w:r>
    </w:p>
    <w:p>
      <w:r>
        <w:t xml:space="preserve">   │      └─ P</w:t>
      </w:r>
    </w:p>
    <w:p>
      <w:r>
        <w:t xml:space="preserve">   └─ else (not R and Q)</w:t>
      </w:r>
    </w:p>
    <w:p>
      <w:r>
        <w:t xml:space="preserve">          ├─ not R</w:t>
      </w:r>
    </w:p>
    <w:p>
      <w:r>
        <w:t xml:space="preserve">          └─ Q</w:t>
      </w:r>
    </w:p>
    <w:p>
      <w:r>
        <w:t xml:space="preserve"> </w:t>
      </w:r>
    </w:p>
    <w:p>
      <w:pPr>
        <w:pStyle w:val="Heading2"/>
      </w:pPr>
      <w:r>
        <w:t>Kesimpulan</w:t>
      </w:r>
    </w:p>
    <w:p>
      <w:r>
        <w:t>Kalimat logika yang diberikan menghasilkan pohon semantik yang menggambarkan relasi antar kondisi dan hasil. Berdasarkan analisis, kita dapat menyimpulkan bahwa kalimat ini adalah kontingen dan bukan tautologi, karena nilai kebenaran F tergantung pada kombinasi nilai P, Q, dan 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