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Hasil Interpretasi Logika Proposisional</w:t>
      </w:r>
    </w:p>
    <w:p>
      <w:r>
        <w:t>Diketahui dua kalimat logika proposisional:</w:t>
        <w:br/>
        <w:t>F: if true then (not P and Q) else (Q or not S)</w:t>
        <w:br/>
        <w:t>G: not (P or Q) and (if P then R else (P and not Q)).</w:t>
        <w:br/>
        <w:br/>
        <w:t>Kalimat F akan bernilai true ketika:</w:t>
        <w:br/>
        <w:t>- P adalah false (F) dan Q adalah true (T).</w:t>
        <w:br/>
        <w:br/>
        <w:t>Kalimat G akan bernilai true ketika:</w:t>
        <w:br/>
        <w:t>- P dan Q adalah false (F) (nilai R tidak berpengaruh).</w:t>
        <w:br/>
        <w:br/>
        <w:t>Berikut adalah tabel hasil interpretasi logika proposisional F dan G.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</w:t>
            </w:r>
          </w:p>
        </w:tc>
        <w:tc>
          <w:tcPr>
            <w:tcW w:type="dxa" w:w="1728"/>
          </w:tcPr>
          <w:p>
            <w:r>
              <w:t>Q</w:t>
            </w:r>
          </w:p>
        </w:tc>
        <w:tc>
          <w:tcPr>
            <w:tcW w:type="dxa" w:w="1728"/>
          </w:tcPr>
          <w:p>
            <w:r>
              <w:t>R</w:t>
            </w:r>
          </w:p>
        </w:tc>
        <w:tc>
          <w:tcPr>
            <w:tcW w:type="dxa" w:w="1728"/>
          </w:tcPr>
          <w:p>
            <w:r>
              <w:t>F (not P and Q)</w:t>
            </w:r>
          </w:p>
        </w:tc>
        <w:tc>
          <w:tcPr>
            <w:tcW w:type="dxa" w:w="1728"/>
          </w:tcPr>
          <w:p>
            <w:r>
              <w:t>G (not (P or Q) and ...)</w:t>
            </w:r>
          </w:p>
        </w:tc>
      </w:tr>
      <w:tr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F</w:t>
            </w:r>
          </w:p>
        </w:tc>
      </w:tr>
      <w:tr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F</w:t>
            </w:r>
          </w:p>
        </w:tc>
      </w:tr>
      <w:tr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F</w:t>
            </w:r>
          </w:p>
        </w:tc>
      </w:tr>
      <w:tr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F</w:t>
            </w:r>
          </w:p>
        </w:tc>
      </w:tr>
      <w:tr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F</w:t>
            </w:r>
          </w:p>
        </w:tc>
      </w:tr>
      <w:tr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F</w:t>
            </w:r>
          </w:p>
        </w:tc>
      </w:tr>
      <w:tr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T</w:t>
            </w:r>
          </w:p>
        </w:tc>
      </w:tr>
      <w:tr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T</w:t>
            </w:r>
          </w:p>
        </w:tc>
        <w:tc>
          <w:tcPr>
            <w:tcW w:type="dxa" w:w="1728"/>
          </w:tcPr>
          <w:p>
            <w:r>
              <w:t>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