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6367463" cy="3285537"/>
            <wp:effectExtent b="0" l="0" r="0" t="0"/>
            <wp:docPr id="2" name="image5.png"/>
            <a:graphic>
              <a:graphicData uri="http://schemas.openxmlformats.org/drawingml/2006/picture">
                <pic:pic>
                  <pic:nvPicPr>
                    <pic:cNvPr id="0" name="image5.png"/>
                    <pic:cNvPicPr preferRelativeResize="0"/>
                  </pic:nvPicPr>
                  <pic:blipFill>
                    <a:blip r:embed="rId6"/>
                    <a:srcRect b="4028" l="0" r="0" t="6609"/>
                    <a:stretch>
                      <a:fillRect/>
                    </a:stretch>
                  </pic:blipFill>
                  <pic:spPr>
                    <a:xfrm>
                      <a:off x="0" y="0"/>
                      <a:ext cx="6367463" cy="32855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Nama : pediOcare </w:t>
      </w:r>
    </w:p>
    <w:p w:rsidR="00000000" w:rsidDel="00000000" w:rsidP="00000000" w:rsidRDefault="00000000" w:rsidRPr="00000000" w14:paraId="00000003">
      <w:pPr>
        <w:rPr/>
      </w:pPr>
      <w:r w:rsidDel="00000000" w:rsidR="00000000" w:rsidRPr="00000000">
        <w:rPr>
          <w:rtl w:val="0"/>
        </w:rPr>
        <w:t xml:space="preserve">Tag line : Care your milestone</w:t>
      </w:r>
    </w:p>
    <w:p w:rsidR="00000000" w:rsidDel="00000000" w:rsidP="00000000" w:rsidRDefault="00000000" w:rsidRPr="00000000" w14:paraId="00000004">
      <w:pPr>
        <w:rPr>
          <w:i w:val="1"/>
          <w:iCs w:val="1"/>
        </w:rPr>
      </w:pPr>
      <w:r w:rsidDel="00000000" w:rsidR="00000000" w:rsidRPr="00000000">
        <w:rPr>
          <w:rtl w:val="0"/>
        </w:rPr>
        <w:t xml:space="preserve">Sebaik-baik manusia adalah yang bermanfaat untuk orang lain. Kami memandang manusia sebagai makhluk ciptaan yang sempurna. Sudah lebih dari satu dekade pediOcare melayani, membantu dan memberi solusi bagi masyarakat yang membutuhkan layanan alat bantu Ortosis Prostesis. Suatu kebahagiaan bagi Kami ketika dapat melihat klien/pasien yang mengalami amputasi kaki namun dapat kembali berjalan penuhi harapan, anak lahir yang ditakdirkan memiliki keistimewaan dapat tumbuh dan berkembang sesuai capaian </w:t>
      </w:r>
      <w:r w:rsidDel="00000000" w:rsidR="00000000" w:rsidRPr="00000000">
        <w:rPr>
          <w:i w:val="1"/>
          <w:iCs w:val="1"/>
          <w:rtl w:val="0"/>
        </w:rPr>
        <w:t xml:space="preserve">(milestone). </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Foto dibuat slide foto pertama dan kedua diserati nama “Muhammad Antas Salam.,</w:t>
      </w:r>
      <w:hyperlink r:id="rId7">
        <w:r w:rsidDel="00000000" w:rsidR="00000000" w:rsidRPr="00000000">
          <w:rPr>
            <w:i w:val="1"/>
            <w:iCs w:val="1"/>
            <w:color w:val="1155cc"/>
            <w:u w:val="single"/>
            <w:rtl w:val="0"/>
          </w:rPr>
          <w:t xml:space="preserve">S.Tr</w:t>
        </w:r>
      </w:hyperlink>
      <w:r w:rsidDel="00000000" w:rsidR="00000000" w:rsidRPr="00000000">
        <w:rPr>
          <w:i w:val="1"/>
          <w:iCs w:val="1"/>
          <w:rtl w:val="0"/>
        </w:rPr>
        <w:t xml:space="preserve">.kes lengkap seperti  foto pertama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WhatsApp Consultation : 085697922194</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Lihat Layanan → sudah oke</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100 % Garansi Fitting → sudah oke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Kemenkes → Kemenkes , terus bawahnya ditulis “  memiliki Surat Tanda Registrasi dan Surat ijin Praktik”</w:t>
      </w:r>
    </w:p>
    <w:p w:rsidR="00000000" w:rsidDel="00000000" w:rsidP="00000000" w:rsidRDefault="00000000" w:rsidRPr="00000000" w14:paraId="0000000C">
      <w:pPr>
        <w:rPr/>
      </w:pPr>
      <w:r w:rsidDel="00000000" w:rsidR="00000000" w:rsidRPr="00000000">
        <w:rPr/>
        <w:drawing>
          <wp:inline distB="114300" distT="114300" distL="114300" distR="114300">
            <wp:extent cx="7820025" cy="3481388"/>
            <wp:effectExtent b="0" l="0" r="0" t="0"/>
            <wp:docPr id="7" name="image2.png"/>
            <a:graphic>
              <a:graphicData uri="http://schemas.openxmlformats.org/drawingml/2006/picture">
                <pic:pic>
                  <pic:nvPicPr>
                    <pic:cNvPr id="0" name="image2.png"/>
                    <pic:cNvPicPr preferRelativeResize="0"/>
                  </pic:nvPicPr>
                  <pic:blipFill>
                    <a:blip r:embed="rId8"/>
                    <a:srcRect b="0" l="-974" r="974" t="0"/>
                    <a:stretch>
                      <a:fillRect/>
                    </a:stretch>
                  </pic:blipFill>
                  <pic:spPr>
                    <a:xfrm>
                      <a:off x="0" y="0"/>
                      <a:ext cx="7820025"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Bagian box disajikan beberapa foto yang otoomastis terslide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Pediocare Berdedikasi melakukan Pelayanan Ortotik Prostetik untuk membantu menunjang fungsi gerak,Kenyamanan, Serta kualitas hidup pengguna. Sejak 2012 Pediocare telah melayani dengan menghadirkan produk custom maupun readymate dengan mengutamakan kualitas bahan,kerapian pengerjaan,serta memperhatikan di kebutuhan setiap pengguna. Dengan 14 tahun pengalaman di dunia alat bantu Pediocare akan selalu berkomitmen selalu memberi Solusi yang terbaik dan dapat diandalkan.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Bagian Wa nomor diganti 0856 9792 2194</w:t>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8229600" cy="4424363"/>
            <wp:effectExtent b="0" l="0" r="0" t="0"/>
            <wp:docPr id="1" name="image4.png"/>
            <a:graphic>
              <a:graphicData uri="http://schemas.openxmlformats.org/drawingml/2006/picture">
                <pic:pic>
                  <pic:nvPicPr>
                    <pic:cNvPr id="0" name="image4.png"/>
                    <pic:cNvPicPr preferRelativeResize="0"/>
                  </pic:nvPicPr>
                  <pic:blipFill>
                    <a:blip r:embed="rId9"/>
                    <a:srcRect b="4844" l="0" r="0" t="-4844"/>
                    <a:stretch>
                      <a:fillRect/>
                    </a:stretch>
                  </pic:blipFill>
                  <pic:spPr>
                    <a:xfrm>
                      <a:off x="0" y="0"/>
                      <a:ext cx="8229600"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Pelayanan klinis terintegrasi → diganti “ Pelayanan professional dengan semangat bermanfaat”</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Layanan Ortotik Prostetik Spesialis diganti → Layanan Orthosis Prosthesis &amp; Alat Bantu Ortopedi</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Solusi …. Diganti → Dengan kaidah Rehabilitasi Medis, Kami berusaha yang terbaik untuk memberikan solusi yang komprehensif untuk mencapai kualitas hidup Anda.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05475" cy="3228975"/>
            <wp:effectExtent b="0" l="0" r="0" t="0"/>
            <wp:docPr id="5" name="image1.png"/>
            <a:graphic>
              <a:graphicData uri="http://schemas.openxmlformats.org/drawingml/2006/picture">
                <pic:pic>
                  <pic:nvPicPr>
                    <pic:cNvPr id="0" name="image1.png"/>
                    <pic:cNvPicPr preferRelativeResize="0"/>
                  </pic:nvPicPr>
                  <pic:blipFill>
                    <a:blip r:embed="rId10"/>
                    <a:srcRect b="22587" l="16435" r="14236" t="7803"/>
                    <a:stretch>
                      <a:fillRect/>
                    </a:stretch>
                  </pic:blipFill>
                  <pic:spPr>
                    <a:xfrm>
                      <a:off x="0" y="0"/>
                      <a:ext cx="570547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Gambar Orang kecil → diganti logo disabilitas (kursi roda)</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Prosthetics … → diganti “ Prostesis (Kaki dan tangan Tiruan)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Kami merancang … → diganti “ Kami melayani pembuatan kaki dan tangan palsu sesuai dengan standar pelayanan yang ditetapkan oleh Kementrian Kesehatan Republik Indonesia.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No 01 s.d 03. Diganti “ 1. Pemeriksaan </w:t>
      </w:r>
      <w:r w:rsidDel="00000000" w:rsidR="00000000" w:rsidRPr="00000000">
        <w:rPr>
          <w:i w:val="1"/>
          <w:iCs w:val="1"/>
          <w:rtl w:val="0"/>
        </w:rPr>
        <w:t xml:space="preserve">(assessment)</w:t>
      </w:r>
      <w:r w:rsidDel="00000000" w:rsidR="00000000" w:rsidRPr="00000000">
        <w:rPr>
          <w:rtl w:val="0"/>
        </w:rPr>
        <w:t xml:space="preserve"> 2. Diagnosis, preskripsi </w:t>
      </w:r>
      <w:r w:rsidDel="00000000" w:rsidR="00000000" w:rsidRPr="00000000">
        <w:rPr>
          <w:i w:val="1"/>
          <w:iCs w:val="1"/>
          <w:rtl w:val="0"/>
        </w:rPr>
        <w:t xml:space="preserve">(prescription)</w:t>
      </w:r>
      <w:r w:rsidDel="00000000" w:rsidR="00000000" w:rsidRPr="00000000">
        <w:rPr>
          <w:rtl w:val="0"/>
        </w:rPr>
        <w:t xml:space="preserve"> 3. Pengukuran </w:t>
      </w:r>
      <w:r w:rsidDel="00000000" w:rsidR="00000000" w:rsidRPr="00000000">
        <w:rPr>
          <w:i w:val="1"/>
          <w:iCs w:val="1"/>
          <w:rtl w:val="0"/>
        </w:rPr>
        <w:t xml:space="preserve">(measurement)</w:t>
      </w:r>
      <w:r w:rsidDel="00000000" w:rsidR="00000000" w:rsidRPr="00000000">
        <w:rPr>
          <w:rtl w:val="0"/>
        </w:rPr>
        <w:t xml:space="preserve">, 4. Pencetakan </w:t>
      </w:r>
      <w:r w:rsidDel="00000000" w:rsidR="00000000" w:rsidRPr="00000000">
        <w:rPr>
          <w:i w:val="1"/>
          <w:iCs w:val="1"/>
          <w:rtl w:val="0"/>
        </w:rPr>
        <w:t xml:space="preserve">(casting)</w:t>
      </w:r>
      <w:r w:rsidDel="00000000" w:rsidR="00000000" w:rsidRPr="00000000">
        <w:rPr>
          <w:rtl w:val="0"/>
        </w:rPr>
        <w:t xml:space="preserve"> 5. Rektifikasi </w:t>
      </w:r>
      <w:r w:rsidDel="00000000" w:rsidR="00000000" w:rsidRPr="00000000">
        <w:rPr>
          <w:i w:val="1"/>
          <w:iCs w:val="1"/>
          <w:rtl w:val="0"/>
        </w:rPr>
        <w:t xml:space="preserve">(rectification)</w:t>
      </w:r>
      <w:r w:rsidDel="00000000" w:rsidR="00000000" w:rsidRPr="00000000">
        <w:rPr>
          <w:rtl w:val="0"/>
        </w:rPr>
        <w:t xml:space="preserve"> 6. fabrikasi </w:t>
      </w:r>
      <w:r w:rsidDel="00000000" w:rsidR="00000000" w:rsidRPr="00000000">
        <w:rPr>
          <w:i w:val="1"/>
          <w:iCs w:val="1"/>
          <w:rtl w:val="0"/>
        </w:rPr>
        <w:t xml:space="preserve">(fabrication)</w:t>
      </w:r>
      <w:r w:rsidDel="00000000" w:rsidR="00000000" w:rsidRPr="00000000">
        <w:rPr>
          <w:rtl w:val="0"/>
        </w:rPr>
        <w:t xml:space="preserve">, 7. pengepasan </w:t>
      </w:r>
      <w:r w:rsidDel="00000000" w:rsidR="00000000" w:rsidRPr="00000000">
        <w:rPr>
          <w:i w:val="1"/>
          <w:iCs w:val="1"/>
          <w:rtl w:val="0"/>
        </w:rPr>
        <w:t xml:space="preserve">(fitting)</w:t>
      </w:r>
      <w:r w:rsidDel="00000000" w:rsidR="00000000" w:rsidRPr="00000000">
        <w:rPr>
          <w:rtl w:val="0"/>
        </w:rPr>
        <w:t xml:space="preserve">, 8. Penyerahan </w:t>
      </w:r>
      <w:r w:rsidDel="00000000" w:rsidR="00000000" w:rsidRPr="00000000">
        <w:rPr>
          <w:i w:val="1"/>
          <w:iCs w:val="1"/>
          <w:rtl w:val="0"/>
        </w:rPr>
        <w:t xml:space="preserve">(delivery and check out)</w:t>
      </w:r>
      <w:r w:rsidDel="00000000" w:rsidR="00000000" w:rsidRPr="00000000">
        <w:rPr>
          <w:rtl w:val="0"/>
        </w:rPr>
        <w:t xml:space="preserve">, 9. evaluasi dan tindak lanjut berkala </w:t>
      </w:r>
      <w:r w:rsidDel="00000000" w:rsidR="00000000" w:rsidRPr="00000000">
        <w:rPr>
          <w:i w:val="1"/>
          <w:iCs w:val="1"/>
          <w:rtl w:val="0"/>
        </w:rPr>
        <w:t xml:space="preserve">(follow up)</w:t>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Fonts w:ascii="Arial Unicode MS" w:cs="Arial Unicode MS" w:eastAsia="Arial Unicode MS" w:hAnsi="Arial Unicode MS"/>
          <w:rtl w:val="0"/>
        </w:rPr>
        <w:t xml:space="preserve">Konsultasi Prostetik → sudah oke</w:t>
      </w:r>
    </w:p>
    <w:p w:rsidR="00000000" w:rsidDel="00000000" w:rsidP="00000000" w:rsidRDefault="00000000" w:rsidRPr="00000000" w14:paraId="00000021">
      <w:pPr>
        <w:ind w:left="0" w:firstLine="0"/>
        <w:rPr/>
      </w:pPr>
      <w:r w:rsidDel="00000000" w:rsidR="00000000" w:rsidRPr="00000000">
        <w:rPr>
          <w:rFonts w:ascii="Arial Unicode MS" w:cs="Arial Unicode MS" w:eastAsia="Arial Unicode MS" w:hAnsi="Arial Unicode MS"/>
          <w:rtl w:val="0"/>
        </w:rPr>
        <w:t xml:space="preserve">Detail prosedur → di revisi dibawah ini</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6105525" cy="3743325"/>
            <wp:effectExtent b="0" l="0" r="0" t="0"/>
            <wp:docPr id="4" name="image3.png"/>
            <a:graphic>
              <a:graphicData uri="http://schemas.openxmlformats.org/drawingml/2006/picture">
                <pic:pic>
                  <pic:nvPicPr>
                    <pic:cNvPr id="0" name="image3.png"/>
                    <pic:cNvPicPr preferRelativeResize="0"/>
                  </pic:nvPicPr>
                  <pic:blipFill>
                    <a:blip r:embed="rId11"/>
                    <a:srcRect b="4312" l="10995" r="14815" t="14990"/>
                    <a:stretch>
                      <a:fillRect/>
                    </a:stretch>
                  </pic:blipFill>
                  <pic:spPr>
                    <a:xfrm>
                      <a:off x="0" y="0"/>
                      <a:ext cx="61055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Kasih foto disamping deksripsi yang otomatis sliide</w:t>
      </w:r>
    </w:p>
    <w:p w:rsidR="00000000" w:rsidDel="00000000" w:rsidP="00000000" w:rsidRDefault="00000000" w:rsidRPr="00000000" w14:paraId="00000027">
      <w:pPr>
        <w:rPr/>
      </w:pPr>
      <w:r w:rsidDel="00000000" w:rsidR="00000000" w:rsidRPr="00000000">
        <w:rPr>
          <w:rtl w:val="0"/>
        </w:rPr>
        <w:t xml:space="preserve">Kemudian “Konsultaasi medis Dibawahnya”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Prosthetics … → diganti “ Prostesis (Kaki dan tangan Tiruan)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Pembuatan kaki … → diganti “ Pembuatan kaki dan tangan palsu sesuai dengan standar pelayanan yang ditetapkan oleh Kementrian Kesehatan Republik Indonesia”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Fonts w:ascii="Arial Unicode MS" w:cs="Arial Unicode MS" w:eastAsia="Arial Unicode MS" w:hAnsi="Arial Unicode MS"/>
          <w:rtl w:val="0"/>
        </w:rPr>
        <w:t xml:space="preserve">Solusi mobilitas.. → Solusi mengembalikan fungsi anggota gerak tubuh yang hilang karena amputasi/bawaan sejak lahir </w:t>
      </w:r>
      <w:r w:rsidDel="00000000" w:rsidR="00000000" w:rsidRPr="00000000">
        <w:rPr>
          <w:i w:val="1"/>
          <w:iCs w:val="1"/>
          <w:rtl w:val="0"/>
        </w:rPr>
        <w:t xml:space="preserve">(restoration of Function) </w:t>
      </w:r>
    </w:p>
    <w:p w:rsidR="00000000" w:rsidDel="00000000" w:rsidP="00000000" w:rsidRDefault="00000000" w:rsidRPr="00000000" w14:paraId="0000002D">
      <w:pPr>
        <w:rPr/>
      </w:pPr>
      <w:r w:rsidDel="00000000" w:rsidR="00000000" w:rsidRPr="00000000">
        <w:rPr>
          <w:rtl w:val="0"/>
        </w:rPr>
        <w:t xml:space="preserve">Keunggulan layanan prostesis Kami :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Untuk bagian Bracing &amp; Orthopaedic Supports</w:t>
      </w:r>
    </w:p>
    <w:p w:rsidR="00000000" w:rsidDel="00000000" w:rsidP="00000000" w:rsidRDefault="00000000" w:rsidRPr="00000000" w14:paraId="00000030">
      <w:pPr>
        <w:rPr/>
      </w:pPr>
      <w:r w:rsidDel="00000000" w:rsidR="00000000" w:rsidRPr="00000000">
        <w:rPr/>
        <w:drawing>
          <wp:inline distB="114300" distT="114300" distL="114300" distR="114300">
            <wp:extent cx="7286625" cy="50673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28662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Kasih foto di samping deksripsi yang automatis terslide</w:t>
      </w:r>
    </w:p>
    <w:p w:rsidR="00000000" w:rsidDel="00000000" w:rsidP="00000000" w:rsidRDefault="00000000" w:rsidRPr="00000000" w14:paraId="00000032">
      <w:pPr>
        <w:rPr/>
      </w:pPr>
      <w:r w:rsidDel="00000000" w:rsidR="00000000" w:rsidRPr="00000000">
        <w:rPr>
          <w:rtl w:val="0"/>
        </w:rPr>
        <w:t xml:space="preserve">Kemudian box kunsultasi medis dibawahnya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6353175" cy="46863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531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Tambahkan foto auto slide di samping deksripsi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rtl w:val="0"/>
        </w:rPr>
        <w:t xml:space="preserve">Pusat penanganan…dst , </w:t>
      </w:r>
      <w:r w:rsidDel="00000000" w:rsidR="00000000" w:rsidRPr="00000000">
        <w:rPr>
          <w:rtl w:val="0"/>
        </w:rPr>
        <w:t xml:space="preserve">diganti dengan, Penanganan skoliosis dengan metode non operatif dengan mencetak langsung dengan POP,Kemudiian di design cheneau dengan fokus 3 point penekakan di sepanjang tulang belakang</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i w:val="1"/>
          <w:iCs w:val="1"/>
          <w:color w:val="3d4947"/>
          <w:sz w:val="24"/>
          <w:szCs w:val="24"/>
          <w:rtl w:val="0"/>
        </w:rPr>
        <w:t xml:space="preserve">Melalui evaluasi biomekanik ..dst  </w:t>
      </w:r>
      <w:r w:rsidDel="00000000" w:rsidR="00000000" w:rsidRPr="00000000">
        <w:rPr>
          <w:color w:val="3d4947"/>
          <w:sz w:val="24"/>
          <w:szCs w:val="24"/>
          <w:rtl w:val="0"/>
        </w:rPr>
        <w:t xml:space="preserve">Diganti dengan Melalui rettifikasi menyeluruh dan analisa rotasi tulang belakang berbasis radiologi, kami membuat brace skoliosis custom yang berkerja 3 point presure yang bekerja di lengkungan tulang belakang</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footerReference r:id="rId14"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tr"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