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BBB5" w14:textId="77777777" w:rsidR="00D25615" w:rsidRPr="00517209" w:rsidRDefault="00D25615">
      <w:pPr>
        <w:spacing w:before="1600"/>
        <w:rPr>
          <w:rFonts w:ascii="Times New Roman" w:hAnsi="Times New Roman" w:cs="Times New Roman"/>
        </w:rPr>
      </w:pPr>
    </w:p>
    <w:p w14:paraId="4944D8B5" w14:textId="77777777" w:rsidR="00D25615" w:rsidRPr="00517209" w:rsidRDefault="00000000">
      <w:pPr>
        <w:spacing w:after="120"/>
        <w:jc w:val="center"/>
        <w:rPr>
          <w:rFonts w:ascii="Times New Roman" w:hAnsi="Times New Roman" w:cs="Times New Roman"/>
        </w:rPr>
      </w:pPr>
      <w:r w:rsidRPr="00517209">
        <w:rPr>
          <w:rFonts w:ascii="Times New Roman" w:hAnsi="Times New Roman" w:cs="Times New Roman"/>
          <w:b/>
          <w:bCs/>
          <w:color w:val="1C7293"/>
          <w:spacing w:val="30"/>
        </w:rPr>
        <w:t>DATA ANALYSIS PROJECT REPORT</w:t>
      </w:r>
    </w:p>
    <w:p w14:paraId="713A7C4E" w14:textId="77777777" w:rsidR="00D25615" w:rsidRPr="00517209" w:rsidRDefault="00000000">
      <w:pPr>
        <w:spacing w:before="200" w:after="200"/>
        <w:jc w:val="center"/>
        <w:rPr>
          <w:rFonts w:ascii="Times New Roman" w:hAnsi="Times New Roman" w:cs="Times New Roman"/>
        </w:rPr>
      </w:pPr>
      <w:r w:rsidRPr="00517209">
        <w:rPr>
          <w:rFonts w:ascii="Times New Roman" w:eastAsia="Cambria" w:hAnsi="Times New Roman" w:cs="Times New Roman"/>
          <w:b/>
          <w:bCs/>
          <w:color w:val="21295C"/>
          <w:sz w:val="64"/>
          <w:szCs w:val="64"/>
        </w:rPr>
        <w:t>COVID-19 in India</w:t>
      </w:r>
    </w:p>
    <w:p w14:paraId="6BBFB365" w14:textId="77777777" w:rsidR="00D25615" w:rsidRPr="00517209" w:rsidRDefault="00000000">
      <w:pPr>
        <w:spacing w:after="600"/>
        <w:jc w:val="center"/>
        <w:rPr>
          <w:rFonts w:ascii="Times New Roman" w:hAnsi="Times New Roman" w:cs="Times New Roman"/>
        </w:rPr>
      </w:pPr>
      <w:r w:rsidRPr="00517209">
        <w:rPr>
          <w:rFonts w:ascii="Times New Roman" w:hAnsi="Times New Roman" w:cs="Times New Roman"/>
          <w:color w:val="065A82"/>
          <w:sz w:val="28"/>
          <w:szCs w:val="28"/>
        </w:rPr>
        <w:t>Trend Analysis, Growth Rate &amp; 7-Day Forecast</w:t>
      </w:r>
    </w:p>
    <w:p w14:paraId="34521BA9" w14:textId="0B380746" w:rsidR="00D25615" w:rsidRPr="00517209" w:rsidRDefault="00517209" w:rsidP="00517209">
      <w:pPr>
        <w:pBdr>
          <w:bottom w:val="single" w:sz="6" w:space="4" w:color="1C7293"/>
        </w:pBdr>
        <w:tabs>
          <w:tab w:val="center" w:pos="4680"/>
          <w:tab w:val="right" w:pos="9360"/>
        </w:tabs>
        <w:spacing w:after="80"/>
        <w:rPr>
          <w:rFonts w:ascii="Times New Roman" w:hAnsi="Times New Roman" w:cs="Times New Roman"/>
        </w:rPr>
      </w:pPr>
      <w:r w:rsidRPr="00517209">
        <w:rPr>
          <w:rFonts w:ascii="Times New Roman" w:hAnsi="Times New Roman" w:cs="Times New Roman"/>
          <w:sz w:val="2"/>
          <w:szCs w:val="2"/>
        </w:rPr>
        <w:tab/>
      </w:r>
      <w:r w:rsidR="00000000" w:rsidRPr="00517209">
        <w:rPr>
          <w:rFonts w:ascii="Times New Roman" w:hAnsi="Times New Roman" w:cs="Times New Roman"/>
          <w:sz w:val="2"/>
          <w:szCs w:val="2"/>
        </w:rPr>
        <w:t> </w:t>
      </w:r>
      <w:r w:rsidRPr="00517209">
        <w:rPr>
          <w:rFonts w:ascii="Times New Roman" w:hAnsi="Times New Roman" w:cs="Times New Roman"/>
          <w:sz w:val="2"/>
          <w:szCs w:val="2"/>
        </w:rPr>
        <w:tab/>
      </w:r>
    </w:p>
    <w:p w14:paraId="4CFBE082" w14:textId="77777777" w:rsidR="00D25615" w:rsidRPr="00517209" w:rsidRDefault="00D25615">
      <w:pPr>
        <w:spacing w:before="800"/>
        <w:rPr>
          <w:rFonts w:ascii="Times New Roman" w:hAnsi="Times New Roman" w:cs="Times New Roman"/>
        </w:rPr>
      </w:pPr>
    </w:p>
    <w:p w14:paraId="75E0CB51" w14:textId="77777777" w:rsidR="00D25615" w:rsidRPr="00517209" w:rsidRDefault="00000000">
      <w:pPr>
        <w:spacing w:after="60"/>
        <w:jc w:val="center"/>
        <w:rPr>
          <w:rFonts w:ascii="Times New Roman" w:hAnsi="Times New Roman" w:cs="Times New Roman"/>
        </w:rPr>
      </w:pPr>
      <w:r w:rsidRPr="00517209">
        <w:rPr>
          <w:rFonts w:ascii="Times New Roman" w:hAnsi="Times New Roman" w:cs="Times New Roman"/>
          <w:color w:val="5B6B76"/>
          <w:sz w:val="20"/>
          <w:szCs w:val="20"/>
        </w:rPr>
        <w:t>Prepared by</w:t>
      </w:r>
    </w:p>
    <w:p w14:paraId="4BE4D870" w14:textId="27791C89" w:rsidR="00D25615" w:rsidRPr="00517209" w:rsidRDefault="00000000">
      <w:pPr>
        <w:spacing w:after="40"/>
        <w:jc w:val="center"/>
        <w:rPr>
          <w:rFonts w:ascii="Times New Roman" w:hAnsi="Times New Roman" w:cs="Times New Roman"/>
        </w:rPr>
      </w:pPr>
      <w:r w:rsidRPr="00517209">
        <w:rPr>
          <w:rFonts w:ascii="Times New Roman" w:eastAsia="Cambria" w:hAnsi="Times New Roman" w:cs="Times New Roman"/>
          <w:b/>
          <w:bCs/>
          <w:color w:val="21295C"/>
          <w:sz w:val="26"/>
          <w:szCs w:val="26"/>
        </w:rPr>
        <w:t>Sazeda</w:t>
      </w:r>
      <w:r w:rsidR="00517209" w:rsidRPr="00517209">
        <w:rPr>
          <w:rFonts w:ascii="Times New Roman" w:eastAsia="Cambria" w:hAnsi="Times New Roman" w:cs="Times New Roman"/>
          <w:b/>
          <w:bCs/>
          <w:color w:val="21295C"/>
          <w:sz w:val="26"/>
          <w:szCs w:val="26"/>
        </w:rPr>
        <w:t xml:space="preserve"> Nisha</w:t>
      </w:r>
    </w:p>
    <w:p w14:paraId="0D94F907" w14:textId="77777777" w:rsidR="00D25615" w:rsidRPr="00517209" w:rsidRDefault="00000000">
      <w:pPr>
        <w:spacing w:before="400"/>
        <w:jc w:val="center"/>
        <w:rPr>
          <w:rFonts w:ascii="Times New Roman" w:hAnsi="Times New Roman" w:cs="Times New Roman"/>
        </w:rPr>
      </w:pPr>
      <w:r w:rsidRPr="00517209">
        <w:rPr>
          <w:rFonts w:ascii="Times New Roman" w:hAnsi="Times New Roman" w:cs="Times New Roman"/>
          <w:color w:val="5B6B76"/>
          <w:sz w:val="19"/>
          <w:szCs w:val="19"/>
        </w:rPr>
        <w:t>Dataset coverage: 30 Jan 2020 – 11 Aug 2021</w:t>
      </w:r>
    </w:p>
    <w:p w14:paraId="27223F10" w14:textId="77777777" w:rsidR="00D25615" w:rsidRPr="00517209" w:rsidRDefault="00000000">
      <w:pPr>
        <w:spacing w:before="40"/>
        <w:jc w:val="center"/>
        <w:rPr>
          <w:rFonts w:ascii="Times New Roman" w:hAnsi="Times New Roman" w:cs="Times New Roman"/>
        </w:rPr>
      </w:pPr>
      <w:r w:rsidRPr="00517209">
        <w:rPr>
          <w:rFonts w:ascii="Times New Roman" w:hAnsi="Times New Roman" w:cs="Times New Roman"/>
          <w:color w:val="5B6B76"/>
          <w:sz w:val="19"/>
          <w:szCs w:val="19"/>
        </w:rPr>
        <w:t>Tools: Python · Pandas · Prophet · Plotly</w:t>
      </w:r>
    </w:p>
    <w:p w14:paraId="67DA0128" w14:textId="77777777" w:rsidR="00D25615" w:rsidRPr="00517209" w:rsidRDefault="00000000">
      <w:pPr>
        <w:rPr>
          <w:rFonts w:ascii="Times New Roman" w:hAnsi="Times New Roman" w:cs="Times New Roman"/>
        </w:rPr>
      </w:pPr>
      <w:r w:rsidRPr="00517209">
        <w:rPr>
          <w:rFonts w:ascii="Times New Roman" w:hAnsi="Times New Roman" w:cs="Times New Roman"/>
        </w:rPr>
        <w:br w:type="page"/>
      </w:r>
    </w:p>
    <w:p w14:paraId="316B4C26" w14:textId="77777777" w:rsidR="00D25615" w:rsidRPr="00517209" w:rsidRDefault="00D25615">
      <w:pPr>
        <w:rPr>
          <w:rFonts w:ascii="Times New Roman" w:hAnsi="Times New Roman" w:cs="Times New Roman"/>
        </w:rPr>
        <w:sectPr w:rsidR="00D25615" w:rsidRPr="00517209">
          <w:pgSz w:w="12240" w:h="15840"/>
          <w:pgMar w:top="1440" w:right="1440" w:bottom="1440" w:left="1440" w:header="708" w:footer="708" w:gutter="0"/>
          <w:cols w:space="720"/>
          <w:docGrid w:linePitch="360"/>
        </w:sectPr>
      </w:pPr>
    </w:p>
    <w:p w14:paraId="7C5527DD" w14:textId="77777777" w:rsidR="00D25615" w:rsidRPr="00517209" w:rsidRDefault="00000000">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lastRenderedPageBreak/>
        <w:t xml:space="preserve">1.  </w:t>
      </w:r>
      <w:r w:rsidRPr="00517209">
        <w:rPr>
          <w:rFonts w:ascii="Times New Roman" w:eastAsia="Cambria" w:hAnsi="Times New Roman" w:cs="Times New Roman"/>
          <w:b/>
          <w:bCs/>
          <w:color w:val="21295C"/>
          <w:sz w:val="30"/>
          <w:szCs w:val="30"/>
        </w:rPr>
        <w:t>Introduction and Objective</w:t>
      </w:r>
    </w:p>
    <w:p w14:paraId="69E75639"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COVID-19 caused an unprecedented public health crisis in India, with case counts, recoveries and deaths changing rapidly over an 18-month period. Understanding how the outbreak evolved — and being able to anticipate near-term case trends — is valuable both for retrospective analysis and for health-system planning. This project analyses the daily state-wise COVID-19 case data published for India and derives national trends, outcome rates, and a short-term forecast using time-series modelling.</w:t>
      </w:r>
    </w:p>
    <w:p w14:paraId="6AE3BC2B"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specific objectives of this project are to:</w:t>
      </w:r>
    </w:p>
    <w:p w14:paraId="3DB6BA4D"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Track the trajectory of confirmed cases, recoveries and deaths accumulated nationally across the pandemic timeline.</w:t>
      </w:r>
    </w:p>
    <w:p w14:paraId="2615FF68"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Quantify patient outcomes by calculating the day-wise recovery rate and death rate.</w:t>
      </w:r>
    </w:p>
    <w:p w14:paraId="34F3EDAE"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Identify and compare the two major waves of daily new cases seen in 2020 and 2021.</w:t>
      </w:r>
    </w:p>
    <w:p w14:paraId="0CF20F32"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Forecast near-term daily new cases using Facebook Prophet, a model suited to time series with strong seasonal patterns.</w:t>
      </w:r>
    </w:p>
    <w:p w14:paraId="3D3DA29E" w14:textId="77777777" w:rsidR="00D25615" w:rsidRPr="00517209" w:rsidRDefault="00000000">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t xml:space="preserve">2.  </w:t>
      </w:r>
      <w:r w:rsidRPr="00517209">
        <w:rPr>
          <w:rFonts w:ascii="Times New Roman" w:eastAsia="Cambria" w:hAnsi="Times New Roman" w:cs="Times New Roman"/>
          <w:b/>
          <w:bCs/>
          <w:color w:val="21295C"/>
          <w:sz w:val="30"/>
          <w:szCs w:val="30"/>
        </w:rPr>
        <w:t>Dataset Description</w:t>
      </w:r>
    </w:p>
    <w:p w14:paraId="00945CBF"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analysis uses the publicly available covid_19_india.csv dataset, which records daily, state-wise COVID-19 statistics for India. The dataset used in this project spans 560 daily observations from 30 Jan 2020 to 11 Aug 2021, with each row reporting the cumulative number of confirmed cases, cured/recovered patients and deaths for a given state or union territory on a given date.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6195"/>
      </w:tblGrid>
      <w:tr w:rsidR="00D25615" w:rsidRPr="00517209" w14:paraId="006F0918" w14:textId="77777777">
        <w:tblPrEx>
          <w:tblCellMar>
            <w:top w:w="0" w:type="dxa"/>
            <w:bottom w:w="0" w:type="dxa"/>
          </w:tblCellMar>
        </w:tblPrEx>
        <w:tc>
          <w:tcPr>
            <w:tcW w:w="1750" w:type="pct"/>
            <w:tcBorders>
              <w:top w:val="single" w:sz="4" w:space="0" w:color="21295C"/>
              <w:left w:val="single" w:sz="4" w:space="0" w:color="21295C"/>
              <w:bottom w:val="single" w:sz="4" w:space="0" w:color="21295C"/>
              <w:right w:val="single" w:sz="4" w:space="0" w:color="21295C"/>
            </w:tcBorders>
            <w:shd w:val="clear" w:color="auto" w:fill="21295C"/>
            <w:tcMar>
              <w:top w:w="100" w:type="dxa"/>
              <w:left w:w="140" w:type="dxa"/>
              <w:bottom w:w="100" w:type="dxa"/>
              <w:right w:w="140" w:type="dxa"/>
            </w:tcMar>
            <w:vAlign w:val="center"/>
          </w:tcPr>
          <w:p w14:paraId="56B6BA97" w14:textId="77777777" w:rsidR="00D25615" w:rsidRPr="00517209" w:rsidRDefault="00000000">
            <w:pPr>
              <w:rPr>
                <w:rFonts w:ascii="Times New Roman" w:hAnsi="Times New Roman" w:cs="Times New Roman"/>
              </w:rPr>
            </w:pPr>
            <w:r w:rsidRPr="00517209">
              <w:rPr>
                <w:rFonts w:ascii="Times New Roman" w:hAnsi="Times New Roman" w:cs="Times New Roman"/>
                <w:b/>
                <w:bCs/>
                <w:color w:val="FFFFFF"/>
                <w:sz w:val="20"/>
                <w:szCs w:val="20"/>
              </w:rPr>
              <w:t>Attribute</w:t>
            </w:r>
          </w:p>
        </w:tc>
        <w:tc>
          <w:tcPr>
            <w:tcW w:w="3250" w:type="pct"/>
            <w:tcBorders>
              <w:top w:val="single" w:sz="4" w:space="0" w:color="21295C"/>
              <w:left w:val="single" w:sz="4" w:space="0" w:color="21295C"/>
              <w:bottom w:val="single" w:sz="4" w:space="0" w:color="21295C"/>
              <w:right w:val="single" w:sz="4" w:space="0" w:color="21295C"/>
            </w:tcBorders>
            <w:shd w:val="clear" w:color="auto" w:fill="21295C"/>
            <w:tcMar>
              <w:top w:w="100" w:type="dxa"/>
              <w:left w:w="140" w:type="dxa"/>
              <w:bottom w:w="100" w:type="dxa"/>
              <w:right w:w="140" w:type="dxa"/>
            </w:tcMar>
            <w:vAlign w:val="center"/>
          </w:tcPr>
          <w:p w14:paraId="3B211D55" w14:textId="77777777" w:rsidR="00D25615" w:rsidRPr="00517209" w:rsidRDefault="00000000">
            <w:pPr>
              <w:rPr>
                <w:rFonts w:ascii="Times New Roman" w:hAnsi="Times New Roman" w:cs="Times New Roman"/>
              </w:rPr>
            </w:pPr>
            <w:r w:rsidRPr="00517209">
              <w:rPr>
                <w:rFonts w:ascii="Times New Roman" w:hAnsi="Times New Roman" w:cs="Times New Roman"/>
                <w:b/>
                <w:bCs/>
                <w:color w:val="FFFFFF"/>
                <w:sz w:val="20"/>
                <w:szCs w:val="20"/>
              </w:rPr>
              <w:t>Description</w:t>
            </w:r>
          </w:p>
        </w:tc>
      </w:tr>
      <w:tr w:rsidR="00D25615" w:rsidRPr="00517209" w14:paraId="09C2086D"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3EBC8E93"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Date</w:t>
            </w:r>
          </w:p>
        </w:tc>
        <w:tc>
          <w:tcPr>
            <w:tcW w:w="32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62B6615D"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Date of the observation</w:t>
            </w:r>
          </w:p>
        </w:tc>
      </w:tr>
      <w:tr w:rsidR="00D25615" w:rsidRPr="00517209" w14:paraId="612BE1AA"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73C9F6B1"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State/</w:t>
            </w:r>
            <w:proofErr w:type="spellStart"/>
            <w:r w:rsidRPr="00517209">
              <w:rPr>
                <w:rFonts w:ascii="Times New Roman" w:hAnsi="Times New Roman" w:cs="Times New Roman"/>
                <w:sz w:val="20"/>
                <w:szCs w:val="20"/>
              </w:rPr>
              <w:t>UnionTerritory</w:t>
            </w:r>
            <w:proofErr w:type="spellEnd"/>
          </w:p>
        </w:tc>
        <w:tc>
          <w:tcPr>
            <w:tcW w:w="32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2609CDE0"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Indian state or union territory</w:t>
            </w:r>
          </w:p>
        </w:tc>
      </w:tr>
      <w:tr w:rsidR="00D25615" w:rsidRPr="00517209" w14:paraId="438601DB"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6B7D280C"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Cured</w:t>
            </w:r>
          </w:p>
        </w:tc>
        <w:tc>
          <w:tcPr>
            <w:tcW w:w="32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3B7646C7"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Cumulative number of recovered patients</w:t>
            </w:r>
          </w:p>
        </w:tc>
      </w:tr>
      <w:tr w:rsidR="00D25615" w:rsidRPr="00517209" w14:paraId="61A6CC91"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070205EE"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Deaths</w:t>
            </w:r>
          </w:p>
        </w:tc>
        <w:tc>
          <w:tcPr>
            <w:tcW w:w="32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73AA26FE"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Cumulative number of deaths</w:t>
            </w:r>
          </w:p>
        </w:tc>
      </w:tr>
      <w:tr w:rsidR="00D25615" w:rsidRPr="00517209" w14:paraId="1E8E0386"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5702BEE6"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Confirmed</w:t>
            </w:r>
          </w:p>
        </w:tc>
        <w:tc>
          <w:tcPr>
            <w:tcW w:w="32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1F6270CC"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Cumulative number of confirmed cases</w:t>
            </w:r>
          </w:p>
        </w:tc>
      </w:tr>
    </w:tbl>
    <w:p w14:paraId="4929F51C"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Table 1: Key fields used from the raw dataset</w:t>
      </w:r>
    </w:p>
    <w:p w14:paraId="69AD0D4F" w14:textId="77777777" w:rsidR="00D25615" w:rsidRPr="00517209" w:rsidRDefault="00000000">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t xml:space="preserve">3.  </w:t>
      </w:r>
      <w:r w:rsidRPr="00517209">
        <w:rPr>
          <w:rFonts w:ascii="Times New Roman" w:eastAsia="Cambria" w:hAnsi="Times New Roman" w:cs="Times New Roman"/>
          <w:b/>
          <w:bCs/>
          <w:color w:val="21295C"/>
          <w:sz w:val="30"/>
          <w:szCs w:val="30"/>
        </w:rPr>
        <w:t>Methodology</w:t>
      </w:r>
    </w:p>
    <w:p w14:paraId="2EE47D3F" w14:textId="77777777" w:rsidR="00D25615" w:rsidRPr="00517209" w:rsidRDefault="00000000">
      <w:pPr>
        <w:pStyle w:val="Heading2"/>
        <w:keepNext/>
        <w:spacing w:before="260" w:after="120"/>
        <w:rPr>
          <w:rFonts w:ascii="Times New Roman" w:hAnsi="Times New Roman" w:cs="Times New Roman"/>
        </w:rPr>
      </w:pPr>
      <w:proofErr w:type="gramStart"/>
      <w:r w:rsidRPr="00517209">
        <w:rPr>
          <w:rFonts w:ascii="Times New Roman" w:eastAsia="Cambria" w:hAnsi="Times New Roman" w:cs="Times New Roman"/>
          <w:b/>
          <w:bCs/>
          <w:color w:val="065A82"/>
          <w:sz w:val="24"/>
          <w:szCs w:val="24"/>
        </w:rPr>
        <w:t>3.1  Data</w:t>
      </w:r>
      <w:proofErr w:type="gramEnd"/>
      <w:r w:rsidRPr="00517209">
        <w:rPr>
          <w:rFonts w:ascii="Times New Roman" w:eastAsia="Cambria" w:hAnsi="Times New Roman" w:cs="Times New Roman"/>
          <w:b/>
          <w:bCs/>
          <w:color w:val="065A82"/>
          <w:sz w:val="24"/>
          <w:szCs w:val="24"/>
        </w:rPr>
        <w:t xml:space="preserve"> Cleaning</w:t>
      </w:r>
    </w:p>
    <w:p w14:paraId="0EA5A2CC" w14:textId="3A5EB9D2"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Several state names in the raw data contained inconsistencies and annotation artefacts introduced by the original source, such as “</w:t>
      </w:r>
      <w:proofErr w:type="spellStart"/>
      <w:r w:rsidRPr="00517209">
        <w:rPr>
          <w:rFonts w:ascii="Times New Roman" w:hAnsi="Times New Roman" w:cs="Times New Roman"/>
        </w:rPr>
        <w:t>Telengana</w:t>
      </w:r>
      <w:proofErr w:type="spellEnd"/>
      <w:r w:rsidRPr="00517209">
        <w:rPr>
          <w:rFonts w:ascii="Times New Roman" w:hAnsi="Times New Roman" w:cs="Times New Roman"/>
        </w:rPr>
        <w:t>”, “Biha</w:t>
      </w:r>
      <w:r w:rsidR="0084074D" w:rsidRPr="00517209">
        <w:rPr>
          <w:rFonts w:ascii="Times New Roman" w:hAnsi="Times New Roman" w:cs="Times New Roman"/>
        </w:rPr>
        <w:t>r</w:t>
      </w:r>
      <w:r w:rsidRPr="00517209">
        <w:rPr>
          <w:rFonts w:ascii="Times New Roman" w:hAnsi="Times New Roman" w:cs="Times New Roman"/>
        </w:rPr>
        <w:t>” and “Nagaland”. These were standardised to their correct names (e.g. Telangana, Bihar). Rows corresponding to unassigned or reassigned cases, which do not belong to a specific state, were removed to keep the state-level aggregation accurate.</w:t>
      </w:r>
    </w:p>
    <w:p w14:paraId="03631579" w14:textId="5917E57A" w:rsidR="00D25615" w:rsidRPr="00517209" w:rsidRDefault="0084074D">
      <w:pPr>
        <w:pStyle w:val="Heading2"/>
        <w:keepNext/>
        <w:spacing w:before="260" w:after="120"/>
        <w:rPr>
          <w:rFonts w:ascii="Times New Roman" w:hAnsi="Times New Roman" w:cs="Times New Roman"/>
        </w:rPr>
      </w:pPr>
      <w:r w:rsidRPr="00517209">
        <w:rPr>
          <w:rFonts w:ascii="Times New Roman" w:eastAsia="Cambria" w:hAnsi="Times New Roman" w:cs="Times New Roman"/>
          <w:b/>
          <w:bCs/>
          <w:color w:val="065A82"/>
          <w:sz w:val="24"/>
          <w:szCs w:val="24"/>
        </w:rPr>
        <w:lastRenderedPageBreak/>
        <w:t>3.2 Aggregation</w:t>
      </w:r>
      <w:r w:rsidR="00000000" w:rsidRPr="00517209">
        <w:rPr>
          <w:rFonts w:ascii="Times New Roman" w:eastAsia="Cambria" w:hAnsi="Times New Roman" w:cs="Times New Roman"/>
          <w:b/>
          <w:bCs/>
          <w:color w:val="065A82"/>
          <w:sz w:val="24"/>
          <w:szCs w:val="24"/>
        </w:rPr>
        <w:t xml:space="preserve"> to National Level</w:t>
      </w:r>
    </w:p>
    <w:p w14:paraId="0B3B80A0"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cleaned state-level records were grouped by date and summed to construct a single national daily time series covering total confirmed cases, cures and deaths. This national series forms the basis for all subsequent analysis.</w:t>
      </w:r>
    </w:p>
    <w:p w14:paraId="04C24069" w14:textId="0955E5A5" w:rsidR="00D25615" w:rsidRPr="00517209" w:rsidRDefault="0084074D">
      <w:pPr>
        <w:pStyle w:val="Heading2"/>
        <w:keepNext/>
        <w:spacing w:before="260" w:after="120"/>
        <w:rPr>
          <w:rFonts w:ascii="Times New Roman" w:hAnsi="Times New Roman" w:cs="Times New Roman"/>
        </w:rPr>
      </w:pPr>
      <w:r w:rsidRPr="00517209">
        <w:rPr>
          <w:rFonts w:ascii="Times New Roman" w:eastAsia="Cambria" w:hAnsi="Times New Roman" w:cs="Times New Roman"/>
          <w:b/>
          <w:bCs/>
          <w:color w:val="065A82"/>
          <w:sz w:val="24"/>
          <w:szCs w:val="24"/>
        </w:rPr>
        <w:t>3.3 Derived</w:t>
      </w:r>
      <w:r w:rsidR="00000000" w:rsidRPr="00517209">
        <w:rPr>
          <w:rFonts w:ascii="Times New Roman" w:eastAsia="Cambria" w:hAnsi="Times New Roman" w:cs="Times New Roman"/>
          <w:b/>
          <w:bCs/>
          <w:color w:val="065A82"/>
          <w:sz w:val="24"/>
          <w:szCs w:val="24"/>
        </w:rPr>
        <w:t xml:space="preserve"> Metrics</w:t>
      </w:r>
    </w:p>
    <w:p w14:paraId="2B2DBE28"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From the national cumulative series, the following daily metrics were derived:</w:t>
      </w:r>
    </w:p>
    <w:p w14:paraId="14E4DF59"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New Confirmed, New Deaths, New Cured — the day-over-day change in each cumulative column, clipped at zero to remove reporting corrections that would otherwise appear as negative values.</w:t>
      </w:r>
    </w:p>
    <w:p w14:paraId="2B591281"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Active Cases — calculated as Confirmed minus Cured minus Deaths.</w:t>
      </w:r>
    </w:p>
    <w:p w14:paraId="1327A90C"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Recovery Rate (%) — Cured divided by Confirmed, expressed as a percentage.</w:t>
      </w:r>
    </w:p>
    <w:p w14:paraId="738CDE17"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Death Rate (%) — Deaths divided by Confirmed, expressed as a percentage.</w:t>
      </w:r>
    </w:p>
    <w:p w14:paraId="7E31030D" w14:textId="200ED8EA" w:rsidR="00D25615" w:rsidRPr="00517209" w:rsidRDefault="0084074D">
      <w:pPr>
        <w:pStyle w:val="Heading2"/>
        <w:keepNext/>
        <w:spacing w:before="260" w:after="120"/>
        <w:rPr>
          <w:rFonts w:ascii="Times New Roman" w:hAnsi="Times New Roman" w:cs="Times New Roman"/>
        </w:rPr>
      </w:pPr>
      <w:r w:rsidRPr="00517209">
        <w:rPr>
          <w:rFonts w:ascii="Times New Roman" w:eastAsia="Cambria" w:hAnsi="Times New Roman" w:cs="Times New Roman"/>
          <w:b/>
          <w:bCs/>
          <w:color w:val="065A82"/>
          <w:sz w:val="24"/>
          <w:szCs w:val="24"/>
        </w:rPr>
        <w:t>3.4 Forecasting</w:t>
      </w:r>
      <w:r w:rsidR="00000000" w:rsidRPr="00517209">
        <w:rPr>
          <w:rFonts w:ascii="Times New Roman" w:eastAsia="Cambria" w:hAnsi="Times New Roman" w:cs="Times New Roman"/>
          <w:b/>
          <w:bCs/>
          <w:color w:val="065A82"/>
          <w:sz w:val="24"/>
          <w:szCs w:val="24"/>
        </w:rPr>
        <w:t xml:space="preserve"> Model</w:t>
      </w:r>
    </w:p>
    <w:p w14:paraId="394EFCBD"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Short-term forecasting was performed using Prophet, an additive time-series model developed by Meta that is well suited to data with strong weekly seasonality — a pattern visible in COVID-19 reporting due to lower case counts typically reported on weekends. The model was configured with weekly seasonality enabled and daily/yearly seasonality disabled, and was trained on a rolling window of the most recent 90 days of daily new confirmed cases rather than the full historical series. This windowing keeps the forecast responsive to the current trend rather than being influenced by case levels from much earlier in the pandemic. The fitted model was then used to project daily new cases 7 days beyond the last available date in the dataset.</w:t>
      </w:r>
    </w:p>
    <w:p w14:paraId="2642B19C" w14:textId="77777777" w:rsidR="00D25615" w:rsidRPr="00517209" w:rsidRDefault="00000000">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t xml:space="preserve">4.  </w:t>
      </w:r>
      <w:r w:rsidRPr="00517209">
        <w:rPr>
          <w:rFonts w:ascii="Times New Roman" w:eastAsia="Cambria" w:hAnsi="Times New Roman" w:cs="Times New Roman"/>
          <w:b/>
          <w:bCs/>
          <w:color w:val="21295C"/>
          <w:sz w:val="30"/>
          <w:szCs w:val="30"/>
        </w:rPr>
        <w:t>Results and Analysis</w:t>
      </w:r>
    </w:p>
    <w:p w14:paraId="67A46411" w14:textId="77777777" w:rsidR="00D25615" w:rsidRPr="00517209" w:rsidRDefault="00000000">
      <w:pPr>
        <w:pStyle w:val="Heading2"/>
        <w:keepNext/>
        <w:spacing w:before="260" w:after="120"/>
        <w:rPr>
          <w:rFonts w:ascii="Times New Roman" w:hAnsi="Times New Roman" w:cs="Times New Roman"/>
        </w:rPr>
      </w:pPr>
      <w:r w:rsidRPr="00517209">
        <w:rPr>
          <w:rFonts w:ascii="Times New Roman" w:eastAsia="Cambria" w:hAnsi="Times New Roman" w:cs="Times New Roman"/>
          <w:b/>
          <w:bCs/>
          <w:color w:val="065A82"/>
          <w:sz w:val="24"/>
          <w:szCs w:val="24"/>
        </w:rPr>
        <w:t>4.1  National Snapshot</w:t>
      </w:r>
    </w:p>
    <w:p w14:paraId="289FDB6F"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table below summarises the cumulative national totals as of the final date in the dataset, 11 Aug 2021.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D25615" w:rsidRPr="00517209" w14:paraId="38A8C4AA" w14:textId="77777777">
        <w:tblPrEx>
          <w:tblCellMar>
            <w:top w:w="0" w:type="dxa"/>
            <w:bottom w:w="0" w:type="dxa"/>
          </w:tblCellMar>
        </w:tblPrEx>
        <w:tc>
          <w:tcPr>
            <w:tcW w:w="1250" w:type="pct"/>
            <w:tcBorders>
              <w:top w:val="single" w:sz="4" w:space="0" w:color="D7E1E6"/>
              <w:left w:val="single" w:sz="4" w:space="0" w:color="D7E1E6"/>
              <w:bottom w:val="single" w:sz="4" w:space="0" w:color="D7E1E6"/>
              <w:right w:val="single" w:sz="4" w:space="0" w:color="D7E1E6"/>
            </w:tcBorders>
            <w:shd w:val="clear" w:color="auto" w:fill="F3F7F9"/>
            <w:tcMar>
              <w:top w:w="160" w:type="dxa"/>
              <w:left w:w="120" w:type="dxa"/>
              <w:bottom w:w="160" w:type="dxa"/>
              <w:right w:w="120" w:type="dxa"/>
            </w:tcMar>
          </w:tcPr>
          <w:p w14:paraId="17B20373" w14:textId="77777777" w:rsidR="00D25615" w:rsidRPr="00517209" w:rsidRDefault="00000000">
            <w:pPr>
              <w:jc w:val="center"/>
              <w:rPr>
                <w:rFonts w:ascii="Times New Roman" w:hAnsi="Times New Roman" w:cs="Times New Roman"/>
              </w:rPr>
            </w:pPr>
            <w:r w:rsidRPr="00517209">
              <w:rPr>
                <w:rFonts w:ascii="Times New Roman" w:eastAsia="Cambria" w:hAnsi="Times New Roman" w:cs="Times New Roman"/>
                <w:b/>
                <w:bCs/>
                <w:color w:val="065A82"/>
                <w:sz w:val="30"/>
                <w:szCs w:val="30"/>
              </w:rPr>
              <w:t>3,20,36,511</w:t>
            </w:r>
          </w:p>
          <w:p w14:paraId="233B0941" w14:textId="77777777" w:rsidR="00D25615" w:rsidRPr="00517209" w:rsidRDefault="00000000">
            <w:pPr>
              <w:spacing w:before="60"/>
              <w:jc w:val="center"/>
              <w:rPr>
                <w:rFonts w:ascii="Times New Roman" w:hAnsi="Times New Roman" w:cs="Times New Roman"/>
              </w:rPr>
            </w:pPr>
            <w:r w:rsidRPr="00517209">
              <w:rPr>
                <w:rFonts w:ascii="Times New Roman" w:hAnsi="Times New Roman" w:cs="Times New Roman"/>
                <w:color w:val="5B6B76"/>
                <w:sz w:val="18"/>
                <w:szCs w:val="18"/>
              </w:rPr>
              <w:t>Total Confirmed</w:t>
            </w:r>
          </w:p>
        </w:tc>
        <w:tc>
          <w:tcPr>
            <w:tcW w:w="1250" w:type="pct"/>
            <w:tcBorders>
              <w:top w:val="single" w:sz="4" w:space="0" w:color="D7E1E6"/>
              <w:left w:val="single" w:sz="4" w:space="0" w:color="D7E1E6"/>
              <w:bottom w:val="single" w:sz="4" w:space="0" w:color="D7E1E6"/>
              <w:right w:val="single" w:sz="4" w:space="0" w:color="D7E1E6"/>
            </w:tcBorders>
            <w:shd w:val="clear" w:color="auto" w:fill="F3F7F9"/>
            <w:tcMar>
              <w:top w:w="160" w:type="dxa"/>
              <w:left w:w="120" w:type="dxa"/>
              <w:bottom w:w="160" w:type="dxa"/>
              <w:right w:w="120" w:type="dxa"/>
            </w:tcMar>
          </w:tcPr>
          <w:p w14:paraId="2ADEB81D" w14:textId="77777777" w:rsidR="00D25615" w:rsidRPr="00517209" w:rsidRDefault="00000000">
            <w:pPr>
              <w:jc w:val="center"/>
              <w:rPr>
                <w:rFonts w:ascii="Times New Roman" w:hAnsi="Times New Roman" w:cs="Times New Roman"/>
              </w:rPr>
            </w:pPr>
            <w:r w:rsidRPr="00517209">
              <w:rPr>
                <w:rFonts w:ascii="Times New Roman" w:eastAsia="Cambria" w:hAnsi="Times New Roman" w:cs="Times New Roman"/>
                <w:b/>
                <w:bCs/>
                <w:color w:val="1C7293"/>
                <w:sz w:val="30"/>
                <w:szCs w:val="30"/>
              </w:rPr>
              <w:t>3,12,20,981</w:t>
            </w:r>
          </w:p>
          <w:p w14:paraId="3D49FE89" w14:textId="77777777" w:rsidR="00D25615" w:rsidRPr="00517209" w:rsidRDefault="00000000">
            <w:pPr>
              <w:spacing w:before="60"/>
              <w:jc w:val="center"/>
              <w:rPr>
                <w:rFonts w:ascii="Times New Roman" w:hAnsi="Times New Roman" w:cs="Times New Roman"/>
              </w:rPr>
            </w:pPr>
            <w:r w:rsidRPr="00517209">
              <w:rPr>
                <w:rFonts w:ascii="Times New Roman" w:hAnsi="Times New Roman" w:cs="Times New Roman"/>
                <w:color w:val="5B6B76"/>
                <w:sz w:val="18"/>
                <w:szCs w:val="18"/>
              </w:rPr>
              <w:t>Total Recovered</w:t>
            </w:r>
          </w:p>
        </w:tc>
        <w:tc>
          <w:tcPr>
            <w:tcW w:w="1250" w:type="pct"/>
            <w:tcBorders>
              <w:top w:val="single" w:sz="4" w:space="0" w:color="D7E1E6"/>
              <w:left w:val="single" w:sz="4" w:space="0" w:color="D7E1E6"/>
              <w:bottom w:val="single" w:sz="4" w:space="0" w:color="D7E1E6"/>
              <w:right w:val="single" w:sz="4" w:space="0" w:color="D7E1E6"/>
            </w:tcBorders>
            <w:shd w:val="clear" w:color="auto" w:fill="F3F7F9"/>
            <w:tcMar>
              <w:top w:w="160" w:type="dxa"/>
              <w:left w:w="120" w:type="dxa"/>
              <w:bottom w:w="160" w:type="dxa"/>
              <w:right w:w="120" w:type="dxa"/>
            </w:tcMar>
          </w:tcPr>
          <w:p w14:paraId="5AB6AAFB" w14:textId="77777777" w:rsidR="00D25615" w:rsidRPr="00517209" w:rsidRDefault="00000000">
            <w:pPr>
              <w:jc w:val="center"/>
              <w:rPr>
                <w:rFonts w:ascii="Times New Roman" w:hAnsi="Times New Roman" w:cs="Times New Roman"/>
              </w:rPr>
            </w:pPr>
            <w:r w:rsidRPr="00517209">
              <w:rPr>
                <w:rFonts w:ascii="Times New Roman" w:eastAsia="Cambria" w:hAnsi="Times New Roman" w:cs="Times New Roman"/>
                <w:b/>
                <w:bCs/>
                <w:color w:val="B33951"/>
                <w:sz w:val="30"/>
                <w:szCs w:val="30"/>
              </w:rPr>
              <w:t>4,29,179</w:t>
            </w:r>
          </w:p>
          <w:p w14:paraId="2CCA3787" w14:textId="77777777" w:rsidR="00D25615" w:rsidRPr="00517209" w:rsidRDefault="00000000">
            <w:pPr>
              <w:spacing w:before="60"/>
              <w:jc w:val="center"/>
              <w:rPr>
                <w:rFonts w:ascii="Times New Roman" w:hAnsi="Times New Roman" w:cs="Times New Roman"/>
              </w:rPr>
            </w:pPr>
            <w:r w:rsidRPr="00517209">
              <w:rPr>
                <w:rFonts w:ascii="Times New Roman" w:hAnsi="Times New Roman" w:cs="Times New Roman"/>
                <w:color w:val="5B6B76"/>
                <w:sz w:val="18"/>
                <w:szCs w:val="18"/>
              </w:rPr>
              <w:t>Total Deaths</w:t>
            </w:r>
          </w:p>
        </w:tc>
        <w:tc>
          <w:tcPr>
            <w:tcW w:w="1250" w:type="pct"/>
            <w:tcBorders>
              <w:top w:val="single" w:sz="4" w:space="0" w:color="D7E1E6"/>
              <w:left w:val="single" w:sz="4" w:space="0" w:color="D7E1E6"/>
              <w:bottom w:val="single" w:sz="4" w:space="0" w:color="D7E1E6"/>
              <w:right w:val="single" w:sz="4" w:space="0" w:color="D7E1E6"/>
            </w:tcBorders>
            <w:shd w:val="clear" w:color="auto" w:fill="F3F7F9"/>
            <w:tcMar>
              <w:top w:w="160" w:type="dxa"/>
              <w:left w:w="120" w:type="dxa"/>
              <w:bottom w:w="160" w:type="dxa"/>
              <w:right w:w="120" w:type="dxa"/>
            </w:tcMar>
          </w:tcPr>
          <w:p w14:paraId="64C0EF70" w14:textId="77777777" w:rsidR="00D25615" w:rsidRPr="00517209" w:rsidRDefault="00000000">
            <w:pPr>
              <w:jc w:val="center"/>
              <w:rPr>
                <w:rFonts w:ascii="Times New Roman" w:hAnsi="Times New Roman" w:cs="Times New Roman"/>
              </w:rPr>
            </w:pPr>
            <w:r w:rsidRPr="00517209">
              <w:rPr>
                <w:rFonts w:ascii="Times New Roman" w:eastAsia="Cambria" w:hAnsi="Times New Roman" w:cs="Times New Roman"/>
                <w:b/>
                <w:bCs/>
                <w:color w:val="065A82"/>
                <w:sz w:val="30"/>
                <w:szCs w:val="30"/>
              </w:rPr>
              <w:t>3,86,351</w:t>
            </w:r>
          </w:p>
          <w:p w14:paraId="58AE7AC5" w14:textId="77777777" w:rsidR="00D25615" w:rsidRPr="00517209" w:rsidRDefault="00000000">
            <w:pPr>
              <w:spacing w:before="60"/>
              <w:jc w:val="center"/>
              <w:rPr>
                <w:rFonts w:ascii="Times New Roman" w:hAnsi="Times New Roman" w:cs="Times New Roman"/>
              </w:rPr>
            </w:pPr>
            <w:r w:rsidRPr="00517209">
              <w:rPr>
                <w:rFonts w:ascii="Times New Roman" w:hAnsi="Times New Roman" w:cs="Times New Roman"/>
                <w:color w:val="5B6B76"/>
                <w:sz w:val="18"/>
                <w:szCs w:val="18"/>
              </w:rPr>
              <w:t>Active Cases</w:t>
            </w:r>
          </w:p>
        </w:tc>
      </w:tr>
    </w:tbl>
    <w:p w14:paraId="3D8D7338"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Table 2: National totals as of 11 Aug 2021</w:t>
      </w:r>
    </w:p>
    <w:p w14:paraId="7689ED6D"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By the end of the observed period, the national recovery rate stood at 97.45% and the death rate at 1.34%, indicating that the overwhelming majority of confirmed cases resulted in recovery.</w:t>
      </w:r>
    </w:p>
    <w:p w14:paraId="246676BF" w14:textId="77777777" w:rsidR="00D25615" w:rsidRPr="00517209" w:rsidRDefault="00000000">
      <w:pPr>
        <w:pStyle w:val="Heading2"/>
        <w:keepNext/>
        <w:spacing w:before="260" w:after="120"/>
        <w:rPr>
          <w:rFonts w:ascii="Times New Roman" w:hAnsi="Times New Roman" w:cs="Times New Roman"/>
        </w:rPr>
      </w:pPr>
      <w:proofErr w:type="gramStart"/>
      <w:r w:rsidRPr="00517209">
        <w:rPr>
          <w:rFonts w:ascii="Times New Roman" w:eastAsia="Cambria" w:hAnsi="Times New Roman" w:cs="Times New Roman"/>
          <w:b/>
          <w:bCs/>
          <w:color w:val="065A82"/>
          <w:sz w:val="24"/>
          <w:szCs w:val="24"/>
        </w:rPr>
        <w:t>4.2  Cumulative</w:t>
      </w:r>
      <w:proofErr w:type="gramEnd"/>
      <w:r w:rsidRPr="00517209">
        <w:rPr>
          <w:rFonts w:ascii="Times New Roman" w:eastAsia="Cambria" w:hAnsi="Times New Roman" w:cs="Times New Roman"/>
          <w:b/>
          <w:bCs/>
          <w:color w:val="065A82"/>
          <w:sz w:val="24"/>
          <w:szCs w:val="24"/>
        </w:rPr>
        <w:t xml:space="preserve"> Case Trend</w:t>
      </w:r>
    </w:p>
    <w:p w14:paraId="09E63284"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chart below shows how confirmed cases, recoveries and deaths accumulated over the full observation period. The curve is relatively shallow through most of 2020, then rises sharply from March 2021 onward as the second wave took hold, before flattening again by mid-2021.</w:t>
      </w:r>
    </w:p>
    <w:p w14:paraId="5F2C9D1C" w14:textId="77777777" w:rsidR="00D25615" w:rsidRPr="00517209" w:rsidRDefault="00000000">
      <w:pPr>
        <w:spacing w:before="200" w:after="60"/>
        <w:jc w:val="center"/>
        <w:rPr>
          <w:rFonts w:ascii="Times New Roman" w:hAnsi="Times New Roman" w:cs="Times New Roman"/>
        </w:rPr>
      </w:pPr>
      <w:r w:rsidRPr="00517209">
        <w:rPr>
          <w:rFonts w:ascii="Times New Roman" w:hAnsi="Times New Roman" w:cs="Times New Roman"/>
          <w:noProof/>
        </w:rPr>
        <w:lastRenderedPageBreak/>
        <w:drawing>
          <wp:inline distT="0" distB="0" distL="0" distR="0" wp14:anchorId="27B22A72" wp14:editId="79131F1E">
            <wp:extent cx="5524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62250"/>
                    </a:xfrm>
                    <a:prstGeom prst="rect">
                      <a:avLst/>
                    </a:prstGeom>
                  </pic:spPr>
                </pic:pic>
              </a:graphicData>
            </a:graphic>
          </wp:inline>
        </w:drawing>
      </w:r>
    </w:p>
    <w:p w14:paraId="4D942CFD"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Figure 1: Cumulative confirmed cases, recoveries and deaths, monthly</w:t>
      </w:r>
    </w:p>
    <w:p w14:paraId="488EBC61" w14:textId="77777777" w:rsidR="00D25615" w:rsidRPr="00517209" w:rsidRDefault="00000000">
      <w:pPr>
        <w:pStyle w:val="Heading2"/>
        <w:keepNext/>
        <w:spacing w:before="260" w:after="120"/>
        <w:rPr>
          <w:rFonts w:ascii="Times New Roman" w:hAnsi="Times New Roman" w:cs="Times New Roman"/>
        </w:rPr>
      </w:pPr>
      <w:proofErr w:type="gramStart"/>
      <w:r w:rsidRPr="00517209">
        <w:rPr>
          <w:rFonts w:ascii="Times New Roman" w:eastAsia="Cambria" w:hAnsi="Times New Roman" w:cs="Times New Roman"/>
          <w:b/>
          <w:bCs/>
          <w:color w:val="065A82"/>
          <w:sz w:val="24"/>
          <w:szCs w:val="24"/>
        </w:rPr>
        <w:t>4.3  Daily</w:t>
      </w:r>
      <w:proofErr w:type="gramEnd"/>
      <w:r w:rsidRPr="00517209">
        <w:rPr>
          <w:rFonts w:ascii="Times New Roman" w:eastAsia="Cambria" w:hAnsi="Times New Roman" w:cs="Times New Roman"/>
          <w:b/>
          <w:bCs/>
          <w:color w:val="065A82"/>
          <w:sz w:val="24"/>
          <w:szCs w:val="24"/>
        </w:rPr>
        <w:t xml:space="preserve"> New Cases and Wave Analysis</w:t>
      </w:r>
    </w:p>
    <w:p w14:paraId="26DDA03E"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Plotting new cases on a daily (weekly-sampled) basis reveals two distinct waves. The first wave peaked at 97,894 new cases on 17 Sep 2020, driven largely by outbreaks in major urban centres. The second wave was substantially larger and faster-moving, peaking at 4,14,188 new cases on 07 May 2021 — more than four times the first wave's peak — and placed significant strain on healthcare infrastructure nationally.</w:t>
      </w:r>
    </w:p>
    <w:p w14:paraId="1F593D8C" w14:textId="77777777" w:rsidR="00D25615" w:rsidRPr="00517209" w:rsidRDefault="00000000">
      <w:pPr>
        <w:spacing w:before="200" w:after="60"/>
        <w:jc w:val="center"/>
        <w:rPr>
          <w:rFonts w:ascii="Times New Roman" w:hAnsi="Times New Roman" w:cs="Times New Roman"/>
        </w:rPr>
      </w:pPr>
      <w:r w:rsidRPr="00517209">
        <w:rPr>
          <w:rFonts w:ascii="Times New Roman" w:hAnsi="Times New Roman" w:cs="Times New Roman"/>
          <w:noProof/>
        </w:rPr>
        <w:drawing>
          <wp:inline distT="0" distB="0" distL="0" distR="0" wp14:anchorId="6D9DBB94" wp14:editId="57321C5E">
            <wp:extent cx="5524500" cy="2762250"/>
            <wp:effectExtent l="0" t="0" r="0" b="0"/>
            <wp:docPr id="918532100" name="Picture 91853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3D9AE13A"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Figure 2: Daily new confirmed cases, showing the two pandemic waves</w:t>
      </w:r>
    </w:p>
    <w:p w14:paraId="79BF3ED7" w14:textId="77777777" w:rsidR="00D25615" w:rsidRPr="00517209" w:rsidRDefault="00000000">
      <w:pPr>
        <w:pStyle w:val="Heading2"/>
        <w:keepNext/>
        <w:spacing w:before="260" w:after="120"/>
        <w:rPr>
          <w:rFonts w:ascii="Times New Roman" w:hAnsi="Times New Roman" w:cs="Times New Roman"/>
        </w:rPr>
      </w:pPr>
      <w:proofErr w:type="gramStart"/>
      <w:r w:rsidRPr="00517209">
        <w:rPr>
          <w:rFonts w:ascii="Times New Roman" w:eastAsia="Cambria" w:hAnsi="Times New Roman" w:cs="Times New Roman"/>
          <w:b/>
          <w:bCs/>
          <w:color w:val="065A82"/>
          <w:sz w:val="24"/>
          <w:szCs w:val="24"/>
        </w:rPr>
        <w:t>4.4  Recovery</w:t>
      </w:r>
      <w:proofErr w:type="gramEnd"/>
      <w:r w:rsidRPr="00517209">
        <w:rPr>
          <w:rFonts w:ascii="Times New Roman" w:eastAsia="Cambria" w:hAnsi="Times New Roman" w:cs="Times New Roman"/>
          <w:b/>
          <w:bCs/>
          <w:color w:val="065A82"/>
          <w:sz w:val="24"/>
          <w:szCs w:val="24"/>
        </w:rPr>
        <w:t xml:space="preserve"> Rate vs Death Rate</w:t>
      </w:r>
    </w:p>
    <w:p w14:paraId="38DAB6F7"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 xml:space="preserve">Tracking the recovery rate and death rate as percentages of cumulative confirmed cases shows how patient outcomes evolved. The recovery rate climbed steadily through 2020 as treatment protocols and testing capacity matured, dipped briefly during the rapid case growth of the second wave in April 2021 (as new </w:t>
      </w:r>
      <w:r w:rsidRPr="00517209">
        <w:rPr>
          <w:rFonts w:ascii="Times New Roman" w:hAnsi="Times New Roman" w:cs="Times New Roman"/>
        </w:rPr>
        <w:lastRenderedPageBreak/>
        <w:t>confirmations temporarily outpaced recoveries), and then recovered to a high, stable level. The death rate, in contrast, was highest in the very early months of the pandemic when testing was limited and fell steadily thereafter, remaining low and stable through to the end of the observed period.</w:t>
      </w:r>
    </w:p>
    <w:p w14:paraId="39A9FB1F" w14:textId="77777777" w:rsidR="00D25615" w:rsidRPr="00517209" w:rsidRDefault="00000000">
      <w:pPr>
        <w:spacing w:before="200" w:after="60"/>
        <w:jc w:val="center"/>
        <w:rPr>
          <w:rFonts w:ascii="Times New Roman" w:hAnsi="Times New Roman" w:cs="Times New Roman"/>
        </w:rPr>
      </w:pPr>
      <w:r w:rsidRPr="00517209">
        <w:rPr>
          <w:rFonts w:ascii="Times New Roman" w:hAnsi="Times New Roman" w:cs="Times New Roman"/>
          <w:noProof/>
        </w:rPr>
        <w:drawing>
          <wp:inline distT="0" distB="0" distL="0" distR="0" wp14:anchorId="387728E0" wp14:editId="4E67F456">
            <wp:extent cx="5524500" cy="2762250"/>
            <wp:effectExtent l="0" t="0" r="0" b="0"/>
            <wp:docPr id="557730828" name="Picture 55773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62250"/>
                    </a:xfrm>
                    <a:prstGeom prst="rect">
                      <a:avLst/>
                    </a:prstGeom>
                  </pic:spPr>
                </pic:pic>
              </a:graphicData>
            </a:graphic>
          </wp:inline>
        </w:drawing>
      </w:r>
    </w:p>
    <w:p w14:paraId="4913A27D"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Figure 3: Recovery rate and death rate as a percentage of confirmed cases, monthly</w:t>
      </w:r>
    </w:p>
    <w:p w14:paraId="114D612A" w14:textId="77777777" w:rsidR="00D25615" w:rsidRPr="00517209" w:rsidRDefault="00000000">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t xml:space="preserve">5.  </w:t>
      </w:r>
      <w:r w:rsidRPr="00517209">
        <w:rPr>
          <w:rFonts w:ascii="Times New Roman" w:eastAsia="Cambria" w:hAnsi="Times New Roman" w:cs="Times New Roman"/>
          <w:b/>
          <w:bCs/>
          <w:color w:val="21295C"/>
          <w:sz w:val="30"/>
          <w:szCs w:val="30"/>
        </w:rPr>
        <w:t>Forecasting Results</w:t>
      </w:r>
    </w:p>
    <w:p w14:paraId="6095543C"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Using the Prophet model described in Section 3.4, daily new confirmed cases were forecast for the 7 days following 11 Aug 2021, the last date available in the dataset. The forecast, along with its surrounding actual values, is shown below.</w:t>
      </w:r>
    </w:p>
    <w:p w14:paraId="5BCD62AE" w14:textId="77777777" w:rsidR="00D25615" w:rsidRPr="00517209" w:rsidRDefault="00000000">
      <w:pPr>
        <w:spacing w:before="200" w:after="60"/>
        <w:jc w:val="center"/>
        <w:rPr>
          <w:rFonts w:ascii="Times New Roman" w:hAnsi="Times New Roman" w:cs="Times New Roman"/>
        </w:rPr>
      </w:pPr>
      <w:r w:rsidRPr="00517209">
        <w:rPr>
          <w:rFonts w:ascii="Times New Roman" w:hAnsi="Times New Roman" w:cs="Times New Roman"/>
          <w:noProof/>
        </w:rPr>
        <w:drawing>
          <wp:inline distT="0" distB="0" distL="0" distR="0" wp14:anchorId="051574B7" wp14:editId="232B526B">
            <wp:extent cx="5524500" cy="2762250"/>
            <wp:effectExtent l="0" t="0" r="0" b="0"/>
            <wp:docPr id="37520756" name="Picture 3752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714F81BA"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Figure 4: Actual daily new cases (last 30 days) and 7-day Prophet forecast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2859"/>
      </w:tblGrid>
      <w:tr w:rsidR="00D25615" w:rsidRPr="00517209" w14:paraId="2FCCA854" w14:textId="77777777">
        <w:tblPrEx>
          <w:tblCellMar>
            <w:top w:w="0" w:type="dxa"/>
            <w:bottom w:w="0" w:type="dxa"/>
          </w:tblCellMar>
        </w:tblPrEx>
        <w:trPr>
          <w:jc w:val="center"/>
        </w:trPr>
        <w:tc>
          <w:tcPr>
            <w:tcW w:w="2500" w:type="pct"/>
            <w:tcBorders>
              <w:top w:val="single" w:sz="4" w:space="0" w:color="21295C"/>
              <w:left w:val="single" w:sz="4" w:space="0" w:color="21295C"/>
              <w:bottom w:val="single" w:sz="4" w:space="0" w:color="21295C"/>
              <w:right w:val="single" w:sz="4" w:space="0" w:color="21295C"/>
            </w:tcBorders>
            <w:shd w:val="clear" w:color="auto" w:fill="21295C"/>
            <w:tcMar>
              <w:top w:w="100" w:type="dxa"/>
              <w:left w:w="140" w:type="dxa"/>
              <w:bottom w:w="100" w:type="dxa"/>
              <w:right w:w="140" w:type="dxa"/>
            </w:tcMar>
            <w:vAlign w:val="center"/>
          </w:tcPr>
          <w:p w14:paraId="1230B894" w14:textId="77777777" w:rsidR="00D25615" w:rsidRPr="00517209" w:rsidRDefault="00000000">
            <w:pPr>
              <w:rPr>
                <w:rFonts w:ascii="Times New Roman" w:hAnsi="Times New Roman" w:cs="Times New Roman"/>
              </w:rPr>
            </w:pPr>
            <w:r w:rsidRPr="00517209">
              <w:rPr>
                <w:rFonts w:ascii="Times New Roman" w:hAnsi="Times New Roman" w:cs="Times New Roman"/>
                <w:b/>
                <w:bCs/>
                <w:color w:val="FFFFFF"/>
                <w:sz w:val="20"/>
                <w:szCs w:val="20"/>
              </w:rPr>
              <w:lastRenderedPageBreak/>
              <w:t>Date</w:t>
            </w:r>
          </w:p>
        </w:tc>
        <w:tc>
          <w:tcPr>
            <w:tcW w:w="2500" w:type="pct"/>
            <w:tcBorders>
              <w:top w:val="single" w:sz="4" w:space="0" w:color="21295C"/>
              <w:left w:val="single" w:sz="4" w:space="0" w:color="21295C"/>
              <w:bottom w:val="single" w:sz="4" w:space="0" w:color="21295C"/>
              <w:right w:val="single" w:sz="4" w:space="0" w:color="21295C"/>
            </w:tcBorders>
            <w:shd w:val="clear" w:color="auto" w:fill="21295C"/>
            <w:tcMar>
              <w:top w:w="100" w:type="dxa"/>
              <w:left w:w="140" w:type="dxa"/>
              <w:bottom w:w="100" w:type="dxa"/>
              <w:right w:w="140" w:type="dxa"/>
            </w:tcMar>
            <w:vAlign w:val="center"/>
          </w:tcPr>
          <w:p w14:paraId="7225D0EA" w14:textId="77777777" w:rsidR="00D25615" w:rsidRPr="00517209" w:rsidRDefault="00000000">
            <w:pPr>
              <w:rPr>
                <w:rFonts w:ascii="Times New Roman" w:hAnsi="Times New Roman" w:cs="Times New Roman"/>
              </w:rPr>
            </w:pPr>
            <w:r w:rsidRPr="00517209">
              <w:rPr>
                <w:rFonts w:ascii="Times New Roman" w:hAnsi="Times New Roman" w:cs="Times New Roman"/>
                <w:b/>
                <w:bCs/>
                <w:color w:val="FFFFFF"/>
                <w:sz w:val="20"/>
                <w:szCs w:val="20"/>
              </w:rPr>
              <w:t>Projected New Cases</w:t>
            </w:r>
          </w:p>
        </w:tc>
      </w:tr>
      <w:tr w:rsidR="00D25615" w:rsidRPr="00517209" w14:paraId="207F28B4"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59627A27"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12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31F509A1"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45,345</w:t>
            </w:r>
          </w:p>
        </w:tc>
      </w:tr>
      <w:tr w:rsidR="00D25615" w:rsidRPr="00517209" w14:paraId="20587B02"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4949323E"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13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18195ED9"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43,533</w:t>
            </w:r>
          </w:p>
        </w:tc>
      </w:tr>
      <w:tr w:rsidR="00D25615" w:rsidRPr="00517209" w14:paraId="5FDDC8CD"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7D73BCD6"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14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5C205806"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42,126</w:t>
            </w:r>
          </w:p>
        </w:tc>
      </w:tr>
      <w:tr w:rsidR="00D25615" w:rsidRPr="00517209" w14:paraId="382AE91E"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5A6D4C85"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15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2E1D614F"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41,919</w:t>
            </w:r>
          </w:p>
        </w:tc>
      </w:tr>
      <w:tr w:rsidR="00D25615" w:rsidRPr="00517209" w14:paraId="76BF3354"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613E006F"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16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22A388AE"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36,872</w:t>
            </w:r>
          </w:p>
        </w:tc>
      </w:tr>
      <w:tr w:rsidR="00D25615" w:rsidRPr="00517209" w14:paraId="0BEE119D"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20211F98"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17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31C5CA49"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28,069</w:t>
            </w:r>
          </w:p>
        </w:tc>
      </w:tr>
      <w:tr w:rsidR="00D25615" w:rsidRPr="00517209" w14:paraId="6AE42102" w14:textId="77777777">
        <w:tblPrEx>
          <w:tblCellMar>
            <w:top w:w="0" w:type="dxa"/>
            <w:bottom w:w="0" w:type="dxa"/>
          </w:tblCellMar>
        </w:tblPrEx>
        <w:trPr>
          <w:jc w:val="center"/>
        </w:trPr>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47266543"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18 Aug 2021</w:t>
            </w:r>
          </w:p>
        </w:tc>
        <w:tc>
          <w:tcPr>
            <w:tcW w:w="250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2707A225" w14:textId="77777777" w:rsidR="00D25615" w:rsidRPr="00517209" w:rsidRDefault="00000000">
            <w:pPr>
              <w:jc w:val="right"/>
              <w:rPr>
                <w:rFonts w:ascii="Times New Roman" w:hAnsi="Times New Roman" w:cs="Times New Roman"/>
              </w:rPr>
            </w:pPr>
            <w:r w:rsidRPr="00517209">
              <w:rPr>
                <w:rFonts w:ascii="Times New Roman" w:hAnsi="Times New Roman" w:cs="Times New Roman"/>
                <w:b/>
                <w:bCs/>
                <w:sz w:val="20"/>
                <w:szCs w:val="20"/>
              </w:rPr>
              <w:t>39,670</w:t>
            </w:r>
          </w:p>
        </w:tc>
      </w:tr>
    </w:tbl>
    <w:p w14:paraId="4CD33313" w14:textId="77777777" w:rsidR="00D25615" w:rsidRPr="00517209" w:rsidRDefault="00000000">
      <w:pPr>
        <w:spacing w:before="80" w:after="260"/>
        <w:jc w:val="center"/>
        <w:rPr>
          <w:rFonts w:ascii="Times New Roman" w:hAnsi="Times New Roman" w:cs="Times New Roman"/>
        </w:rPr>
      </w:pPr>
      <w:r w:rsidRPr="00517209">
        <w:rPr>
          <w:rFonts w:ascii="Times New Roman" w:hAnsi="Times New Roman" w:cs="Times New Roman"/>
          <w:i/>
          <w:iCs/>
          <w:color w:val="5B6B76"/>
          <w:sz w:val="19"/>
          <w:szCs w:val="19"/>
        </w:rPr>
        <w:t>Table 3: 7-day forecast of daily new confirmed cases</w:t>
      </w:r>
    </w:p>
    <w:p w14:paraId="5D5B48BA"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forecast projects a broadly stable-to-slightly-declining trend in daily new cases over the week ahead, consistent with the levelling-off pattern visible in the most recent actual data. As with any short-horizon time-series forecast, accuracy depends on the recent trend continuing without a new disruptive event (e.g. a new variant or major policy change).</w:t>
      </w:r>
    </w:p>
    <w:p w14:paraId="1201E5D5" w14:textId="77777777" w:rsidR="00D25615" w:rsidRPr="00517209" w:rsidRDefault="00000000">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t xml:space="preserve">6.  </w:t>
      </w:r>
      <w:r w:rsidRPr="00517209">
        <w:rPr>
          <w:rFonts w:ascii="Times New Roman" w:eastAsia="Cambria" w:hAnsi="Times New Roman" w:cs="Times New Roman"/>
          <w:b/>
          <w:bCs/>
          <w:color w:val="21295C"/>
          <w:sz w:val="30"/>
          <w:szCs w:val="30"/>
        </w:rPr>
        <w:t>Key Insights</w:t>
      </w:r>
    </w:p>
    <w:p w14:paraId="6DDAE32F"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Two very different waves: the second wave (07 May 2021) peaked at over 4x the daily case count of the first, indicating faster transmission and far greater pressure on healthcare capacity.</w:t>
      </w:r>
    </w:p>
    <w:p w14:paraId="014A74DE"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Recovery kept pace overall: the national recovery rate reached 97.45% by the end of the observed period, reflecting steady improvement in patient outcomes as the healthcare response matured.</w:t>
      </w:r>
    </w:p>
    <w:p w14:paraId="2072269E" w14:textId="77777777" w:rsidR="00D25615" w:rsidRPr="00517209" w:rsidRDefault="00000000">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Death rate declined and stabilised: the death rate fell from an early peak of 3.46% to 1.34% by 11 Aug 2021, reflecting improved treatment protocols and wider testing coverage over time.</w:t>
      </w:r>
    </w:p>
    <w:p w14:paraId="59FDDAA2" w14:textId="56C2E492" w:rsidR="00D25615" w:rsidRPr="00517209" w:rsidRDefault="00000000" w:rsidP="0084074D">
      <w:pPr>
        <w:pStyle w:val="ListParagraph"/>
        <w:numPr>
          <w:ilvl w:val="0"/>
          <w:numId w:val="2"/>
        </w:numPr>
        <w:spacing w:after="90" w:line="280" w:lineRule="auto"/>
        <w:rPr>
          <w:rFonts w:ascii="Times New Roman" w:hAnsi="Times New Roman" w:cs="Times New Roman"/>
        </w:rPr>
      </w:pPr>
      <w:r w:rsidRPr="00517209">
        <w:rPr>
          <w:rFonts w:ascii="Times New Roman" w:hAnsi="Times New Roman" w:cs="Times New Roman"/>
        </w:rPr>
        <w:t>Short-term forecasting is viable: a lightweight Prophet model trained on a rolling 90-day window produced a plausible 7-day outlook without requiring the full historical series, making it practical for ongoing near-term resource planning.</w:t>
      </w:r>
    </w:p>
    <w:p w14:paraId="7AB96199" w14:textId="403D4897" w:rsidR="00D25615" w:rsidRPr="00517209" w:rsidRDefault="0084074D">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1C7293"/>
          <w:sz w:val="30"/>
          <w:szCs w:val="30"/>
        </w:rPr>
        <w:t>7</w:t>
      </w:r>
      <w:r w:rsidR="00000000" w:rsidRPr="00517209">
        <w:rPr>
          <w:rFonts w:ascii="Times New Roman" w:eastAsia="Cambria" w:hAnsi="Times New Roman" w:cs="Times New Roman"/>
          <w:b/>
          <w:bCs/>
          <w:color w:val="1C7293"/>
          <w:sz w:val="30"/>
          <w:szCs w:val="30"/>
        </w:rPr>
        <w:t xml:space="preserve">.  </w:t>
      </w:r>
      <w:r w:rsidR="00000000" w:rsidRPr="00517209">
        <w:rPr>
          <w:rFonts w:ascii="Times New Roman" w:eastAsia="Cambria" w:hAnsi="Times New Roman" w:cs="Times New Roman"/>
          <w:b/>
          <w:bCs/>
          <w:color w:val="21295C"/>
          <w:sz w:val="30"/>
          <w:szCs w:val="30"/>
        </w:rPr>
        <w:t>Tools and 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6195"/>
      </w:tblGrid>
      <w:tr w:rsidR="00D25615" w:rsidRPr="00517209" w14:paraId="089E5948" w14:textId="77777777">
        <w:tblPrEx>
          <w:tblCellMar>
            <w:top w:w="0" w:type="dxa"/>
            <w:bottom w:w="0" w:type="dxa"/>
          </w:tblCellMar>
        </w:tblPrEx>
        <w:tc>
          <w:tcPr>
            <w:tcW w:w="1750" w:type="pct"/>
            <w:tcBorders>
              <w:top w:val="single" w:sz="4" w:space="0" w:color="21295C"/>
              <w:left w:val="single" w:sz="4" w:space="0" w:color="21295C"/>
              <w:bottom w:val="single" w:sz="4" w:space="0" w:color="21295C"/>
              <w:right w:val="single" w:sz="4" w:space="0" w:color="21295C"/>
            </w:tcBorders>
            <w:shd w:val="clear" w:color="auto" w:fill="21295C"/>
            <w:tcMar>
              <w:top w:w="100" w:type="dxa"/>
              <w:left w:w="140" w:type="dxa"/>
              <w:bottom w:w="100" w:type="dxa"/>
              <w:right w:w="140" w:type="dxa"/>
            </w:tcMar>
            <w:vAlign w:val="center"/>
          </w:tcPr>
          <w:p w14:paraId="34E2283D" w14:textId="77777777" w:rsidR="00D25615" w:rsidRPr="00517209" w:rsidRDefault="00000000">
            <w:pPr>
              <w:rPr>
                <w:rFonts w:ascii="Times New Roman" w:hAnsi="Times New Roman" w:cs="Times New Roman"/>
              </w:rPr>
            </w:pPr>
            <w:r w:rsidRPr="00517209">
              <w:rPr>
                <w:rFonts w:ascii="Times New Roman" w:hAnsi="Times New Roman" w:cs="Times New Roman"/>
                <w:b/>
                <w:bCs/>
                <w:color w:val="FFFFFF"/>
                <w:sz w:val="20"/>
                <w:szCs w:val="20"/>
              </w:rPr>
              <w:t>Tool / Library</w:t>
            </w:r>
          </w:p>
        </w:tc>
        <w:tc>
          <w:tcPr>
            <w:tcW w:w="3250" w:type="pct"/>
            <w:tcBorders>
              <w:top w:val="single" w:sz="4" w:space="0" w:color="21295C"/>
              <w:left w:val="single" w:sz="4" w:space="0" w:color="21295C"/>
              <w:bottom w:val="single" w:sz="4" w:space="0" w:color="21295C"/>
              <w:right w:val="single" w:sz="4" w:space="0" w:color="21295C"/>
            </w:tcBorders>
            <w:shd w:val="clear" w:color="auto" w:fill="21295C"/>
            <w:tcMar>
              <w:top w:w="100" w:type="dxa"/>
              <w:left w:w="140" w:type="dxa"/>
              <w:bottom w:w="100" w:type="dxa"/>
              <w:right w:w="140" w:type="dxa"/>
            </w:tcMar>
            <w:vAlign w:val="center"/>
          </w:tcPr>
          <w:p w14:paraId="632E7729" w14:textId="77777777" w:rsidR="00D25615" w:rsidRPr="00517209" w:rsidRDefault="00000000">
            <w:pPr>
              <w:rPr>
                <w:rFonts w:ascii="Times New Roman" w:hAnsi="Times New Roman" w:cs="Times New Roman"/>
              </w:rPr>
            </w:pPr>
            <w:r w:rsidRPr="00517209">
              <w:rPr>
                <w:rFonts w:ascii="Times New Roman" w:hAnsi="Times New Roman" w:cs="Times New Roman"/>
                <w:b/>
                <w:bCs/>
                <w:color w:val="FFFFFF"/>
                <w:sz w:val="20"/>
                <w:szCs w:val="20"/>
              </w:rPr>
              <w:t>Purpose</w:t>
            </w:r>
          </w:p>
        </w:tc>
      </w:tr>
      <w:tr w:rsidR="00D25615" w:rsidRPr="00517209" w14:paraId="70D321A2"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3DD3DC86"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Python 3</w:t>
            </w:r>
          </w:p>
        </w:tc>
        <w:tc>
          <w:tcPr>
            <w:tcW w:w="32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03BFD175"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Core programming language for the analysis pipeline</w:t>
            </w:r>
          </w:p>
        </w:tc>
      </w:tr>
      <w:tr w:rsidR="00D25615" w:rsidRPr="00517209" w14:paraId="49FB6CB5"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6EBE4387"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Pandas</w:t>
            </w:r>
          </w:p>
        </w:tc>
        <w:tc>
          <w:tcPr>
            <w:tcW w:w="32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14317FAB"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Data cleaning, aggregation and metric calculation</w:t>
            </w:r>
          </w:p>
        </w:tc>
      </w:tr>
      <w:tr w:rsidR="00D25615" w:rsidRPr="00517209" w14:paraId="757FB9D2"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4D862E53"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Plotly</w:t>
            </w:r>
          </w:p>
        </w:tc>
        <w:tc>
          <w:tcPr>
            <w:tcW w:w="32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2FAC0670"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Interactive charting of trends and forecasts</w:t>
            </w:r>
          </w:p>
        </w:tc>
      </w:tr>
      <w:tr w:rsidR="00D25615" w:rsidRPr="00517209" w14:paraId="488AB8AB"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4008A3E7"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Prophet</w:t>
            </w:r>
          </w:p>
        </w:tc>
        <w:tc>
          <w:tcPr>
            <w:tcW w:w="3250" w:type="pct"/>
            <w:tcBorders>
              <w:top w:val="single" w:sz="4" w:space="0" w:color="D7E1E6"/>
              <w:left w:val="single" w:sz="4" w:space="0" w:color="D7E1E6"/>
              <w:bottom w:val="single" w:sz="4" w:space="0" w:color="D7E1E6"/>
              <w:right w:val="single" w:sz="4" w:space="0" w:color="D7E1E6"/>
            </w:tcBorders>
            <w:shd w:val="clear" w:color="auto" w:fill="F3F7F9"/>
            <w:tcMar>
              <w:top w:w="90" w:type="dxa"/>
              <w:left w:w="140" w:type="dxa"/>
              <w:bottom w:w="90" w:type="dxa"/>
              <w:right w:w="140" w:type="dxa"/>
            </w:tcMar>
            <w:vAlign w:val="center"/>
          </w:tcPr>
          <w:p w14:paraId="26849D13"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Time-series forecasting of daily new cases</w:t>
            </w:r>
          </w:p>
        </w:tc>
      </w:tr>
      <w:tr w:rsidR="00D25615" w:rsidRPr="00517209" w14:paraId="41F07DFF" w14:textId="77777777">
        <w:tblPrEx>
          <w:tblCellMar>
            <w:top w:w="0" w:type="dxa"/>
            <w:bottom w:w="0" w:type="dxa"/>
          </w:tblCellMar>
        </w:tblPrEx>
        <w:tc>
          <w:tcPr>
            <w:tcW w:w="17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0CDB5F00"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VS Code</w:t>
            </w:r>
          </w:p>
        </w:tc>
        <w:tc>
          <w:tcPr>
            <w:tcW w:w="3250" w:type="pct"/>
            <w:tcBorders>
              <w:top w:val="single" w:sz="4" w:space="0" w:color="D7E1E6"/>
              <w:left w:val="single" w:sz="4" w:space="0" w:color="D7E1E6"/>
              <w:bottom w:val="single" w:sz="4" w:space="0" w:color="D7E1E6"/>
              <w:right w:val="single" w:sz="4" w:space="0" w:color="D7E1E6"/>
            </w:tcBorders>
            <w:shd w:val="clear" w:color="auto" w:fill="FFFFFF"/>
            <w:tcMar>
              <w:top w:w="90" w:type="dxa"/>
              <w:left w:w="140" w:type="dxa"/>
              <w:bottom w:w="90" w:type="dxa"/>
              <w:right w:w="140" w:type="dxa"/>
            </w:tcMar>
            <w:vAlign w:val="center"/>
          </w:tcPr>
          <w:p w14:paraId="56D84589" w14:textId="77777777" w:rsidR="00D25615" w:rsidRPr="00517209" w:rsidRDefault="00000000">
            <w:pPr>
              <w:rPr>
                <w:rFonts w:ascii="Times New Roman" w:hAnsi="Times New Roman" w:cs="Times New Roman"/>
              </w:rPr>
            </w:pPr>
            <w:r w:rsidRPr="00517209">
              <w:rPr>
                <w:rFonts w:ascii="Times New Roman" w:hAnsi="Times New Roman" w:cs="Times New Roman"/>
                <w:sz w:val="20"/>
                <w:szCs w:val="20"/>
              </w:rPr>
              <w:t>Development environment (Windows)</w:t>
            </w:r>
          </w:p>
        </w:tc>
      </w:tr>
    </w:tbl>
    <w:p w14:paraId="1587BA88" w14:textId="77777777" w:rsidR="0084074D" w:rsidRPr="00517209" w:rsidRDefault="0084074D" w:rsidP="0084074D">
      <w:pPr>
        <w:rPr>
          <w:rFonts w:ascii="Times New Roman" w:hAnsi="Times New Roman" w:cs="Times New Roman"/>
        </w:rPr>
      </w:pPr>
    </w:p>
    <w:p w14:paraId="439D604A" w14:textId="77777777" w:rsidR="0084074D" w:rsidRPr="00517209" w:rsidRDefault="0084074D" w:rsidP="0084074D">
      <w:pPr>
        <w:rPr>
          <w:rFonts w:ascii="Times New Roman" w:hAnsi="Times New Roman" w:cs="Times New Roman"/>
        </w:rPr>
      </w:pPr>
    </w:p>
    <w:p w14:paraId="286E94BE" w14:textId="73237B2E" w:rsidR="00D25615" w:rsidRPr="00517209" w:rsidRDefault="0084074D" w:rsidP="0084074D">
      <w:pPr>
        <w:rPr>
          <w:rFonts w:ascii="Times New Roman" w:hAnsi="Times New Roman" w:cs="Times New Roman"/>
        </w:rPr>
      </w:pPr>
      <w:r w:rsidRPr="00517209">
        <w:rPr>
          <w:rFonts w:ascii="Times New Roman" w:eastAsia="Cambria" w:hAnsi="Times New Roman" w:cs="Times New Roman"/>
          <w:b/>
          <w:bCs/>
          <w:color w:val="21295C"/>
          <w:sz w:val="30"/>
          <w:szCs w:val="30"/>
        </w:rPr>
        <w:lastRenderedPageBreak/>
        <w:t xml:space="preserve">8. </w:t>
      </w:r>
      <w:r w:rsidR="00000000" w:rsidRPr="00517209">
        <w:rPr>
          <w:rFonts w:ascii="Times New Roman" w:eastAsia="Cambria" w:hAnsi="Times New Roman" w:cs="Times New Roman"/>
          <w:b/>
          <w:bCs/>
          <w:color w:val="21295C"/>
          <w:sz w:val="30"/>
          <w:szCs w:val="30"/>
        </w:rPr>
        <w:t>Appendix A: Python Source Code</w:t>
      </w:r>
    </w:p>
    <w:p w14:paraId="354CF778" w14:textId="77777777" w:rsidR="00D25615" w:rsidRPr="00517209" w:rsidRDefault="00000000">
      <w:pPr>
        <w:spacing w:after="160" w:line="300" w:lineRule="auto"/>
        <w:jc w:val="both"/>
        <w:rPr>
          <w:rFonts w:ascii="Times New Roman" w:hAnsi="Times New Roman" w:cs="Times New Roman"/>
        </w:rPr>
      </w:pPr>
      <w:r w:rsidRPr="00517209">
        <w:rPr>
          <w:rFonts w:ascii="Times New Roman" w:hAnsi="Times New Roman" w:cs="Times New Roman"/>
        </w:rPr>
        <w:t>The complete Python script used to load, clean, analyse and forecast the dataset (covid.py) is reproduced below for reference and reproducibility.</w:t>
      </w:r>
    </w:p>
    <w:p w14:paraId="64BE8425" w14:textId="77777777" w:rsidR="00D25615" w:rsidRPr="00517209" w:rsidRDefault="00000000">
      <w:pPr>
        <w:pBdr>
          <w:top w:val="single" w:sz="4" w:space="4" w:color="D7E1E6"/>
        </w:pBd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color w:val="1C7293"/>
          <w:sz w:val="15"/>
          <w:szCs w:val="15"/>
        </w:rPr>
        <w:t>"""</w:t>
      </w:r>
    </w:p>
    <w:p w14:paraId="7BE0593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COVID-</w:t>
      </w:r>
      <w:r w:rsidRPr="00517209">
        <w:rPr>
          <w:rFonts w:ascii="Times New Roman" w:eastAsia="Consolas" w:hAnsi="Times New Roman" w:cs="Times New Roman"/>
          <w:color w:val="B33951"/>
          <w:sz w:val="15"/>
          <w:szCs w:val="15"/>
        </w:rPr>
        <w:t>19</w:t>
      </w:r>
      <w:r w:rsidRPr="00517209">
        <w:rPr>
          <w:rFonts w:ascii="Times New Roman" w:eastAsia="Consolas" w:hAnsi="Times New Roman" w:cs="Times New Roman"/>
          <w:sz w:val="15"/>
          <w:szCs w:val="15"/>
        </w:rPr>
        <w:t xml:space="preserve"> India: Trend Analysis, Rate Calculation, </w:t>
      </w:r>
      <w:r w:rsidRPr="00517209">
        <w:rPr>
          <w:rFonts w:ascii="Times New Roman" w:eastAsia="Consolas" w:hAnsi="Times New Roman" w:cs="Times New Roman"/>
          <w:b/>
          <w:bCs/>
          <w:color w:val="8B2C6B"/>
          <w:sz w:val="15"/>
          <w:szCs w:val="15"/>
        </w:rPr>
        <w:t>and</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B33951"/>
          <w:sz w:val="15"/>
          <w:szCs w:val="15"/>
        </w:rPr>
        <w:t>7</w:t>
      </w:r>
      <w:r w:rsidRPr="00517209">
        <w:rPr>
          <w:rFonts w:ascii="Times New Roman" w:eastAsia="Consolas" w:hAnsi="Times New Roman" w:cs="Times New Roman"/>
          <w:sz w:val="15"/>
          <w:szCs w:val="15"/>
        </w:rPr>
        <w:t>-Day Forecast</w:t>
      </w:r>
    </w:p>
    <w:p w14:paraId="68CB10F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Dataset: covid_19_india.csv</w:t>
      </w:r>
    </w:p>
    <w:p w14:paraId="5156649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color w:val="1C7293"/>
          <w:sz w:val="15"/>
          <w:szCs w:val="15"/>
        </w:rPr>
        <w:t>"""</w:t>
      </w:r>
    </w:p>
    <w:p w14:paraId="7A5DC9A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B0EBCF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b/>
          <w:bCs/>
          <w:color w:val="8B2C6B"/>
          <w:sz w:val="15"/>
          <w:szCs w:val="15"/>
        </w:rPr>
        <w:t>import</w:t>
      </w:r>
      <w:r w:rsidRPr="00517209">
        <w:rPr>
          <w:rFonts w:ascii="Times New Roman" w:eastAsia="Consolas" w:hAnsi="Times New Roman" w:cs="Times New Roman"/>
          <w:sz w:val="15"/>
          <w:szCs w:val="15"/>
        </w:rPr>
        <w:t xml:space="preserve"> pandas </w:t>
      </w:r>
      <w:r w:rsidRPr="00517209">
        <w:rPr>
          <w:rFonts w:ascii="Times New Roman" w:eastAsia="Consolas" w:hAnsi="Times New Roman" w:cs="Times New Roman"/>
          <w:b/>
          <w:bCs/>
          <w:color w:val="8B2C6B"/>
          <w:sz w:val="15"/>
          <w:szCs w:val="15"/>
        </w:rPr>
        <w:t>as</w:t>
      </w:r>
      <w:r w:rsidRPr="00517209">
        <w:rPr>
          <w:rFonts w:ascii="Times New Roman" w:eastAsia="Consolas" w:hAnsi="Times New Roman" w:cs="Times New Roman"/>
          <w:sz w:val="15"/>
          <w:szCs w:val="15"/>
        </w:rPr>
        <w:t xml:space="preserve"> pd</w:t>
      </w:r>
    </w:p>
    <w:p w14:paraId="7F758A0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b/>
          <w:bCs/>
          <w:color w:val="8B2C6B"/>
          <w:sz w:val="15"/>
          <w:szCs w:val="15"/>
        </w:rPr>
        <w:t>import</w:t>
      </w: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plotly.graph</w:t>
      </w:r>
      <w:proofErr w:type="gramEnd"/>
      <w:r w:rsidRPr="00517209">
        <w:rPr>
          <w:rFonts w:ascii="Times New Roman" w:eastAsia="Consolas" w:hAnsi="Times New Roman" w:cs="Times New Roman"/>
          <w:sz w:val="15"/>
          <w:szCs w:val="15"/>
        </w:rPr>
        <w:t>_objects</w:t>
      </w:r>
      <w:proofErr w:type="spellEnd"/>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b/>
          <w:bCs/>
          <w:color w:val="8B2C6B"/>
          <w:sz w:val="15"/>
          <w:szCs w:val="15"/>
        </w:rPr>
        <w:t>as</w:t>
      </w:r>
      <w:r w:rsidRPr="00517209">
        <w:rPr>
          <w:rFonts w:ascii="Times New Roman" w:eastAsia="Consolas" w:hAnsi="Times New Roman" w:cs="Times New Roman"/>
          <w:sz w:val="15"/>
          <w:szCs w:val="15"/>
        </w:rPr>
        <w:t xml:space="preserve"> go</w:t>
      </w:r>
    </w:p>
    <w:p w14:paraId="5B3D377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b/>
          <w:bCs/>
          <w:color w:val="8B2C6B"/>
          <w:sz w:val="15"/>
          <w:szCs w:val="15"/>
        </w:rPr>
        <w:t>from</w:t>
      </w:r>
      <w:r w:rsidRPr="00517209">
        <w:rPr>
          <w:rFonts w:ascii="Times New Roman" w:eastAsia="Consolas" w:hAnsi="Times New Roman" w:cs="Times New Roman"/>
          <w:sz w:val="15"/>
          <w:szCs w:val="15"/>
        </w:rPr>
        <w:t xml:space="preserve"> prophet </w:t>
      </w:r>
      <w:r w:rsidRPr="00517209">
        <w:rPr>
          <w:rFonts w:ascii="Times New Roman" w:eastAsia="Consolas" w:hAnsi="Times New Roman" w:cs="Times New Roman"/>
          <w:b/>
          <w:bCs/>
          <w:color w:val="8B2C6B"/>
          <w:sz w:val="15"/>
          <w:szCs w:val="15"/>
        </w:rPr>
        <w:t>import</w:t>
      </w:r>
      <w:r w:rsidRPr="00517209">
        <w:rPr>
          <w:rFonts w:ascii="Times New Roman" w:eastAsia="Consolas" w:hAnsi="Times New Roman" w:cs="Times New Roman"/>
          <w:sz w:val="15"/>
          <w:szCs w:val="15"/>
        </w:rPr>
        <w:t xml:space="preserve"> Prophet</w:t>
      </w:r>
    </w:p>
    <w:p w14:paraId="5684982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b/>
          <w:bCs/>
          <w:color w:val="8B2C6B"/>
          <w:sz w:val="15"/>
          <w:szCs w:val="15"/>
        </w:rPr>
        <w:t>import</w:t>
      </w:r>
      <w:r w:rsidRPr="00517209">
        <w:rPr>
          <w:rFonts w:ascii="Times New Roman" w:eastAsia="Consolas" w:hAnsi="Times New Roman" w:cs="Times New Roman"/>
          <w:sz w:val="15"/>
          <w:szCs w:val="15"/>
        </w:rPr>
        <w:t xml:space="preserve"> logging</w:t>
      </w:r>
    </w:p>
    <w:p w14:paraId="37CD1F0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32C1EB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Hide Prophet warnings</w:t>
      </w:r>
    </w:p>
    <w:p w14:paraId="5EA438A3"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proofErr w:type="gramStart"/>
      <w:r w:rsidRPr="00517209">
        <w:rPr>
          <w:rFonts w:ascii="Times New Roman" w:eastAsia="Consolas" w:hAnsi="Times New Roman" w:cs="Times New Roman"/>
          <w:sz w:val="15"/>
          <w:szCs w:val="15"/>
        </w:rPr>
        <w:t>logging.getLogger</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cmdstanpy</w:t>
      </w:r>
      <w:proofErr w:type="spellEnd"/>
      <w:r w:rsidRPr="00517209">
        <w:rPr>
          <w:rFonts w:ascii="Times New Roman" w:eastAsia="Consolas" w:hAnsi="Times New Roman" w:cs="Times New Roman"/>
          <w:color w:val="1C7293"/>
          <w:sz w:val="15"/>
          <w:szCs w:val="15"/>
        </w:rPr>
        <w:t>"</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setLevel</w:t>
      </w:r>
      <w:proofErr w:type="spellEnd"/>
      <w:proofErr w:type="gramEnd"/>
      <w:r w:rsidRPr="00517209">
        <w:rPr>
          <w:rFonts w:ascii="Times New Roman" w:eastAsia="Consolas" w:hAnsi="Times New Roman" w:cs="Times New Roman"/>
          <w:sz w:val="15"/>
          <w:szCs w:val="15"/>
        </w:rPr>
        <w:t>(</w:t>
      </w:r>
      <w:proofErr w:type="spellStart"/>
      <w:proofErr w:type="gramStart"/>
      <w:r w:rsidRPr="00517209">
        <w:rPr>
          <w:rFonts w:ascii="Times New Roman" w:eastAsia="Consolas" w:hAnsi="Times New Roman" w:cs="Times New Roman"/>
          <w:sz w:val="15"/>
          <w:szCs w:val="15"/>
        </w:rPr>
        <w:t>logging.WARNING</w:t>
      </w:r>
      <w:proofErr w:type="spellEnd"/>
      <w:proofErr w:type="gramEnd"/>
      <w:r w:rsidRPr="00517209">
        <w:rPr>
          <w:rFonts w:ascii="Times New Roman" w:eastAsia="Consolas" w:hAnsi="Times New Roman" w:cs="Times New Roman"/>
          <w:sz w:val="15"/>
          <w:szCs w:val="15"/>
        </w:rPr>
        <w:t>)</w:t>
      </w:r>
    </w:p>
    <w:p w14:paraId="5D1DA858"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proofErr w:type="gramStart"/>
      <w:r w:rsidRPr="00517209">
        <w:rPr>
          <w:rFonts w:ascii="Times New Roman" w:eastAsia="Consolas" w:hAnsi="Times New Roman" w:cs="Times New Roman"/>
          <w:sz w:val="15"/>
          <w:szCs w:val="15"/>
        </w:rPr>
        <w:t>logging.getLogger</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"prophet"</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setLevel</w:t>
      </w:r>
      <w:proofErr w:type="spellEnd"/>
      <w:proofErr w:type="gramEnd"/>
      <w:r w:rsidRPr="00517209">
        <w:rPr>
          <w:rFonts w:ascii="Times New Roman" w:eastAsia="Consolas" w:hAnsi="Times New Roman" w:cs="Times New Roman"/>
          <w:sz w:val="15"/>
          <w:szCs w:val="15"/>
        </w:rPr>
        <w:t>(</w:t>
      </w:r>
      <w:proofErr w:type="spellStart"/>
      <w:proofErr w:type="gramStart"/>
      <w:r w:rsidRPr="00517209">
        <w:rPr>
          <w:rFonts w:ascii="Times New Roman" w:eastAsia="Consolas" w:hAnsi="Times New Roman" w:cs="Times New Roman"/>
          <w:sz w:val="15"/>
          <w:szCs w:val="15"/>
        </w:rPr>
        <w:t>logging.WARNING</w:t>
      </w:r>
      <w:proofErr w:type="spellEnd"/>
      <w:proofErr w:type="gramEnd"/>
      <w:r w:rsidRPr="00517209">
        <w:rPr>
          <w:rFonts w:ascii="Times New Roman" w:eastAsia="Consolas" w:hAnsi="Times New Roman" w:cs="Times New Roman"/>
          <w:sz w:val="15"/>
          <w:szCs w:val="15"/>
        </w:rPr>
        <w:t>)</w:t>
      </w:r>
    </w:p>
    <w:p w14:paraId="55D01DB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C110F4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2585200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STEP 1: Load and Clean Data</w:t>
      </w:r>
    </w:p>
    <w:p w14:paraId="7F2A1CE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0DA2E55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D4603EA"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 xml:space="preserve"> = </w:t>
      </w:r>
      <w:proofErr w:type="gramStart"/>
      <w:r w:rsidRPr="00517209">
        <w:rPr>
          <w:rFonts w:ascii="Times New Roman" w:eastAsia="Consolas" w:hAnsi="Times New Roman" w:cs="Times New Roman"/>
          <w:sz w:val="15"/>
          <w:szCs w:val="15"/>
        </w:rPr>
        <w:t>pd.read</w:t>
      </w:r>
      <w:proofErr w:type="gramEnd"/>
      <w:r w:rsidRPr="00517209">
        <w:rPr>
          <w:rFonts w:ascii="Times New Roman" w:eastAsia="Consolas" w:hAnsi="Times New Roman" w:cs="Times New Roman"/>
          <w:sz w:val="15"/>
          <w:szCs w:val="15"/>
        </w:rPr>
        <w:t>_csv(r</w:t>
      </w:r>
      <w:r w:rsidRPr="00517209">
        <w:rPr>
          <w:rFonts w:ascii="Times New Roman" w:eastAsia="Consolas" w:hAnsi="Times New Roman" w:cs="Times New Roman"/>
          <w:color w:val="1C7293"/>
          <w:sz w:val="15"/>
          <w:szCs w:val="15"/>
        </w:rPr>
        <w:t>"C:\Users\sazed\Downloads\covid_19\covid_19_india.csv"</w:t>
      </w:r>
      <w:r w:rsidRPr="00517209">
        <w:rPr>
          <w:rFonts w:ascii="Times New Roman" w:eastAsia="Consolas" w:hAnsi="Times New Roman" w:cs="Times New Roman"/>
          <w:sz w:val="15"/>
          <w:szCs w:val="15"/>
        </w:rPr>
        <w:t>)</w:t>
      </w:r>
    </w:p>
    <w:p w14:paraId="42110DC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349BEF1"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 xml:space="preserve">] = </w:t>
      </w:r>
      <w:proofErr w:type="spellStart"/>
      <w:r w:rsidRPr="00517209">
        <w:rPr>
          <w:rFonts w:ascii="Times New Roman" w:eastAsia="Consolas" w:hAnsi="Times New Roman" w:cs="Times New Roman"/>
          <w:sz w:val="15"/>
          <w:szCs w:val="15"/>
        </w:rPr>
        <w:t>pd.to_datetime</w:t>
      </w:r>
      <w:proofErr w:type="spellEnd"/>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5F2EF9D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8349D14"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state_fixes</w:t>
      </w:r>
      <w:proofErr w:type="spellEnd"/>
      <w:r w:rsidRPr="00517209">
        <w:rPr>
          <w:rFonts w:ascii="Times New Roman" w:eastAsia="Consolas" w:hAnsi="Times New Roman" w:cs="Times New Roman"/>
          <w:sz w:val="15"/>
          <w:szCs w:val="15"/>
        </w:rPr>
        <w:t xml:space="preserve"> = {</w:t>
      </w:r>
    </w:p>
    <w:p w14:paraId="057AE38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Telengana</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"Telangana"</w:t>
      </w:r>
      <w:r w:rsidRPr="00517209">
        <w:rPr>
          <w:rFonts w:ascii="Times New Roman" w:eastAsia="Consolas" w:hAnsi="Times New Roman" w:cs="Times New Roman"/>
          <w:sz w:val="15"/>
          <w:szCs w:val="15"/>
        </w:rPr>
        <w:t>,</w:t>
      </w:r>
    </w:p>
    <w:p w14:paraId="5677950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"Bihar****"</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"Bihar"</w:t>
      </w:r>
      <w:r w:rsidRPr="00517209">
        <w:rPr>
          <w:rFonts w:ascii="Times New Roman" w:eastAsia="Consolas" w:hAnsi="Times New Roman" w:cs="Times New Roman"/>
          <w:sz w:val="15"/>
          <w:szCs w:val="15"/>
        </w:rPr>
        <w:t>,</w:t>
      </w:r>
    </w:p>
    <w:p w14:paraId="449CDEF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"Madhya Pradesh***"</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"Madhya Pradesh"</w:t>
      </w:r>
      <w:r w:rsidRPr="00517209">
        <w:rPr>
          <w:rFonts w:ascii="Times New Roman" w:eastAsia="Consolas" w:hAnsi="Times New Roman" w:cs="Times New Roman"/>
          <w:sz w:val="15"/>
          <w:szCs w:val="15"/>
        </w:rPr>
        <w:t>,</w:t>
      </w:r>
    </w:p>
    <w:p w14:paraId="5123B1F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"Himanchal Pradesh"</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"Himachal Pradesh"</w:t>
      </w:r>
      <w:r w:rsidRPr="00517209">
        <w:rPr>
          <w:rFonts w:ascii="Times New Roman" w:eastAsia="Consolas" w:hAnsi="Times New Roman" w:cs="Times New Roman"/>
          <w:sz w:val="15"/>
          <w:szCs w:val="15"/>
        </w:rPr>
        <w:t>,</w:t>
      </w:r>
    </w:p>
    <w:p w14:paraId="616FBFC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Karanataka</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"Karnataka"</w:t>
      </w:r>
      <w:r w:rsidRPr="00517209">
        <w:rPr>
          <w:rFonts w:ascii="Times New Roman" w:eastAsia="Consolas" w:hAnsi="Times New Roman" w:cs="Times New Roman"/>
          <w:sz w:val="15"/>
          <w:szCs w:val="15"/>
        </w:rPr>
        <w:t>,</w:t>
      </w:r>
    </w:p>
    <w:p w14:paraId="171C133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"Maharashtra***"</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"Maharashtra"</w:t>
      </w:r>
      <w:r w:rsidRPr="00517209">
        <w:rPr>
          <w:rFonts w:ascii="Times New Roman" w:eastAsia="Consolas" w:hAnsi="Times New Roman" w:cs="Times New Roman"/>
          <w:sz w:val="15"/>
          <w:szCs w:val="15"/>
        </w:rPr>
        <w:t>,</w:t>
      </w:r>
    </w:p>
    <w:p w14:paraId="2B1A4FD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"Nagaland#"</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"Nagaland"</w:t>
      </w:r>
      <w:r w:rsidRPr="00517209">
        <w:rPr>
          <w:rFonts w:ascii="Times New Roman" w:eastAsia="Consolas" w:hAnsi="Times New Roman" w:cs="Times New Roman"/>
          <w:sz w:val="15"/>
          <w:szCs w:val="15"/>
        </w:rPr>
        <w:t>,</w:t>
      </w:r>
    </w:p>
    <w:p w14:paraId="2B74E42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3E61CD9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917F0E4"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"State/</w:t>
      </w:r>
      <w:proofErr w:type="spellStart"/>
      <w:r w:rsidRPr="00517209">
        <w:rPr>
          <w:rFonts w:ascii="Times New Roman" w:eastAsia="Consolas" w:hAnsi="Times New Roman" w:cs="Times New Roman"/>
          <w:color w:val="1C7293"/>
          <w:sz w:val="15"/>
          <w:szCs w:val="15"/>
        </w:rPr>
        <w:t>UnionTerritory</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xml:space="preserve">] = </w:t>
      </w: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"State/</w:t>
      </w:r>
      <w:proofErr w:type="spellStart"/>
      <w:r w:rsidRPr="00517209">
        <w:rPr>
          <w:rFonts w:ascii="Times New Roman" w:eastAsia="Consolas" w:hAnsi="Times New Roman" w:cs="Times New Roman"/>
          <w:color w:val="1C7293"/>
          <w:sz w:val="15"/>
          <w:szCs w:val="15"/>
        </w:rPr>
        <w:t>UnionTerritory</w:t>
      </w:r>
      <w:proofErr w:type="spellEnd"/>
      <w:r w:rsidRPr="00517209">
        <w:rPr>
          <w:rFonts w:ascii="Times New Roman" w:eastAsia="Consolas" w:hAnsi="Times New Roman" w:cs="Times New Roman"/>
          <w:color w:val="1C7293"/>
          <w:sz w:val="15"/>
          <w:szCs w:val="15"/>
        </w:rPr>
        <w:t>"</w:t>
      </w:r>
      <w:proofErr w:type="gramStart"/>
      <w:r w:rsidRPr="00517209">
        <w:rPr>
          <w:rFonts w:ascii="Times New Roman" w:eastAsia="Consolas" w:hAnsi="Times New Roman" w:cs="Times New Roman"/>
          <w:sz w:val="15"/>
          <w:szCs w:val="15"/>
        </w:rPr>
        <w:t>].replace</w:t>
      </w:r>
      <w:proofErr w:type="gramEnd"/>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state_fixes</w:t>
      </w:r>
      <w:proofErr w:type="spellEnd"/>
      <w:r w:rsidRPr="00517209">
        <w:rPr>
          <w:rFonts w:ascii="Times New Roman" w:eastAsia="Consolas" w:hAnsi="Times New Roman" w:cs="Times New Roman"/>
          <w:sz w:val="15"/>
          <w:szCs w:val="15"/>
        </w:rPr>
        <w:t>)</w:t>
      </w:r>
    </w:p>
    <w:p w14:paraId="3681440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81B9B49"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 xml:space="preserve"> = </w:t>
      </w:r>
      <w:proofErr w:type="spellStart"/>
      <w:proofErr w:type="gram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proofErr w:type="gramEnd"/>
    </w:p>
    <w:p w14:paraId="7620F1B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"State/</w:t>
      </w:r>
      <w:proofErr w:type="spellStart"/>
      <w:r w:rsidRPr="00517209">
        <w:rPr>
          <w:rFonts w:ascii="Times New Roman" w:eastAsia="Consolas" w:hAnsi="Times New Roman" w:cs="Times New Roman"/>
          <w:color w:val="1C7293"/>
          <w:sz w:val="15"/>
          <w:szCs w:val="15"/>
        </w:rPr>
        <w:t>UnionTerritory</w:t>
      </w:r>
      <w:proofErr w:type="spellEnd"/>
      <w:r w:rsidRPr="00517209">
        <w:rPr>
          <w:rFonts w:ascii="Times New Roman" w:eastAsia="Consolas" w:hAnsi="Times New Roman" w:cs="Times New Roman"/>
          <w:color w:val="1C7293"/>
          <w:sz w:val="15"/>
          <w:szCs w:val="15"/>
        </w:rPr>
        <w:t>"</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isin</w:t>
      </w:r>
      <w:proofErr w:type="spellEnd"/>
      <w:proofErr w:type="gramEnd"/>
      <w:r w:rsidRPr="00517209">
        <w:rPr>
          <w:rFonts w:ascii="Times New Roman" w:eastAsia="Consolas" w:hAnsi="Times New Roman" w:cs="Times New Roman"/>
          <w:sz w:val="15"/>
          <w:szCs w:val="15"/>
        </w:rPr>
        <w:t>(</w:t>
      </w:r>
    </w:p>
    <w:p w14:paraId="68E6148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"Unassigned"</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"Cases being reassigned to states"</w:t>
      </w:r>
      <w:r w:rsidRPr="00517209">
        <w:rPr>
          <w:rFonts w:ascii="Times New Roman" w:eastAsia="Consolas" w:hAnsi="Times New Roman" w:cs="Times New Roman"/>
          <w:sz w:val="15"/>
          <w:szCs w:val="15"/>
        </w:rPr>
        <w:t>]</w:t>
      </w:r>
    </w:p>
    <w:p w14:paraId="5DAD920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66C7BF0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17F7668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9240DE0"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 xml:space="preserve"> = </w:t>
      </w:r>
      <w:proofErr w:type="spellStart"/>
      <w:proofErr w:type="gram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proofErr w:type="gramEnd"/>
    </w:p>
    <w:p w14:paraId="473507E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"State/</w:t>
      </w:r>
      <w:proofErr w:type="spellStart"/>
      <w:r w:rsidRPr="00517209">
        <w:rPr>
          <w:rFonts w:ascii="Times New Roman" w:eastAsia="Consolas" w:hAnsi="Times New Roman" w:cs="Times New Roman"/>
          <w:color w:val="1C7293"/>
          <w:sz w:val="15"/>
          <w:szCs w:val="15"/>
        </w:rPr>
        <w:t>UnionTerritory</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"Cured"</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587C948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3E5B3C6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D287C07"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proofErr w:type="gramStart"/>
      <w:r w:rsidRPr="00517209">
        <w:rPr>
          <w:rFonts w:ascii="Times New Roman" w:eastAsia="Consolas" w:hAnsi="Times New Roman" w:cs="Times New Roman"/>
          <w:sz w:val="15"/>
          <w:szCs w:val="15"/>
        </w:rPr>
        <w:t>df.columns</w:t>
      </w:r>
      <w:proofErr w:type="spellEnd"/>
      <w:proofErr w:type="gramEnd"/>
      <w:r w:rsidRPr="00517209">
        <w:rPr>
          <w:rFonts w:ascii="Times New Roman" w:eastAsia="Consolas" w:hAnsi="Times New Roman" w:cs="Times New Roman"/>
          <w:sz w:val="15"/>
          <w:szCs w:val="15"/>
        </w:rPr>
        <w:t xml:space="preserve"> = [</w:t>
      </w:r>
    </w:p>
    <w:p w14:paraId="252AFF1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7D8A154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"State"</w:t>
      </w:r>
      <w:r w:rsidRPr="00517209">
        <w:rPr>
          <w:rFonts w:ascii="Times New Roman" w:eastAsia="Consolas" w:hAnsi="Times New Roman" w:cs="Times New Roman"/>
          <w:sz w:val="15"/>
          <w:szCs w:val="15"/>
        </w:rPr>
        <w:t>,</w:t>
      </w:r>
    </w:p>
    <w:p w14:paraId="355F873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"Cured"</w:t>
      </w:r>
      <w:r w:rsidRPr="00517209">
        <w:rPr>
          <w:rFonts w:ascii="Times New Roman" w:eastAsia="Consolas" w:hAnsi="Times New Roman" w:cs="Times New Roman"/>
          <w:sz w:val="15"/>
          <w:szCs w:val="15"/>
        </w:rPr>
        <w:t>,</w:t>
      </w:r>
    </w:p>
    <w:p w14:paraId="2CD3CA1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w:t>
      </w:r>
    </w:p>
    <w:p w14:paraId="53FB834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72E929B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75F23E4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694BF9B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22B8C0A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STEP 2: National Daily Statistics</w:t>
      </w:r>
    </w:p>
    <w:p w14:paraId="24C4476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18F2ECE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A76B77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national = (</w:t>
      </w:r>
    </w:p>
    <w:p w14:paraId="7768A1B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df.groupby</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proofErr w:type="gramStart"/>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"Cured"</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0410319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gramStart"/>
      <w:r w:rsidRPr="00517209">
        <w:rPr>
          <w:rFonts w:ascii="Times New Roman" w:eastAsia="Consolas" w:hAnsi="Times New Roman" w:cs="Times New Roman"/>
          <w:sz w:val="15"/>
          <w:szCs w:val="15"/>
        </w:rPr>
        <w:t>.sum</w:t>
      </w:r>
      <w:proofErr w:type="gramEnd"/>
      <w:r w:rsidRPr="00517209">
        <w:rPr>
          <w:rFonts w:ascii="Times New Roman" w:eastAsia="Consolas" w:hAnsi="Times New Roman" w:cs="Times New Roman"/>
          <w:sz w:val="15"/>
          <w:szCs w:val="15"/>
        </w:rPr>
        <w:t>()</w:t>
      </w:r>
    </w:p>
    <w:p w14:paraId="7C4B0E2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reset</w:t>
      </w:r>
      <w:proofErr w:type="gramEnd"/>
      <w:r w:rsidRPr="00517209">
        <w:rPr>
          <w:rFonts w:ascii="Times New Roman" w:eastAsia="Consolas" w:hAnsi="Times New Roman" w:cs="Times New Roman"/>
          <w:sz w:val="15"/>
          <w:szCs w:val="15"/>
        </w:rPr>
        <w:t>_</w:t>
      </w:r>
      <w:proofErr w:type="gramStart"/>
      <w:r w:rsidRPr="00517209">
        <w:rPr>
          <w:rFonts w:ascii="Times New Roman" w:eastAsia="Consolas" w:hAnsi="Times New Roman" w:cs="Times New Roman"/>
          <w:sz w:val="15"/>
          <w:szCs w:val="15"/>
        </w:rPr>
        <w:t>index</w:t>
      </w:r>
      <w:proofErr w:type="spellEnd"/>
      <w:r w:rsidRPr="00517209">
        <w:rPr>
          <w:rFonts w:ascii="Times New Roman" w:eastAsia="Consolas" w:hAnsi="Times New Roman" w:cs="Times New Roman"/>
          <w:sz w:val="15"/>
          <w:szCs w:val="15"/>
        </w:rPr>
        <w:t>(</w:t>
      </w:r>
      <w:proofErr w:type="gramEnd"/>
      <w:r w:rsidRPr="00517209">
        <w:rPr>
          <w:rFonts w:ascii="Times New Roman" w:eastAsia="Consolas" w:hAnsi="Times New Roman" w:cs="Times New Roman"/>
          <w:sz w:val="15"/>
          <w:szCs w:val="15"/>
        </w:rPr>
        <w:t>)</w:t>
      </w:r>
    </w:p>
    <w:p w14:paraId="666AACA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256E95C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E73D61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national = </w:t>
      </w:r>
      <w:proofErr w:type="spellStart"/>
      <w:proofErr w:type="gramStart"/>
      <w:r w:rsidRPr="00517209">
        <w:rPr>
          <w:rFonts w:ascii="Times New Roman" w:eastAsia="Consolas" w:hAnsi="Times New Roman" w:cs="Times New Roman"/>
          <w:sz w:val="15"/>
          <w:szCs w:val="15"/>
        </w:rPr>
        <w:t>national.sort</w:t>
      </w:r>
      <w:proofErr w:type="gramEnd"/>
      <w:r w:rsidRPr="00517209">
        <w:rPr>
          <w:rFonts w:ascii="Times New Roman" w:eastAsia="Consolas" w:hAnsi="Times New Roman" w:cs="Times New Roman"/>
          <w:sz w:val="15"/>
          <w:szCs w:val="15"/>
        </w:rPr>
        <w:t>_values</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5CE92D6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87FF50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New_Confirmed</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 (</w:t>
      </w:r>
    </w:p>
    <w:p w14:paraId="5FE8E0B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national[</w:t>
      </w:r>
      <w:r w:rsidRPr="00517209">
        <w:rPr>
          <w:rFonts w:ascii="Times New Roman" w:eastAsia="Consolas" w:hAnsi="Times New Roman" w:cs="Times New Roman"/>
          <w:color w:val="1C7293"/>
          <w:sz w:val="15"/>
          <w:szCs w:val="15"/>
        </w:rPr>
        <w:t>"Confirmed"</w:t>
      </w:r>
      <w:proofErr w:type="gramStart"/>
      <w:r w:rsidRPr="00517209">
        <w:rPr>
          <w:rFonts w:ascii="Times New Roman" w:eastAsia="Consolas" w:hAnsi="Times New Roman" w:cs="Times New Roman"/>
          <w:sz w:val="15"/>
          <w:szCs w:val="15"/>
        </w:rPr>
        <w:t>].diff</w:t>
      </w:r>
      <w:proofErr w:type="gramEnd"/>
      <w:r w:rsidRPr="00517209">
        <w:rPr>
          <w:rFonts w:ascii="Times New Roman" w:eastAsia="Consolas" w:hAnsi="Times New Roman" w:cs="Times New Roman"/>
          <w:sz w:val="15"/>
          <w:szCs w:val="15"/>
        </w:rPr>
        <w:t>(</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fillna</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0</w:t>
      </w:r>
      <w:proofErr w:type="gramStart"/>
      <w:r w:rsidRPr="00517209">
        <w:rPr>
          <w:rFonts w:ascii="Times New Roman" w:eastAsia="Consolas" w:hAnsi="Times New Roman" w:cs="Times New Roman"/>
          <w:sz w:val="15"/>
          <w:szCs w:val="15"/>
        </w:rPr>
        <w:t>).clip</w:t>
      </w:r>
      <w:proofErr w:type="gramEnd"/>
      <w:r w:rsidRPr="00517209">
        <w:rPr>
          <w:rFonts w:ascii="Times New Roman" w:eastAsia="Consolas" w:hAnsi="Times New Roman" w:cs="Times New Roman"/>
          <w:sz w:val="15"/>
          <w:szCs w:val="15"/>
        </w:rPr>
        <w:t>(lower=</w:t>
      </w:r>
      <w:r w:rsidRPr="00517209">
        <w:rPr>
          <w:rFonts w:ascii="Times New Roman" w:eastAsia="Consolas" w:hAnsi="Times New Roman" w:cs="Times New Roman"/>
          <w:color w:val="B33951"/>
          <w:sz w:val="15"/>
          <w:szCs w:val="15"/>
        </w:rPr>
        <w:t>0</w:t>
      </w:r>
      <w:r w:rsidRPr="00517209">
        <w:rPr>
          <w:rFonts w:ascii="Times New Roman" w:eastAsia="Consolas" w:hAnsi="Times New Roman" w:cs="Times New Roman"/>
          <w:sz w:val="15"/>
          <w:szCs w:val="15"/>
        </w:rPr>
        <w:t>)</w:t>
      </w:r>
    </w:p>
    <w:p w14:paraId="0402BDF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783E06D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E985D3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lastRenderedPageBreak/>
        <w:t>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New_Deaths</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 (</w:t>
      </w:r>
    </w:p>
    <w:p w14:paraId="363CC00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national[</w:t>
      </w:r>
      <w:r w:rsidRPr="00517209">
        <w:rPr>
          <w:rFonts w:ascii="Times New Roman" w:eastAsia="Consolas" w:hAnsi="Times New Roman" w:cs="Times New Roman"/>
          <w:color w:val="1C7293"/>
          <w:sz w:val="15"/>
          <w:szCs w:val="15"/>
        </w:rPr>
        <w:t>"Deaths"</w:t>
      </w:r>
      <w:proofErr w:type="gramStart"/>
      <w:r w:rsidRPr="00517209">
        <w:rPr>
          <w:rFonts w:ascii="Times New Roman" w:eastAsia="Consolas" w:hAnsi="Times New Roman" w:cs="Times New Roman"/>
          <w:sz w:val="15"/>
          <w:szCs w:val="15"/>
        </w:rPr>
        <w:t>].diff</w:t>
      </w:r>
      <w:proofErr w:type="gramEnd"/>
      <w:r w:rsidRPr="00517209">
        <w:rPr>
          <w:rFonts w:ascii="Times New Roman" w:eastAsia="Consolas" w:hAnsi="Times New Roman" w:cs="Times New Roman"/>
          <w:sz w:val="15"/>
          <w:szCs w:val="15"/>
        </w:rPr>
        <w:t>(</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fillna</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0</w:t>
      </w:r>
      <w:proofErr w:type="gramStart"/>
      <w:r w:rsidRPr="00517209">
        <w:rPr>
          <w:rFonts w:ascii="Times New Roman" w:eastAsia="Consolas" w:hAnsi="Times New Roman" w:cs="Times New Roman"/>
          <w:sz w:val="15"/>
          <w:szCs w:val="15"/>
        </w:rPr>
        <w:t>).clip</w:t>
      </w:r>
      <w:proofErr w:type="gramEnd"/>
      <w:r w:rsidRPr="00517209">
        <w:rPr>
          <w:rFonts w:ascii="Times New Roman" w:eastAsia="Consolas" w:hAnsi="Times New Roman" w:cs="Times New Roman"/>
          <w:sz w:val="15"/>
          <w:szCs w:val="15"/>
        </w:rPr>
        <w:t>(lower=</w:t>
      </w:r>
      <w:r w:rsidRPr="00517209">
        <w:rPr>
          <w:rFonts w:ascii="Times New Roman" w:eastAsia="Consolas" w:hAnsi="Times New Roman" w:cs="Times New Roman"/>
          <w:color w:val="B33951"/>
          <w:sz w:val="15"/>
          <w:szCs w:val="15"/>
        </w:rPr>
        <w:t>0</w:t>
      </w:r>
      <w:r w:rsidRPr="00517209">
        <w:rPr>
          <w:rFonts w:ascii="Times New Roman" w:eastAsia="Consolas" w:hAnsi="Times New Roman" w:cs="Times New Roman"/>
          <w:sz w:val="15"/>
          <w:szCs w:val="15"/>
        </w:rPr>
        <w:t>)</w:t>
      </w:r>
    </w:p>
    <w:p w14:paraId="539EA2A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07D3CF8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63CCE0C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New_Cured</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 (</w:t>
      </w:r>
    </w:p>
    <w:p w14:paraId="45D82CB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national[</w:t>
      </w:r>
      <w:r w:rsidRPr="00517209">
        <w:rPr>
          <w:rFonts w:ascii="Times New Roman" w:eastAsia="Consolas" w:hAnsi="Times New Roman" w:cs="Times New Roman"/>
          <w:color w:val="1C7293"/>
          <w:sz w:val="15"/>
          <w:szCs w:val="15"/>
        </w:rPr>
        <w:t>"Cured"</w:t>
      </w:r>
      <w:proofErr w:type="gramStart"/>
      <w:r w:rsidRPr="00517209">
        <w:rPr>
          <w:rFonts w:ascii="Times New Roman" w:eastAsia="Consolas" w:hAnsi="Times New Roman" w:cs="Times New Roman"/>
          <w:sz w:val="15"/>
          <w:szCs w:val="15"/>
        </w:rPr>
        <w:t>].diff</w:t>
      </w:r>
      <w:proofErr w:type="gramEnd"/>
      <w:r w:rsidRPr="00517209">
        <w:rPr>
          <w:rFonts w:ascii="Times New Roman" w:eastAsia="Consolas" w:hAnsi="Times New Roman" w:cs="Times New Roman"/>
          <w:sz w:val="15"/>
          <w:szCs w:val="15"/>
        </w:rPr>
        <w:t>(</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fillna</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0</w:t>
      </w:r>
      <w:proofErr w:type="gramStart"/>
      <w:r w:rsidRPr="00517209">
        <w:rPr>
          <w:rFonts w:ascii="Times New Roman" w:eastAsia="Consolas" w:hAnsi="Times New Roman" w:cs="Times New Roman"/>
          <w:sz w:val="15"/>
          <w:szCs w:val="15"/>
        </w:rPr>
        <w:t>).clip</w:t>
      </w:r>
      <w:proofErr w:type="gramEnd"/>
      <w:r w:rsidRPr="00517209">
        <w:rPr>
          <w:rFonts w:ascii="Times New Roman" w:eastAsia="Consolas" w:hAnsi="Times New Roman" w:cs="Times New Roman"/>
          <w:sz w:val="15"/>
          <w:szCs w:val="15"/>
        </w:rPr>
        <w:t>(lower=</w:t>
      </w:r>
      <w:r w:rsidRPr="00517209">
        <w:rPr>
          <w:rFonts w:ascii="Times New Roman" w:eastAsia="Consolas" w:hAnsi="Times New Roman" w:cs="Times New Roman"/>
          <w:color w:val="B33951"/>
          <w:sz w:val="15"/>
          <w:szCs w:val="15"/>
        </w:rPr>
        <w:t>0</w:t>
      </w:r>
      <w:r w:rsidRPr="00517209">
        <w:rPr>
          <w:rFonts w:ascii="Times New Roman" w:eastAsia="Consolas" w:hAnsi="Times New Roman" w:cs="Times New Roman"/>
          <w:sz w:val="15"/>
          <w:szCs w:val="15"/>
        </w:rPr>
        <w:t>)</w:t>
      </w:r>
    </w:p>
    <w:p w14:paraId="1138ADC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466F1C0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F92507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national[</w:t>
      </w:r>
      <w:r w:rsidRPr="00517209">
        <w:rPr>
          <w:rFonts w:ascii="Times New Roman" w:eastAsia="Consolas" w:hAnsi="Times New Roman" w:cs="Times New Roman"/>
          <w:color w:val="1C7293"/>
          <w:sz w:val="15"/>
          <w:szCs w:val="15"/>
        </w:rPr>
        <w:t>"Active"</w:t>
      </w:r>
      <w:r w:rsidRPr="00517209">
        <w:rPr>
          <w:rFonts w:ascii="Times New Roman" w:eastAsia="Consolas" w:hAnsi="Times New Roman" w:cs="Times New Roman"/>
          <w:sz w:val="15"/>
          <w:szCs w:val="15"/>
        </w:rPr>
        <w:t>] = (</w:t>
      </w:r>
    </w:p>
    <w:p w14:paraId="1B25D9F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national[</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1627D8C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 national[</w:t>
      </w:r>
      <w:r w:rsidRPr="00517209">
        <w:rPr>
          <w:rFonts w:ascii="Times New Roman" w:eastAsia="Consolas" w:hAnsi="Times New Roman" w:cs="Times New Roman"/>
          <w:color w:val="1C7293"/>
          <w:sz w:val="15"/>
          <w:szCs w:val="15"/>
        </w:rPr>
        <w:t>"Cured"</w:t>
      </w:r>
      <w:r w:rsidRPr="00517209">
        <w:rPr>
          <w:rFonts w:ascii="Times New Roman" w:eastAsia="Consolas" w:hAnsi="Times New Roman" w:cs="Times New Roman"/>
          <w:sz w:val="15"/>
          <w:szCs w:val="15"/>
        </w:rPr>
        <w:t>]</w:t>
      </w:r>
    </w:p>
    <w:p w14:paraId="11B45AC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 national[</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w:t>
      </w:r>
    </w:p>
    <w:p w14:paraId="4F0A7FB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60D38FD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F42E41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Recovery_Rate</w:t>
      </w:r>
      <w:proofErr w:type="spellEnd"/>
      <w:r w:rsidRPr="00517209">
        <w:rPr>
          <w:rFonts w:ascii="Times New Roman" w:eastAsia="Consolas" w:hAnsi="Times New Roman" w:cs="Times New Roman"/>
          <w:color w:val="1C7293"/>
          <w:sz w:val="15"/>
          <w:szCs w:val="15"/>
        </w:rPr>
        <w:t>_%"</w:t>
      </w:r>
      <w:r w:rsidRPr="00517209">
        <w:rPr>
          <w:rFonts w:ascii="Times New Roman" w:eastAsia="Consolas" w:hAnsi="Times New Roman" w:cs="Times New Roman"/>
          <w:sz w:val="15"/>
          <w:szCs w:val="15"/>
        </w:rPr>
        <w:t>] = (</w:t>
      </w:r>
    </w:p>
    <w:p w14:paraId="3434C87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national[</w:t>
      </w:r>
      <w:r w:rsidRPr="00517209">
        <w:rPr>
          <w:rFonts w:ascii="Times New Roman" w:eastAsia="Consolas" w:hAnsi="Times New Roman" w:cs="Times New Roman"/>
          <w:color w:val="1C7293"/>
          <w:sz w:val="15"/>
          <w:szCs w:val="15"/>
        </w:rPr>
        <w:t>"Cured"</w:t>
      </w:r>
      <w:r w:rsidRPr="00517209">
        <w:rPr>
          <w:rFonts w:ascii="Times New Roman" w:eastAsia="Consolas" w:hAnsi="Times New Roman" w:cs="Times New Roman"/>
          <w:sz w:val="15"/>
          <w:szCs w:val="15"/>
        </w:rPr>
        <w:t>] / national[</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 xml:space="preserve">] * </w:t>
      </w:r>
      <w:r w:rsidRPr="00517209">
        <w:rPr>
          <w:rFonts w:ascii="Times New Roman" w:eastAsia="Consolas" w:hAnsi="Times New Roman" w:cs="Times New Roman"/>
          <w:color w:val="B33951"/>
          <w:sz w:val="15"/>
          <w:szCs w:val="15"/>
        </w:rPr>
        <w:t>100</w:t>
      </w:r>
    </w:p>
    <w:p w14:paraId="67FAE746"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).round</w:t>
      </w:r>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2</w:t>
      </w:r>
      <w:r w:rsidRPr="00517209">
        <w:rPr>
          <w:rFonts w:ascii="Times New Roman" w:eastAsia="Consolas" w:hAnsi="Times New Roman" w:cs="Times New Roman"/>
          <w:sz w:val="15"/>
          <w:szCs w:val="15"/>
        </w:rPr>
        <w:t>)</w:t>
      </w:r>
    </w:p>
    <w:p w14:paraId="1F87602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7810F2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Death_Rate</w:t>
      </w:r>
      <w:proofErr w:type="spellEnd"/>
      <w:r w:rsidRPr="00517209">
        <w:rPr>
          <w:rFonts w:ascii="Times New Roman" w:eastAsia="Consolas" w:hAnsi="Times New Roman" w:cs="Times New Roman"/>
          <w:color w:val="1C7293"/>
          <w:sz w:val="15"/>
          <w:szCs w:val="15"/>
        </w:rPr>
        <w:t>_%"</w:t>
      </w:r>
      <w:r w:rsidRPr="00517209">
        <w:rPr>
          <w:rFonts w:ascii="Times New Roman" w:eastAsia="Consolas" w:hAnsi="Times New Roman" w:cs="Times New Roman"/>
          <w:sz w:val="15"/>
          <w:szCs w:val="15"/>
        </w:rPr>
        <w:t>] = (</w:t>
      </w:r>
    </w:p>
    <w:p w14:paraId="1D2E906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national[</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 / national[</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 xml:space="preserve">] * </w:t>
      </w:r>
      <w:r w:rsidRPr="00517209">
        <w:rPr>
          <w:rFonts w:ascii="Times New Roman" w:eastAsia="Consolas" w:hAnsi="Times New Roman" w:cs="Times New Roman"/>
          <w:color w:val="B33951"/>
          <w:sz w:val="15"/>
          <w:szCs w:val="15"/>
        </w:rPr>
        <w:t>100</w:t>
      </w:r>
    </w:p>
    <w:p w14:paraId="1E676FDB"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).round</w:t>
      </w:r>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2</w:t>
      </w:r>
      <w:r w:rsidRPr="00517209">
        <w:rPr>
          <w:rFonts w:ascii="Times New Roman" w:eastAsia="Consolas" w:hAnsi="Times New Roman" w:cs="Times New Roman"/>
          <w:sz w:val="15"/>
          <w:szCs w:val="15"/>
        </w:rPr>
        <w:t>)</w:t>
      </w:r>
    </w:p>
    <w:p w14:paraId="013AD84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987428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65110E9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STEP 3: Charts</w:t>
      </w:r>
    </w:p>
    <w:p w14:paraId="5A6A77D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41849F5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7E2A35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Chart 1</w:t>
      </w:r>
    </w:p>
    <w:p w14:paraId="6CA0A09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fig1 = </w:t>
      </w:r>
      <w:proofErr w:type="spellStart"/>
      <w:proofErr w:type="gramStart"/>
      <w:r w:rsidRPr="00517209">
        <w:rPr>
          <w:rFonts w:ascii="Times New Roman" w:eastAsia="Consolas" w:hAnsi="Times New Roman" w:cs="Times New Roman"/>
          <w:sz w:val="15"/>
          <w:szCs w:val="15"/>
        </w:rPr>
        <w:t>go.Figure</w:t>
      </w:r>
      <w:proofErr w:type="spellEnd"/>
      <w:proofErr w:type="gramEnd"/>
      <w:r w:rsidRPr="00517209">
        <w:rPr>
          <w:rFonts w:ascii="Times New Roman" w:eastAsia="Consolas" w:hAnsi="Times New Roman" w:cs="Times New Roman"/>
          <w:sz w:val="15"/>
          <w:szCs w:val="15"/>
        </w:rPr>
        <w:t>()</w:t>
      </w:r>
    </w:p>
    <w:p w14:paraId="693E6B5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AA9E82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fig1.add_</w:t>
      </w:r>
      <w:proofErr w:type="gramStart"/>
      <w:r w:rsidRPr="00517209">
        <w:rPr>
          <w:rFonts w:ascii="Times New Roman" w:eastAsia="Consolas" w:hAnsi="Times New Roman" w:cs="Times New Roman"/>
          <w:sz w:val="15"/>
          <w:szCs w:val="15"/>
        </w:rPr>
        <w:t>trace(</w:t>
      </w:r>
      <w:proofErr w:type="gramEnd"/>
    </w:p>
    <w:p w14:paraId="033C662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3F26D5C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x=national[</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4FE432A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y=national[</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0078D93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3732AA1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DB3FF4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6D556B0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0F8181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fig1.add_</w:t>
      </w:r>
      <w:proofErr w:type="gramStart"/>
      <w:r w:rsidRPr="00517209">
        <w:rPr>
          <w:rFonts w:ascii="Times New Roman" w:eastAsia="Consolas" w:hAnsi="Times New Roman" w:cs="Times New Roman"/>
          <w:sz w:val="15"/>
          <w:szCs w:val="15"/>
        </w:rPr>
        <w:t>trace(</w:t>
      </w:r>
      <w:proofErr w:type="gramEnd"/>
    </w:p>
    <w:p w14:paraId="48C1839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42E167F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x=national[</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5C5EFBB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y=national[</w:t>
      </w:r>
      <w:r w:rsidRPr="00517209">
        <w:rPr>
          <w:rFonts w:ascii="Times New Roman" w:eastAsia="Consolas" w:hAnsi="Times New Roman" w:cs="Times New Roman"/>
          <w:color w:val="1C7293"/>
          <w:sz w:val="15"/>
          <w:szCs w:val="15"/>
        </w:rPr>
        <w:t>"Cured"</w:t>
      </w:r>
      <w:r w:rsidRPr="00517209">
        <w:rPr>
          <w:rFonts w:ascii="Times New Roman" w:eastAsia="Consolas" w:hAnsi="Times New Roman" w:cs="Times New Roman"/>
          <w:sz w:val="15"/>
          <w:szCs w:val="15"/>
        </w:rPr>
        <w:t>],</w:t>
      </w:r>
    </w:p>
    <w:p w14:paraId="42EBC57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"Recovered"</w:t>
      </w:r>
      <w:r w:rsidRPr="00517209">
        <w:rPr>
          <w:rFonts w:ascii="Times New Roman" w:eastAsia="Consolas" w:hAnsi="Times New Roman" w:cs="Times New Roman"/>
          <w:sz w:val="15"/>
          <w:szCs w:val="15"/>
        </w:rPr>
        <w:t>,</w:t>
      </w:r>
    </w:p>
    <w:p w14:paraId="6A04521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2CDCB4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6BFBCF2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647417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fig1.add_</w:t>
      </w:r>
      <w:proofErr w:type="gramStart"/>
      <w:r w:rsidRPr="00517209">
        <w:rPr>
          <w:rFonts w:ascii="Times New Roman" w:eastAsia="Consolas" w:hAnsi="Times New Roman" w:cs="Times New Roman"/>
          <w:sz w:val="15"/>
          <w:szCs w:val="15"/>
        </w:rPr>
        <w:t>trace(</w:t>
      </w:r>
      <w:proofErr w:type="gramEnd"/>
    </w:p>
    <w:p w14:paraId="66A76FE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407C226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x=national[</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754048B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y=national[</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w:t>
      </w:r>
    </w:p>
    <w:p w14:paraId="3E3388E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"Deaths"</w:t>
      </w:r>
      <w:r w:rsidRPr="00517209">
        <w:rPr>
          <w:rFonts w:ascii="Times New Roman" w:eastAsia="Consolas" w:hAnsi="Times New Roman" w:cs="Times New Roman"/>
          <w:sz w:val="15"/>
          <w:szCs w:val="15"/>
        </w:rPr>
        <w:t>,</w:t>
      </w:r>
    </w:p>
    <w:p w14:paraId="5A16C9E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74D46B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2A9DB39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F007A8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fig1.update_</w:t>
      </w:r>
      <w:proofErr w:type="gramStart"/>
      <w:r w:rsidRPr="00517209">
        <w:rPr>
          <w:rFonts w:ascii="Times New Roman" w:eastAsia="Consolas" w:hAnsi="Times New Roman" w:cs="Times New Roman"/>
          <w:sz w:val="15"/>
          <w:szCs w:val="15"/>
        </w:rPr>
        <w:t>layout(</w:t>
      </w:r>
      <w:proofErr w:type="gramEnd"/>
    </w:p>
    <w:p w14:paraId="50698DD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title=</w:t>
      </w:r>
      <w:r w:rsidRPr="00517209">
        <w:rPr>
          <w:rFonts w:ascii="Times New Roman" w:eastAsia="Consolas" w:hAnsi="Times New Roman" w:cs="Times New Roman"/>
          <w:color w:val="1C7293"/>
          <w:sz w:val="15"/>
          <w:szCs w:val="15"/>
        </w:rPr>
        <w:t>"India: Cumulative COVID-19 Cases"</w:t>
      </w:r>
      <w:r w:rsidRPr="00517209">
        <w:rPr>
          <w:rFonts w:ascii="Times New Roman" w:eastAsia="Consolas" w:hAnsi="Times New Roman" w:cs="Times New Roman"/>
          <w:sz w:val="15"/>
          <w:szCs w:val="15"/>
        </w:rPr>
        <w:t>,</w:t>
      </w:r>
    </w:p>
    <w:p w14:paraId="7C737A9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xaxis_title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7533255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yaxis_title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"Cases"</w:t>
      </w:r>
      <w:r w:rsidRPr="00517209">
        <w:rPr>
          <w:rFonts w:ascii="Times New Roman" w:eastAsia="Consolas" w:hAnsi="Times New Roman" w:cs="Times New Roman"/>
          <w:sz w:val="15"/>
          <w:szCs w:val="15"/>
        </w:rPr>
        <w:t>,</w:t>
      </w:r>
    </w:p>
    <w:p w14:paraId="462C217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260DC31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9029E9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fig1.write_html(</w:t>
      </w:r>
      <w:r w:rsidRPr="00517209">
        <w:rPr>
          <w:rFonts w:ascii="Times New Roman" w:eastAsia="Consolas" w:hAnsi="Times New Roman" w:cs="Times New Roman"/>
          <w:color w:val="1C7293"/>
          <w:sz w:val="15"/>
          <w:szCs w:val="15"/>
        </w:rPr>
        <w:t>"chart1_cumulative.html"</w:t>
      </w:r>
      <w:r w:rsidRPr="00517209">
        <w:rPr>
          <w:rFonts w:ascii="Times New Roman" w:eastAsia="Consolas" w:hAnsi="Times New Roman" w:cs="Times New Roman"/>
          <w:sz w:val="15"/>
          <w:szCs w:val="15"/>
        </w:rPr>
        <w:t>)</w:t>
      </w:r>
    </w:p>
    <w:p w14:paraId="748B51D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FCF5B2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70E7D97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98F0B0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fig2 = </w:t>
      </w:r>
      <w:proofErr w:type="spellStart"/>
      <w:proofErr w:type="gramStart"/>
      <w:r w:rsidRPr="00517209">
        <w:rPr>
          <w:rFonts w:ascii="Times New Roman" w:eastAsia="Consolas" w:hAnsi="Times New Roman" w:cs="Times New Roman"/>
          <w:sz w:val="15"/>
          <w:szCs w:val="15"/>
        </w:rPr>
        <w:t>go.Figure</w:t>
      </w:r>
      <w:proofErr w:type="spellEnd"/>
      <w:proofErr w:type="gramEnd"/>
      <w:r w:rsidRPr="00517209">
        <w:rPr>
          <w:rFonts w:ascii="Times New Roman" w:eastAsia="Consolas" w:hAnsi="Times New Roman" w:cs="Times New Roman"/>
          <w:sz w:val="15"/>
          <w:szCs w:val="15"/>
        </w:rPr>
        <w:t>()</w:t>
      </w:r>
    </w:p>
    <w:p w14:paraId="4FA66F4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F087E1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fig2.add_</w:t>
      </w:r>
      <w:proofErr w:type="gramStart"/>
      <w:r w:rsidRPr="00517209">
        <w:rPr>
          <w:rFonts w:ascii="Times New Roman" w:eastAsia="Consolas" w:hAnsi="Times New Roman" w:cs="Times New Roman"/>
          <w:sz w:val="15"/>
          <w:szCs w:val="15"/>
        </w:rPr>
        <w:t>trace(</w:t>
      </w:r>
      <w:proofErr w:type="gramEnd"/>
    </w:p>
    <w:p w14:paraId="43DA1D2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219C86F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x=national[</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0CF2242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New_Confirmed</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4062642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"Daily New Cases"</w:t>
      </w:r>
      <w:r w:rsidRPr="00517209">
        <w:rPr>
          <w:rFonts w:ascii="Times New Roman" w:eastAsia="Consolas" w:hAnsi="Times New Roman" w:cs="Times New Roman"/>
          <w:sz w:val="15"/>
          <w:szCs w:val="15"/>
        </w:rPr>
        <w:t>,</w:t>
      </w:r>
    </w:p>
    <w:p w14:paraId="19AA1B6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DE9ADA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78B705A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061B84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fig2.update_</w:t>
      </w:r>
      <w:proofErr w:type="gramStart"/>
      <w:r w:rsidRPr="00517209">
        <w:rPr>
          <w:rFonts w:ascii="Times New Roman" w:eastAsia="Consolas" w:hAnsi="Times New Roman" w:cs="Times New Roman"/>
          <w:sz w:val="15"/>
          <w:szCs w:val="15"/>
        </w:rPr>
        <w:t>layout(</w:t>
      </w:r>
      <w:proofErr w:type="gramEnd"/>
    </w:p>
    <w:p w14:paraId="5FE7748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title=</w:t>
      </w:r>
      <w:r w:rsidRPr="00517209">
        <w:rPr>
          <w:rFonts w:ascii="Times New Roman" w:eastAsia="Consolas" w:hAnsi="Times New Roman" w:cs="Times New Roman"/>
          <w:color w:val="1C7293"/>
          <w:sz w:val="15"/>
          <w:szCs w:val="15"/>
        </w:rPr>
        <w:t>"India: Daily New Confirmed Cases"</w:t>
      </w:r>
      <w:r w:rsidRPr="00517209">
        <w:rPr>
          <w:rFonts w:ascii="Times New Roman" w:eastAsia="Consolas" w:hAnsi="Times New Roman" w:cs="Times New Roman"/>
          <w:sz w:val="15"/>
          <w:szCs w:val="15"/>
        </w:rPr>
        <w:t>,</w:t>
      </w:r>
    </w:p>
    <w:p w14:paraId="4D6D443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xaxis_title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73DFCE0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lastRenderedPageBreak/>
        <w:t xml:space="preserve">    </w:t>
      </w:r>
      <w:proofErr w:type="spellStart"/>
      <w:r w:rsidRPr="00517209">
        <w:rPr>
          <w:rFonts w:ascii="Times New Roman" w:eastAsia="Consolas" w:hAnsi="Times New Roman" w:cs="Times New Roman"/>
          <w:sz w:val="15"/>
          <w:szCs w:val="15"/>
        </w:rPr>
        <w:t>yaxis_title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"New Cases"</w:t>
      </w:r>
      <w:r w:rsidRPr="00517209">
        <w:rPr>
          <w:rFonts w:ascii="Times New Roman" w:eastAsia="Consolas" w:hAnsi="Times New Roman" w:cs="Times New Roman"/>
          <w:sz w:val="15"/>
          <w:szCs w:val="15"/>
        </w:rPr>
        <w:t>,</w:t>
      </w:r>
    </w:p>
    <w:p w14:paraId="6BEF8B4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5FC001F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6418E18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fig2.write_html(</w:t>
      </w:r>
      <w:r w:rsidRPr="00517209">
        <w:rPr>
          <w:rFonts w:ascii="Times New Roman" w:eastAsia="Consolas" w:hAnsi="Times New Roman" w:cs="Times New Roman"/>
          <w:color w:val="1C7293"/>
          <w:sz w:val="15"/>
          <w:szCs w:val="15"/>
        </w:rPr>
        <w:t>"chart2_daily_new.html"</w:t>
      </w:r>
      <w:r w:rsidRPr="00517209">
        <w:rPr>
          <w:rFonts w:ascii="Times New Roman" w:eastAsia="Consolas" w:hAnsi="Times New Roman" w:cs="Times New Roman"/>
          <w:sz w:val="15"/>
          <w:szCs w:val="15"/>
        </w:rPr>
        <w:t>)</w:t>
      </w:r>
    </w:p>
    <w:p w14:paraId="2990249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9D7E7E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0AE8743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2BF400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fig3 = </w:t>
      </w:r>
      <w:proofErr w:type="spellStart"/>
      <w:proofErr w:type="gramStart"/>
      <w:r w:rsidRPr="00517209">
        <w:rPr>
          <w:rFonts w:ascii="Times New Roman" w:eastAsia="Consolas" w:hAnsi="Times New Roman" w:cs="Times New Roman"/>
          <w:sz w:val="15"/>
          <w:szCs w:val="15"/>
        </w:rPr>
        <w:t>go.Figure</w:t>
      </w:r>
      <w:proofErr w:type="spellEnd"/>
      <w:proofErr w:type="gramEnd"/>
      <w:r w:rsidRPr="00517209">
        <w:rPr>
          <w:rFonts w:ascii="Times New Roman" w:eastAsia="Consolas" w:hAnsi="Times New Roman" w:cs="Times New Roman"/>
          <w:sz w:val="15"/>
          <w:szCs w:val="15"/>
        </w:rPr>
        <w:t>()</w:t>
      </w:r>
    </w:p>
    <w:p w14:paraId="4E07B1B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839B8A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fig3.add_</w:t>
      </w:r>
      <w:proofErr w:type="gramStart"/>
      <w:r w:rsidRPr="00517209">
        <w:rPr>
          <w:rFonts w:ascii="Times New Roman" w:eastAsia="Consolas" w:hAnsi="Times New Roman" w:cs="Times New Roman"/>
          <w:sz w:val="15"/>
          <w:szCs w:val="15"/>
        </w:rPr>
        <w:t>trace(</w:t>
      </w:r>
      <w:proofErr w:type="gramEnd"/>
    </w:p>
    <w:p w14:paraId="796D020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65F4BFC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x=national[</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796F314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Recovery_Rate</w:t>
      </w:r>
      <w:proofErr w:type="spellEnd"/>
      <w:r w:rsidRPr="00517209">
        <w:rPr>
          <w:rFonts w:ascii="Times New Roman" w:eastAsia="Consolas" w:hAnsi="Times New Roman" w:cs="Times New Roman"/>
          <w:color w:val="1C7293"/>
          <w:sz w:val="15"/>
          <w:szCs w:val="15"/>
        </w:rPr>
        <w:t>_%"</w:t>
      </w:r>
      <w:r w:rsidRPr="00517209">
        <w:rPr>
          <w:rFonts w:ascii="Times New Roman" w:eastAsia="Consolas" w:hAnsi="Times New Roman" w:cs="Times New Roman"/>
          <w:sz w:val="15"/>
          <w:szCs w:val="15"/>
        </w:rPr>
        <w:t>],</w:t>
      </w:r>
    </w:p>
    <w:p w14:paraId="39C1684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"Recovery Rate %"</w:t>
      </w:r>
      <w:r w:rsidRPr="00517209">
        <w:rPr>
          <w:rFonts w:ascii="Times New Roman" w:eastAsia="Consolas" w:hAnsi="Times New Roman" w:cs="Times New Roman"/>
          <w:sz w:val="15"/>
          <w:szCs w:val="15"/>
        </w:rPr>
        <w:t>,</w:t>
      </w:r>
    </w:p>
    <w:p w14:paraId="4BCA215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46EE81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4DCB9FF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7C585A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fig3.add_</w:t>
      </w:r>
      <w:proofErr w:type="gramStart"/>
      <w:r w:rsidRPr="00517209">
        <w:rPr>
          <w:rFonts w:ascii="Times New Roman" w:eastAsia="Consolas" w:hAnsi="Times New Roman" w:cs="Times New Roman"/>
          <w:sz w:val="15"/>
          <w:szCs w:val="15"/>
        </w:rPr>
        <w:t>trace(</w:t>
      </w:r>
      <w:proofErr w:type="gramEnd"/>
    </w:p>
    <w:p w14:paraId="0FA4275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2786E54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x=national[</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7D162A4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y=national[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Death_Rate</w:t>
      </w:r>
      <w:proofErr w:type="spellEnd"/>
      <w:r w:rsidRPr="00517209">
        <w:rPr>
          <w:rFonts w:ascii="Times New Roman" w:eastAsia="Consolas" w:hAnsi="Times New Roman" w:cs="Times New Roman"/>
          <w:color w:val="1C7293"/>
          <w:sz w:val="15"/>
          <w:szCs w:val="15"/>
        </w:rPr>
        <w:t>_%"</w:t>
      </w:r>
      <w:r w:rsidRPr="00517209">
        <w:rPr>
          <w:rFonts w:ascii="Times New Roman" w:eastAsia="Consolas" w:hAnsi="Times New Roman" w:cs="Times New Roman"/>
          <w:sz w:val="15"/>
          <w:szCs w:val="15"/>
        </w:rPr>
        <w:t>],</w:t>
      </w:r>
    </w:p>
    <w:p w14:paraId="5661F2E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"Death Rate %"</w:t>
      </w:r>
      <w:r w:rsidRPr="00517209">
        <w:rPr>
          <w:rFonts w:ascii="Times New Roman" w:eastAsia="Consolas" w:hAnsi="Times New Roman" w:cs="Times New Roman"/>
          <w:sz w:val="15"/>
          <w:szCs w:val="15"/>
        </w:rPr>
        <w:t>,</w:t>
      </w:r>
    </w:p>
    <w:p w14:paraId="06B0C92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721EEA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7BCE594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6450C3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fig3.update_</w:t>
      </w:r>
      <w:proofErr w:type="gramStart"/>
      <w:r w:rsidRPr="00517209">
        <w:rPr>
          <w:rFonts w:ascii="Times New Roman" w:eastAsia="Consolas" w:hAnsi="Times New Roman" w:cs="Times New Roman"/>
          <w:sz w:val="15"/>
          <w:szCs w:val="15"/>
        </w:rPr>
        <w:t>layout(</w:t>
      </w:r>
      <w:proofErr w:type="gramEnd"/>
    </w:p>
    <w:p w14:paraId="11F2254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title=</w:t>
      </w:r>
      <w:r w:rsidRPr="00517209">
        <w:rPr>
          <w:rFonts w:ascii="Times New Roman" w:eastAsia="Consolas" w:hAnsi="Times New Roman" w:cs="Times New Roman"/>
          <w:color w:val="1C7293"/>
          <w:sz w:val="15"/>
          <w:szCs w:val="15"/>
        </w:rPr>
        <w:t>"Recovery Rate vs Death Rate"</w:t>
      </w:r>
      <w:r w:rsidRPr="00517209">
        <w:rPr>
          <w:rFonts w:ascii="Times New Roman" w:eastAsia="Consolas" w:hAnsi="Times New Roman" w:cs="Times New Roman"/>
          <w:sz w:val="15"/>
          <w:szCs w:val="15"/>
        </w:rPr>
        <w:t>,</w:t>
      </w:r>
    </w:p>
    <w:p w14:paraId="118D987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xaxis_title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0020095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yaxis_title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"Percentage"</w:t>
      </w:r>
      <w:r w:rsidRPr="00517209">
        <w:rPr>
          <w:rFonts w:ascii="Times New Roman" w:eastAsia="Consolas" w:hAnsi="Times New Roman" w:cs="Times New Roman"/>
          <w:sz w:val="15"/>
          <w:szCs w:val="15"/>
        </w:rPr>
        <w:t>,</w:t>
      </w:r>
    </w:p>
    <w:p w14:paraId="68133A3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44ACB07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FF98ED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fig3.write_html(</w:t>
      </w:r>
      <w:r w:rsidRPr="00517209">
        <w:rPr>
          <w:rFonts w:ascii="Times New Roman" w:eastAsia="Consolas" w:hAnsi="Times New Roman" w:cs="Times New Roman"/>
          <w:color w:val="1C7293"/>
          <w:sz w:val="15"/>
          <w:szCs w:val="15"/>
        </w:rPr>
        <w:t>"chart3_rates.html"</w:t>
      </w:r>
      <w:r w:rsidRPr="00517209">
        <w:rPr>
          <w:rFonts w:ascii="Times New Roman" w:eastAsia="Consolas" w:hAnsi="Times New Roman" w:cs="Times New Roman"/>
          <w:sz w:val="15"/>
          <w:szCs w:val="15"/>
        </w:rPr>
        <w:t>)</w:t>
      </w:r>
    </w:p>
    <w:p w14:paraId="13EA3D0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C34FF3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3830364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CA006D5"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latest_date</w:t>
      </w:r>
      <w:proofErr w:type="spellEnd"/>
      <w:r w:rsidRPr="00517209">
        <w:rPr>
          <w:rFonts w:ascii="Times New Roman" w:eastAsia="Consolas" w:hAnsi="Times New Roman" w:cs="Times New Roman"/>
          <w:sz w:val="15"/>
          <w:szCs w:val="15"/>
        </w:rPr>
        <w:t xml:space="preserve"> = </w:t>
      </w: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roofErr w:type="gramStart"/>
      <w:r w:rsidRPr="00517209">
        <w:rPr>
          <w:rFonts w:ascii="Times New Roman" w:eastAsia="Consolas" w:hAnsi="Times New Roman" w:cs="Times New Roman"/>
          <w:sz w:val="15"/>
          <w:szCs w:val="15"/>
        </w:rPr>
        <w:t>max(</w:t>
      </w:r>
      <w:proofErr w:type="gramEnd"/>
      <w:r w:rsidRPr="00517209">
        <w:rPr>
          <w:rFonts w:ascii="Times New Roman" w:eastAsia="Consolas" w:hAnsi="Times New Roman" w:cs="Times New Roman"/>
          <w:sz w:val="15"/>
          <w:szCs w:val="15"/>
        </w:rPr>
        <w:t>)</w:t>
      </w:r>
    </w:p>
    <w:p w14:paraId="1232F19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76A3FD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latest = (</w:t>
      </w:r>
    </w:p>
    <w:p w14:paraId="5220C23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 xml:space="preserve">] == </w:t>
      </w:r>
      <w:proofErr w:type="spellStart"/>
      <w:r w:rsidRPr="00517209">
        <w:rPr>
          <w:rFonts w:ascii="Times New Roman" w:eastAsia="Consolas" w:hAnsi="Times New Roman" w:cs="Times New Roman"/>
          <w:sz w:val="15"/>
          <w:szCs w:val="15"/>
        </w:rPr>
        <w:t>latest_date</w:t>
      </w:r>
      <w:proofErr w:type="spellEnd"/>
      <w:r w:rsidRPr="00517209">
        <w:rPr>
          <w:rFonts w:ascii="Times New Roman" w:eastAsia="Consolas" w:hAnsi="Times New Roman" w:cs="Times New Roman"/>
          <w:sz w:val="15"/>
          <w:szCs w:val="15"/>
        </w:rPr>
        <w:t>]</w:t>
      </w:r>
    </w:p>
    <w:p w14:paraId="4DC8D73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sort</w:t>
      </w:r>
      <w:proofErr w:type="gramEnd"/>
      <w:r w:rsidRPr="00517209">
        <w:rPr>
          <w:rFonts w:ascii="Times New Roman" w:eastAsia="Consolas" w:hAnsi="Times New Roman" w:cs="Times New Roman"/>
          <w:sz w:val="15"/>
          <w:szCs w:val="15"/>
        </w:rPr>
        <w:t>_</w:t>
      </w:r>
      <w:proofErr w:type="gramStart"/>
      <w:r w:rsidRPr="00517209">
        <w:rPr>
          <w:rFonts w:ascii="Times New Roman" w:eastAsia="Consolas" w:hAnsi="Times New Roman" w:cs="Times New Roman"/>
          <w:sz w:val="15"/>
          <w:szCs w:val="15"/>
        </w:rPr>
        <w:t>values</w:t>
      </w:r>
      <w:proofErr w:type="spellEnd"/>
      <w:r w:rsidRPr="00517209">
        <w:rPr>
          <w:rFonts w:ascii="Times New Roman" w:eastAsia="Consolas" w:hAnsi="Times New Roman" w:cs="Times New Roman"/>
          <w:sz w:val="15"/>
          <w:szCs w:val="15"/>
        </w:rPr>
        <w:t>(</w:t>
      </w:r>
      <w:proofErr w:type="gramEnd"/>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 ascending=</w:t>
      </w:r>
      <w:r w:rsidRPr="00517209">
        <w:rPr>
          <w:rFonts w:ascii="Times New Roman" w:eastAsia="Consolas" w:hAnsi="Times New Roman" w:cs="Times New Roman"/>
          <w:b/>
          <w:bCs/>
          <w:color w:val="8B2C6B"/>
          <w:sz w:val="15"/>
          <w:szCs w:val="15"/>
        </w:rPr>
        <w:t>False</w:t>
      </w:r>
      <w:r w:rsidRPr="00517209">
        <w:rPr>
          <w:rFonts w:ascii="Times New Roman" w:eastAsia="Consolas" w:hAnsi="Times New Roman" w:cs="Times New Roman"/>
          <w:sz w:val="15"/>
          <w:szCs w:val="15"/>
        </w:rPr>
        <w:t>)</w:t>
      </w:r>
    </w:p>
    <w:p w14:paraId="2CF5E54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gramStart"/>
      <w:r w:rsidRPr="00517209">
        <w:rPr>
          <w:rFonts w:ascii="Times New Roman" w:eastAsia="Consolas" w:hAnsi="Times New Roman" w:cs="Times New Roman"/>
          <w:sz w:val="15"/>
          <w:szCs w:val="15"/>
        </w:rPr>
        <w:t>.head</w:t>
      </w:r>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10</w:t>
      </w:r>
      <w:r w:rsidRPr="00517209">
        <w:rPr>
          <w:rFonts w:ascii="Times New Roman" w:eastAsia="Consolas" w:hAnsi="Times New Roman" w:cs="Times New Roman"/>
          <w:sz w:val="15"/>
          <w:szCs w:val="15"/>
        </w:rPr>
        <w:t>)</w:t>
      </w:r>
    </w:p>
    <w:p w14:paraId="706A7FE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40B9C55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1D38CC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fig4 = </w:t>
      </w:r>
      <w:proofErr w:type="spellStart"/>
      <w:proofErr w:type="gramStart"/>
      <w:r w:rsidRPr="00517209">
        <w:rPr>
          <w:rFonts w:ascii="Times New Roman" w:eastAsia="Consolas" w:hAnsi="Times New Roman" w:cs="Times New Roman"/>
          <w:sz w:val="15"/>
          <w:szCs w:val="15"/>
        </w:rPr>
        <w:t>go.Figure</w:t>
      </w:r>
      <w:proofErr w:type="spellEnd"/>
      <w:proofErr w:type="gramEnd"/>
      <w:r w:rsidRPr="00517209">
        <w:rPr>
          <w:rFonts w:ascii="Times New Roman" w:eastAsia="Consolas" w:hAnsi="Times New Roman" w:cs="Times New Roman"/>
          <w:sz w:val="15"/>
          <w:szCs w:val="15"/>
        </w:rPr>
        <w:t>()</w:t>
      </w:r>
    </w:p>
    <w:p w14:paraId="1BCC1AF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0332E7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fig4.add_</w:t>
      </w:r>
      <w:proofErr w:type="gramStart"/>
      <w:r w:rsidRPr="00517209">
        <w:rPr>
          <w:rFonts w:ascii="Times New Roman" w:eastAsia="Consolas" w:hAnsi="Times New Roman" w:cs="Times New Roman"/>
          <w:sz w:val="15"/>
          <w:szCs w:val="15"/>
        </w:rPr>
        <w:t>trace(</w:t>
      </w:r>
      <w:proofErr w:type="gramEnd"/>
    </w:p>
    <w:p w14:paraId="4689DED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go.Bar</w:t>
      </w:r>
      <w:proofErr w:type="spellEnd"/>
      <w:proofErr w:type="gramEnd"/>
      <w:r w:rsidRPr="00517209">
        <w:rPr>
          <w:rFonts w:ascii="Times New Roman" w:eastAsia="Consolas" w:hAnsi="Times New Roman" w:cs="Times New Roman"/>
          <w:sz w:val="15"/>
          <w:szCs w:val="15"/>
        </w:rPr>
        <w:t>(</w:t>
      </w:r>
    </w:p>
    <w:p w14:paraId="3237FCD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x=latest[</w:t>
      </w:r>
      <w:r w:rsidRPr="00517209">
        <w:rPr>
          <w:rFonts w:ascii="Times New Roman" w:eastAsia="Consolas" w:hAnsi="Times New Roman" w:cs="Times New Roman"/>
          <w:color w:val="1C7293"/>
          <w:sz w:val="15"/>
          <w:szCs w:val="15"/>
        </w:rPr>
        <w:t>"State"</w:t>
      </w:r>
      <w:r w:rsidRPr="00517209">
        <w:rPr>
          <w:rFonts w:ascii="Times New Roman" w:eastAsia="Consolas" w:hAnsi="Times New Roman" w:cs="Times New Roman"/>
          <w:sz w:val="15"/>
          <w:szCs w:val="15"/>
        </w:rPr>
        <w:t>],</w:t>
      </w:r>
    </w:p>
    <w:p w14:paraId="28EB6E3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y=latest[</w:t>
      </w:r>
      <w:r w:rsidRPr="00517209">
        <w:rPr>
          <w:rFonts w:ascii="Times New Roman" w:eastAsia="Consolas" w:hAnsi="Times New Roman" w:cs="Times New Roman"/>
          <w:color w:val="1C7293"/>
          <w:sz w:val="15"/>
          <w:szCs w:val="15"/>
        </w:rPr>
        <w:t>"Confirmed"</w:t>
      </w:r>
      <w:r w:rsidRPr="00517209">
        <w:rPr>
          <w:rFonts w:ascii="Times New Roman" w:eastAsia="Consolas" w:hAnsi="Times New Roman" w:cs="Times New Roman"/>
          <w:sz w:val="15"/>
          <w:szCs w:val="15"/>
        </w:rPr>
        <w:t>],</w:t>
      </w:r>
    </w:p>
    <w:p w14:paraId="6AF010F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6C7BD8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07BED02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E44B93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fig4.update_</w:t>
      </w:r>
      <w:proofErr w:type="gramStart"/>
      <w:r w:rsidRPr="00517209">
        <w:rPr>
          <w:rFonts w:ascii="Times New Roman" w:eastAsia="Consolas" w:hAnsi="Times New Roman" w:cs="Times New Roman"/>
          <w:sz w:val="15"/>
          <w:szCs w:val="15"/>
        </w:rPr>
        <w:t>layout(</w:t>
      </w:r>
      <w:proofErr w:type="gramEnd"/>
    </w:p>
    <w:p w14:paraId="6D826AA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title=</w:t>
      </w:r>
      <w:proofErr w:type="spellStart"/>
      <w:r w:rsidRPr="00517209">
        <w:rPr>
          <w:rFonts w:ascii="Times New Roman" w:eastAsia="Consolas" w:hAnsi="Times New Roman" w:cs="Times New Roman"/>
          <w:sz w:val="15"/>
          <w:szCs w:val="15"/>
        </w:rPr>
        <w:t>f</w:t>
      </w:r>
      <w:r w:rsidRPr="00517209">
        <w:rPr>
          <w:rFonts w:ascii="Times New Roman" w:eastAsia="Consolas" w:hAnsi="Times New Roman" w:cs="Times New Roman"/>
          <w:color w:val="1C7293"/>
          <w:sz w:val="15"/>
          <w:szCs w:val="15"/>
        </w:rPr>
        <w:t>"Top</w:t>
      </w:r>
      <w:proofErr w:type="spellEnd"/>
      <w:r w:rsidRPr="00517209">
        <w:rPr>
          <w:rFonts w:ascii="Times New Roman" w:eastAsia="Consolas" w:hAnsi="Times New Roman" w:cs="Times New Roman"/>
          <w:color w:val="1C7293"/>
          <w:sz w:val="15"/>
          <w:szCs w:val="15"/>
        </w:rPr>
        <w:t xml:space="preserve"> 10 States by Confirmed Cases ({</w:t>
      </w:r>
      <w:proofErr w:type="spellStart"/>
      <w:r w:rsidRPr="00517209">
        <w:rPr>
          <w:rFonts w:ascii="Times New Roman" w:eastAsia="Consolas" w:hAnsi="Times New Roman" w:cs="Times New Roman"/>
          <w:color w:val="1C7293"/>
          <w:sz w:val="15"/>
          <w:szCs w:val="15"/>
        </w:rPr>
        <w:t>latest_</w:t>
      </w:r>
      <w:proofErr w:type="gramStart"/>
      <w:r w:rsidRPr="00517209">
        <w:rPr>
          <w:rFonts w:ascii="Times New Roman" w:eastAsia="Consolas" w:hAnsi="Times New Roman" w:cs="Times New Roman"/>
          <w:color w:val="1C7293"/>
          <w:sz w:val="15"/>
          <w:szCs w:val="15"/>
        </w:rPr>
        <w:t>date.date</w:t>
      </w:r>
      <w:proofErr w:type="spellEnd"/>
      <w:proofErr w:type="gram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3F41F27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xaxis_title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"State"</w:t>
      </w:r>
      <w:r w:rsidRPr="00517209">
        <w:rPr>
          <w:rFonts w:ascii="Times New Roman" w:eastAsia="Consolas" w:hAnsi="Times New Roman" w:cs="Times New Roman"/>
          <w:sz w:val="15"/>
          <w:szCs w:val="15"/>
        </w:rPr>
        <w:t>,</w:t>
      </w:r>
    </w:p>
    <w:p w14:paraId="6000883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yaxis_title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"Confirmed Cases"</w:t>
      </w:r>
      <w:r w:rsidRPr="00517209">
        <w:rPr>
          <w:rFonts w:ascii="Times New Roman" w:eastAsia="Consolas" w:hAnsi="Times New Roman" w:cs="Times New Roman"/>
          <w:sz w:val="15"/>
          <w:szCs w:val="15"/>
        </w:rPr>
        <w:t>,</w:t>
      </w:r>
    </w:p>
    <w:p w14:paraId="0F777C6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75EC590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71F503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fig4.write_html(</w:t>
      </w:r>
      <w:r w:rsidRPr="00517209">
        <w:rPr>
          <w:rFonts w:ascii="Times New Roman" w:eastAsia="Consolas" w:hAnsi="Times New Roman" w:cs="Times New Roman"/>
          <w:color w:val="1C7293"/>
          <w:sz w:val="15"/>
          <w:szCs w:val="15"/>
        </w:rPr>
        <w:t>"chart4_top_states.html"</w:t>
      </w:r>
      <w:r w:rsidRPr="00517209">
        <w:rPr>
          <w:rFonts w:ascii="Times New Roman" w:eastAsia="Consolas" w:hAnsi="Times New Roman" w:cs="Times New Roman"/>
          <w:sz w:val="15"/>
          <w:szCs w:val="15"/>
        </w:rPr>
        <w:t>)</w:t>
      </w:r>
    </w:p>
    <w:p w14:paraId="5753E63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48B4200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413D880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STEP 4: Prophet Forecast</w:t>
      </w:r>
    </w:p>
    <w:p w14:paraId="70986C6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2284836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0B2500D"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prophet_df</w:t>
      </w:r>
      <w:proofErr w:type="spellEnd"/>
      <w:r w:rsidRPr="00517209">
        <w:rPr>
          <w:rFonts w:ascii="Times New Roman" w:eastAsia="Consolas" w:hAnsi="Times New Roman" w:cs="Times New Roman"/>
          <w:sz w:val="15"/>
          <w:szCs w:val="15"/>
        </w:rPr>
        <w:t xml:space="preserve"> = </w:t>
      </w:r>
      <w:proofErr w:type="gramStart"/>
      <w:r w:rsidRPr="00517209">
        <w:rPr>
          <w:rFonts w:ascii="Times New Roman" w:eastAsia="Consolas" w:hAnsi="Times New Roman" w:cs="Times New Roman"/>
          <w:sz w:val="15"/>
          <w:szCs w:val="15"/>
        </w:rPr>
        <w:t>national[</w:t>
      </w:r>
      <w:proofErr w:type="gramEnd"/>
    </w:p>
    <w:p w14:paraId="63B5D4B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New_Confirmed</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51AD7F90"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].rename</w:t>
      </w:r>
      <w:proofErr w:type="gramEnd"/>
      <w:r w:rsidRPr="00517209">
        <w:rPr>
          <w:rFonts w:ascii="Times New Roman" w:eastAsia="Consolas" w:hAnsi="Times New Roman" w:cs="Times New Roman"/>
          <w:sz w:val="15"/>
          <w:szCs w:val="15"/>
        </w:rPr>
        <w:t>(</w:t>
      </w:r>
    </w:p>
    <w:p w14:paraId="08039B6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columns</w:t>
      </w:r>
      <w:proofErr w:type="gramStart"/>
      <w:r w:rsidRPr="00517209">
        <w:rPr>
          <w:rFonts w:ascii="Times New Roman" w:eastAsia="Consolas" w:hAnsi="Times New Roman" w:cs="Times New Roman"/>
          <w:sz w:val="15"/>
          <w:szCs w:val="15"/>
        </w:rPr>
        <w:t>={</w:t>
      </w:r>
      <w:proofErr w:type="gramEnd"/>
    </w:p>
    <w:p w14:paraId="0D6E252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
    <w:p w14:paraId="5592FA8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New_Confirmed</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"y"</w:t>
      </w:r>
      <w:r w:rsidRPr="00517209">
        <w:rPr>
          <w:rFonts w:ascii="Times New Roman" w:eastAsia="Consolas" w:hAnsi="Times New Roman" w:cs="Times New Roman"/>
          <w:sz w:val="15"/>
          <w:szCs w:val="15"/>
        </w:rPr>
        <w:t>,</w:t>
      </w:r>
    </w:p>
    <w:p w14:paraId="02A1752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717C21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357DC84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579D136"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prophet_df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"y"</w:t>
      </w:r>
      <w:r w:rsidRPr="00517209">
        <w:rPr>
          <w:rFonts w:ascii="Times New Roman" w:eastAsia="Consolas" w:hAnsi="Times New Roman" w:cs="Times New Roman"/>
          <w:sz w:val="15"/>
          <w:szCs w:val="15"/>
        </w:rPr>
        <w:t xml:space="preserve">] = </w:t>
      </w:r>
      <w:proofErr w:type="spellStart"/>
      <w:r w:rsidRPr="00517209">
        <w:rPr>
          <w:rFonts w:ascii="Times New Roman" w:eastAsia="Consolas" w:hAnsi="Times New Roman" w:cs="Times New Roman"/>
          <w:sz w:val="15"/>
          <w:szCs w:val="15"/>
        </w:rPr>
        <w:t>prophet_df</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"y"</w:t>
      </w:r>
      <w:proofErr w:type="gramStart"/>
      <w:r w:rsidRPr="00517209">
        <w:rPr>
          <w:rFonts w:ascii="Times New Roman" w:eastAsia="Consolas" w:hAnsi="Times New Roman" w:cs="Times New Roman"/>
          <w:sz w:val="15"/>
          <w:szCs w:val="15"/>
        </w:rPr>
        <w:t>].clip</w:t>
      </w:r>
      <w:proofErr w:type="gramEnd"/>
      <w:r w:rsidRPr="00517209">
        <w:rPr>
          <w:rFonts w:ascii="Times New Roman" w:eastAsia="Consolas" w:hAnsi="Times New Roman" w:cs="Times New Roman"/>
          <w:sz w:val="15"/>
          <w:szCs w:val="15"/>
        </w:rPr>
        <w:t>(lower=</w:t>
      </w:r>
      <w:r w:rsidRPr="00517209">
        <w:rPr>
          <w:rFonts w:ascii="Times New Roman" w:eastAsia="Consolas" w:hAnsi="Times New Roman" w:cs="Times New Roman"/>
          <w:color w:val="B33951"/>
          <w:sz w:val="15"/>
          <w:szCs w:val="15"/>
        </w:rPr>
        <w:t>0</w:t>
      </w:r>
      <w:r w:rsidRPr="00517209">
        <w:rPr>
          <w:rFonts w:ascii="Times New Roman" w:eastAsia="Consolas" w:hAnsi="Times New Roman" w:cs="Times New Roman"/>
          <w:sz w:val="15"/>
          <w:szCs w:val="15"/>
        </w:rPr>
        <w:t>)</w:t>
      </w:r>
    </w:p>
    <w:p w14:paraId="1D5BC55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lastRenderedPageBreak/>
        <w:t xml:space="preserve"> </w:t>
      </w:r>
    </w:p>
    <w:p w14:paraId="64AF0B7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recent = </w:t>
      </w:r>
      <w:proofErr w:type="spellStart"/>
      <w:r w:rsidRPr="00517209">
        <w:rPr>
          <w:rFonts w:ascii="Times New Roman" w:eastAsia="Consolas" w:hAnsi="Times New Roman" w:cs="Times New Roman"/>
          <w:sz w:val="15"/>
          <w:szCs w:val="15"/>
        </w:rPr>
        <w:t>prophet_</w:t>
      </w:r>
      <w:proofErr w:type="gramStart"/>
      <w:r w:rsidRPr="00517209">
        <w:rPr>
          <w:rFonts w:ascii="Times New Roman" w:eastAsia="Consolas" w:hAnsi="Times New Roman" w:cs="Times New Roman"/>
          <w:sz w:val="15"/>
          <w:szCs w:val="15"/>
        </w:rPr>
        <w:t>df.tail</w:t>
      </w:r>
      <w:proofErr w:type="spellEnd"/>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90</w:t>
      </w:r>
      <w:proofErr w:type="gramStart"/>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reset</w:t>
      </w:r>
      <w:proofErr w:type="gramEnd"/>
      <w:r w:rsidRPr="00517209">
        <w:rPr>
          <w:rFonts w:ascii="Times New Roman" w:eastAsia="Consolas" w:hAnsi="Times New Roman" w:cs="Times New Roman"/>
          <w:sz w:val="15"/>
          <w:szCs w:val="15"/>
        </w:rPr>
        <w:t>_index</w:t>
      </w:r>
      <w:proofErr w:type="spellEnd"/>
      <w:r w:rsidRPr="00517209">
        <w:rPr>
          <w:rFonts w:ascii="Times New Roman" w:eastAsia="Consolas" w:hAnsi="Times New Roman" w:cs="Times New Roman"/>
          <w:sz w:val="15"/>
          <w:szCs w:val="15"/>
        </w:rPr>
        <w:t>(drop=</w:t>
      </w:r>
      <w:r w:rsidRPr="00517209">
        <w:rPr>
          <w:rFonts w:ascii="Times New Roman" w:eastAsia="Consolas" w:hAnsi="Times New Roman" w:cs="Times New Roman"/>
          <w:b/>
          <w:bCs/>
          <w:color w:val="8B2C6B"/>
          <w:sz w:val="15"/>
          <w:szCs w:val="15"/>
        </w:rPr>
        <w:t>True</w:t>
      </w:r>
      <w:r w:rsidRPr="00517209">
        <w:rPr>
          <w:rFonts w:ascii="Times New Roman" w:eastAsia="Consolas" w:hAnsi="Times New Roman" w:cs="Times New Roman"/>
          <w:sz w:val="15"/>
          <w:szCs w:val="15"/>
        </w:rPr>
        <w:t>)</w:t>
      </w:r>
    </w:p>
    <w:p w14:paraId="2A59065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45607F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model = </w:t>
      </w:r>
      <w:proofErr w:type="gramStart"/>
      <w:r w:rsidRPr="00517209">
        <w:rPr>
          <w:rFonts w:ascii="Times New Roman" w:eastAsia="Consolas" w:hAnsi="Times New Roman" w:cs="Times New Roman"/>
          <w:sz w:val="15"/>
          <w:szCs w:val="15"/>
        </w:rPr>
        <w:t>Prophet(</w:t>
      </w:r>
      <w:proofErr w:type="gramEnd"/>
    </w:p>
    <w:p w14:paraId="637C2A9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daily_seasonality</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b/>
          <w:bCs/>
          <w:color w:val="8B2C6B"/>
          <w:sz w:val="15"/>
          <w:szCs w:val="15"/>
        </w:rPr>
        <w:t>False</w:t>
      </w:r>
      <w:r w:rsidRPr="00517209">
        <w:rPr>
          <w:rFonts w:ascii="Times New Roman" w:eastAsia="Consolas" w:hAnsi="Times New Roman" w:cs="Times New Roman"/>
          <w:sz w:val="15"/>
          <w:szCs w:val="15"/>
        </w:rPr>
        <w:t>,</w:t>
      </w:r>
    </w:p>
    <w:p w14:paraId="2D7B45A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weekly_seasonality</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b/>
          <w:bCs/>
          <w:color w:val="8B2C6B"/>
          <w:sz w:val="15"/>
          <w:szCs w:val="15"/>
        </w:rPr>
        <w:t>True</w:t>
      </w:r>
      <w:r w:rsidRPr="00517209">
        <w:rPr>
          <w:rFonts w:ascii="Times New Roman" w:eastAsia="Consolas" w:hAnsi="Times New Roman" w:cs="Times New Roman"/>
          <w:sz w:val="15"/>
          <w:szCs w:val="15"/>
        </w:rPr>
        <w:t>,</w:t>
      </w:r>
    </w:p>
    <w:p w14:paraId="6D2C5DE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yearly_seasonality</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b/>
          <w:bCs/>
          <w:color w:val="8B2C6B"/>
          <w:sz w:val="15"/>
          <w:szCs w:val="15"/>
        </w:rPr>
        <w:t>False</w:t>
      </w:r>
      <w:r w:rsidRPr="00517209">
        <w:rPr>
          <w:rFonts w:ascii="Times New Roman" w:eastAsia="Consolas" w:hAnsi="Times New Roman" w:cs="Times New Roman"/>
          <w:sz w:val="15"/>
          <w:szCs w:val="15"/>
        </w:rPr>
        <w:t>,</w:t>
      </w:r>
    </w:p>
    <w:p w14:paraId="5A1C3EC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changepoint_prior_scale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0.1</w:t>
      </w:r>
      <w:r w:rsidRPr="00517209">
        <w:rPr>
          <w:rFonts w:ascii="Times New Roman" w:eastAsia="Consolas" w:hAnsi="Times New Roman" w:cs="Times New Roman"/>
          <w:sz w:val="15"/>
          <w:szCs w:val="15"/>
        </w:rPr>
        <w:t>,</w:t>
      </w:r>
    </w:p>
    <w:p w14:paraId="08A0ADD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1738B86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60788A8"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model.fit</w:t>
      </w:r>
      <w:proofErr w:type="spellEnd"/>
      <w:r w:rsidRPr="00517209">
        <w:rPr>
          <w:rFonts w:ascii="Times New Roman" w:eastAsia="Consolas" w:hAnsi="Times New Roman" w:cs="Times New Roman"/>
          <w:sz w:val="15"/>
          <w:szCs w:val="15"/>
        </w:rPr>
        <w:t>(recent)</w:t>
      </w:r>
    </w:p>
    <w:p w14:paraId="1A12802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2CC34F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future = </w:t>
      </w:r>
      <w:proofErr w:type="spellStart"/>
      <w:proofErr w:type="gramStart"/>
      <w:r w:rsidRPr="00517209">
        <w:rPr>
          <w:rFonts w:ascii="Times New Roman" w:eastAsia="Consolas" w:hAnsi="Times New Roman" w:cs="Times New Roman"/>
          <w:sz w:val="15"/>
          <w:szCs w:val="15"/>
        </w:rPr>
        <w:t>model.make</w:t>
      </w:r>
      <w:proofErr w:type="gramEnd"/>
      <w:r w:rsidRPr="00517209">
        <w:rPr>
          <w:rFonts w:ascii="Times New Roman" w:eastAsia="Consolas" w:hAnsi="Times New Roman" w:cs="Times New Roman"/>
          <w:sz w:val="15"/>
          <w:szCs w:val="15"/>
        </w:rPr>
        <w:t>_future_dataframe</w:t>
      </w:r>
      <w:proofErr w:type="spellEnd"/>
      <w:r w:rsidRPr="00517209">
        <w:rPr>
          <w:rFonts w:ascii="Times New Roman" w:eastAsia="Consolas" w:hAnsi="Times New Roman" w:cs="Times New Roman"/>
          <w:sz w:val="15"/>
          <w:szCs w:val="15"/>
        </w:rPr>
        <w:t>(periods=</w:t>
      </w:r>
      <w:r w:rsidRPr="00517209">
        <w:rPr>
          <w:rFonts w:ascii="Times New Roman" w:eastAsia="Consolas" w:hAnsi="Times New Roman" w:cs="Times New Roman"/>
          <w:color w:val="B33951"/>
          <w:sz w:val="15"/>
          <w:szCs w:val="15"/>
        </w:rPr>
        <w:t>7</w:t>
      </w:r>
      <w:r w:rsidRPr="00517209">
        <w:rPr>
          <w:rFonts w:ascii="Times New Roman" w:eastAsia="Consolas" w:hAnsi="Times New Roman" w:cs="Times New Roman"/>
          <w:sz w:val="15"/>
          <w:szCs w:val="15"/>
        </w:rPr>
        <w:t>)</w:t>
      </w:r>
    </w:p>
    <w:p w14:paraId="7F18897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6B5DD09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forecast = </w:t>
      </w:r>
      <w:proofErr w:type="spellStart"/>
      <w:proofErr w:type="gramStart"/>
      <w:r w:rsidRPr="00517209">
        <w:rPr>
          <w:rFonts w:ascii="Times New Roman" w:eastAsia="Consolas" w:hAnsi="Times New Roman" w:cs="Times New Roman"/>
          <w:sz w:val="15"/>
          <w:szCs w:val="15"/>
        </w:rPr>
        <w:t>model.predict</w:t>
      </w:r>
      <w:proofErr w:type="spellEnd"/>
      <w:proofErr w:type="gramEnd"/>
      <w:r w:rsidRPr="00517209">
        <w:rPr>
          <w:rFonts w:ascii="Times New Roman" w:eastAsia="Consolas" w:hAnsi="Times New Roman" w:cs="Times New Roman"/>
          <w:sz w:val="15"/>
          <w:szCs w:val="15"/>
        </w:rPr>
        <w:t>(future)</w:t>
      </w:r>
    </w:p>
    <w:p w14:paraId="0917827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65F54B8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forecast[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 forecast[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w:t>
      </w:r>
      <w:proofErr w:type="spellEnd"/>
      <w:r w:rsidRPr="00517209">
        <w:rPr>
          <w:rFonts w:ascii="Times New Roman" w:eastAsia="Consolas" w:hAnsi="Times New Roman" w:cs="Times New Roman"/>
          <w:color w:val="1C7293"/>
          <w:sz w:val="15"/>
          <w:szCs w:val="15"/>
        </w:rPr>
        <w:t>"</w:t>
      </w:r>
      <w:proofErr w:type="gramStart"/>
      <w:r w:rsidRPr="00517209">
        <w:rPr>
          <w:rFonts w:ascii="Times New Roman" w:eastAsia="Consolas" w:hAnsi="Times New Roman" w:cs="Times New Roman"/>
          <w:sz w:val="15"/>
          <w:szCs w:val="15"/>
        </w:rPr>
        <w:t>].clip</w:t>
      </w:r>
      <w:proofErr w:type="gramEnd"/>
      <w:r w:rsidRPr="00517209">
        <w:rPr>
          <w:rFonts w:ascii="Times New Roman" w:eastAsia="Consolas" w:hAnsi="Times New Roman" w:cs="Times New Roman"/>
          <w:sz w:val="15"/>
          <w:szCs w:val="15"/>
        </w:rPr>
        <w:t>(lower=</w:t>
      </w:r>
      <w:r w:rsidRPr="00517209">
        <w:rPr>
          <w:rFonts w:ascii="Times New Roman" w:eastAsia="Consolas" w:hAnsi="Times New Roman" w:cs="Times New Roman"/>
          <w:color w:val="B33951"/>
          <w:sz w:val="15"/>
          <w:szCs w:val="15"/>
        </w:rPr>
        <w:t>0</w:t>
      </w:r>
      <w:r w:rsidRPr="00517209">
        <w:rPr>
          <w:rFonts w:ascii="Times New Roman" w:eastAsia="Consolas" w:hAnsi="Times New Roman" w:cs="Times New Roman"/>
          <w:sz w:val="15"/>
          <w:szCs w:val="15"/>
        </w:rPr>
        <w:t>)</w:t>
      </w:r>
    </w:p>
    <w:p w14:paraId="0E5F3F4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forecast[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yhat_lower</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 = forecast[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yhat_lower</w:t>
      </w:r>
      <w:proofErr w:type="spellEnd"/>
      <w:r w:rsidRPr="00517209">
        <w:rPr>
          <w:rFonts w:ascii="Times New Roman" w:eastAsia="Consolas" w:hAnsi="Times New Roman" w:cs="Times New Roman"/>
          <w:color w:val="1C7293"/>
          <w:sz w:val="15"/>
          <w:szCs w:val="15"/>
        </w:rPr>
        <w:t>"</w:t>
      </w:r>
      <w:proofErr w:type="gramStart"/>
      <w:r w:rsidRPr="00517209">
        <w:rPr>
          <w:rFonts w:ascii="Times New Roman" w:eastAsia="Consolas" w:hAnsi="Times New Roman" w:cs="Times New Roman"/>
          <w:sz w:val="15"/>
          <w:szCs w:val="15"/>
        </w:rPr>
        <w:t>].clip</w:t>
      </w:r>
      <w:proofErr w:type="gramEnd"/>
      <w:r w:rsidRPr="00517209">
        <w:rPr>
          <w:rFonts w:ascii="Times New Roman" w:eastAsia="Consolas" w:hAnsi="Times New Roman" w:cs="Times New Roman"/>
          <w:sz w:val="15"/>
          <w:szCs w:val="15"/>
        </w:rPr>
        <w:t>(lower=</w:t>
      </w:r>
      <w:r w:rsidRPr="00517209">
        <w:rPr>
          <w:rFonts w:ascii="Times New Roman" w:eastAsia="Consolas" w:hAnsi="Times New Roman" w:cs="Times New Roman"/>
          <w:color w:val="B33951"/>
          <w:sz w:val="15"/>
          <w:szCs w:val="15"/>
        </w:rPr>
        <w:t>0</w:t>
      </w:r>
      <w:r w:rsidRPr="00517209">
        <w:rPr>
          <w:rFonts w:ascii="Times New Roman" w:eastAsia="Consolas" w:hAnsi="Times New Roman" w:cs="Times New Roman"/>
          <w:sz w:val="15"/>
          <w:szCs w:val="15"/>
        </w:rPr>
        <w:t>)</w:t>
      </w:r>
    </w:p>
    <w:p w14:paraId="770B5A5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9958364"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last_actual</w:t>
      </w:r>
      <w:proofErr w:type="spellEnd"/>
      <w:r w:rsidRPr="00517209">
        <w:rPr>
          <w:rFonts w:ascii="Times New Roman" w:eastAsia="Consolas" w:hAnsi="Times New Roman" w:cs="Times New Roman"/>
          <w:sz w:val="15"/>
          <w:szCs w:val="15"/>
        </w:rPr>
        <w:t xml:space="preserve"> = recent[</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roofErr w:type="gramStart"/>
      <w:r w:rsidRPr="00517209">
        <w:rPr>
          <w:rFonts w:ascii="Times New Roman" w:eastAsia="Consolas" w:hAnsi="Times New Roman" w:cs="Times New Roman"/>
          <w:sz w:val="15"/>
          <w:szCs w:val="15"/>
        </w:rPr>
        <w:t>max(</w:t>
      </w:r>
      <w:proofErr w:type="gramEnd"/>
      <w:r w:rsidRPr="00517209">
        <w:rPr>
          <w:rFonts w:ascii="Times New Roman" w:eastAsia="Consolas" w:hAnsi="Times New Roman" w:cs="Times New Roman"/>
          <w:sz w:val="15"/>
          <w:szCs w:val="15"/>
        </w:rPr>
        <w:t>)</w:t>
      </w:r>
    </w:p>
    <w:p w14:paraId="47DE476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5661D7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historical = forecast[forecast[</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 xml:space="preserve">] &lt;= </w:t>
      </w:r>
      <w:proofErr w:type="spellStart"/>
      <w:r w:rsidRPr="00517209">
        <w:rPr>
          <w:rFonts w:ascii="Times New Roman" w:eastAsia="Consolas" w:hAnsi="Times New Roman" w:cs="Times New Roman"/>
          <w:sz w:val="15"/>
          <w:szCs w:val="15"/>
        </w:rPr>
        <w:t>last_actual</w:t>
      </w:r>
      <w:proofErr w:type="spellEnd"/>
      <w:r w:rsidRPr="00517209">
        <w:rPr>
          <w:rFonts w:ascii="Times New Roman" w:eastAsia="Consolas" w:hAnsi="Times New Roman" w:cs="Times New Roman"/>
          <w:sz w:val="15"/>
          <w:szCs w:val="15"/>
        </w:rPr>
        <w:t>]</w:t>
      </w:r>
    </w:p>
    <w:p w14:paraId="298589BE"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 xml:space="preserve"> = forecast[forecast[</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 xml:space="preserve">] &gt; </w:t>
      </w:r>
      <w:proofErr w:type="spellStart"/>
      <w:r w:rsidRPr="00517209">
        <w:rPr>
          <w:rFonts w:ascii="Times New Roman" w:eastAsia="Consolas" w:hAnsi="Times New Roman" w:cs="Times New Roman"/>
          <w:sz w:val="15"/>
          <w:szCs w:val="15"/>
        </w:rPr>
        <w:t>last_actual</w:t>
      </w:r>
      <w:proofErr w:type="spellEnd"/>
      <w:r w:rsidRPr="00517209">
        <w:rPr>
          <w:rFonts w:ascii="Times New Roman" w:eastAsia="Consolas" w:hAnsi="Times New Roman" w:cs="Times New Roman"/>
          <w:sz w:val="15"/>
          <w:szCs w:val="15"/>
        </w:rPr>
        <w:t>]</w:t>
      </w:r>
    </w:p>
    <w:p w14:paraId="03020F4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10FB9D5"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"\n7-Day Forecast\n"</w:t>
      </w:r>
      <w:r w:rsidRPr="00517209">
        <w:rPr>
          <w:rFonts w:ascii="Times New Roman" w:eastAsia="Consolas" w:hAnsi="Times New Roman" w:cs="Times New Roman"/>
          <w:sz w:val="15"/>
          <w:szCs w:val="15"/>
        </w:rPr>
        <w:t>)</w:t>
      </w:r>
    </w:p>
    <w:p w14:paraId="5358E0F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3BB6A99"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p>
    <w:p w14:paraId="17F5348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future_</w:t>
      </w:r>
      <w:proofErr w:type="gramStart"/>
      <w:r w:rsidRPr="00517209">
        <w:rPr>
          <w:rFonts w:ascii="Times New Roman" w:eastAsia="Consolas" w:hAnsi="Times New Roman" w:cs="Times New Roman"/>
          <w:sz w:val="15"/>
          <w:szCs w:val="15"/>
        </w:rPr>
        <w:t>forecast</w:t>
      </w:r>
      <w:proofErr w:type="spellEnd"/>
      <w:r w:rsidRPr="00517209">
        <w:rPr>
          <w:rFonts w:ascii="Times New Roman" w:eastAsia="Consolas" w:hAnsi="Times New Roman" w:cs="Times New Roman"/>
          <w:sz w:val="15"/>
          <w:szCs w:val="15"/>
        </w:rPr>
        <w:t>[</w:t>
      </w:r>
      <w:proofErr w:type="gramEnd"/>
    </w:p>
    <w:p w14:paraId="34EC89F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176872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
    <w:p w14:paraId="6B2CA22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2A54FBF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proofErr w:type="gramStart"/>
      <w:r w:rsidRPr="00517209">
        <w:rPr>
          <w:rFonts w:ascii="Times New Roman" w:eastAsia="Consolas" w:hAnsi="Times New Roman" w:cs="Times New Roman"/>
          <w:color w:val="1C7293"/>
          <w:sz w:val="15"/>
          <w:szCs w:val="15"/>
        </w:rPr>
        <w:t>yhat</w:t>
      </w:r>
      <w:proofErr w:type="gramEnd"/>
      <w:r w:rsidRPr="00517209">
        <w:rPr>
          <w:rFonts w:ascii="Times New Roman" w:eastAsia="Consolas" w:hAnsi="Times New Roman" w:cs="Times New Roman"/>
          <w:color w:val="1C7293"/>
          <w:sz w:val="15"/>
          <w:szCs w:val="15"/>
        </w:rPr>
        <w:t>_lower</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1954330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r w:rsidRPr="00517209">
        <w:rPr>
          <w:rFonts w:ascii="Times New Roman" w:eastAsia="Consolas" w:hAnsi="Times New Roman" w:cs="Times New Roman"/>
          <w:color w:val="1C7293"/>
          <w:sz w:val="15"/>
          <w:szCs w:val="15"/>
        </w:rPr>
        <w:t>"</w:t>
      </w:r>
      <w:proofErr w:type="spellStart"/>
      <w:proofErr w:type="gramStart"/>
      <w:r w:rsidRPr="00517209">
        <w:rPr>
          <w:rFonts w:ascii="Times New Roman" w:eastAsia="Consolas" w:hAnsi="Times New Roman" w:cs="Times New Roman"/>
          <w:color w:val="1C7293"/>
          <w:sz w:val="15"/>
          <w:szCs w:val="15"/>
        </w:rPr>
        <w:t>yhat</w:t>
      </w:r>
      <w:proofErr w:type="gramEnd"/>
      <w:r w:rsidRPr="00517209">
        <w:rPr>
          <w:rFonts w:ascii="Times New Roman" w:eastAsia="Consolas" w:hAnsi="Times New Roman" w:cs="Times New Roman"/>
          <w:color w:val="1C7293"/>
          <w:sz w:val="15"/>
          <w:szCs w:val="15"/>
        </w:rPr>
        <w:t>_upper</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4E36D27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834CBD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C7BC75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039A900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B94EE7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7B8DC18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STEP 5: Forecast Chart</w:t>
      </w:r>
    </w:p>
    <w:p w14:paraId="0845E72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7CC29DD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12EEC1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fig5 = </w:t>
      </w:r>
      <w:proofErr w:type="spellStart"/>
      <w:proofErr w:type="gramStart"/>
      <w:r w:rsidRPr="00517209">
        <w:rPr>
          <w:rFonts w:ascii="Times New Roman" w:eastAsia="Consolas" w:hAnsi="Times New Roman" w:cs="Times New Roman"/>
          <w:sz w:val="15"/>
          <w:szCs w:val="15"/>
        </w:rPr>
        <w:t>go.Figure</w:t>
      </w:r>
      <w:proofErr w:type="spellEnd"/>
      <w:proofErr w:type="gramEnd"/>
      <w:r w:rsidRPr="00517209">
        <w:rPr>
          <w:rFonts w:ascii="Times New Roman" w:eastAsia="Consolas" w:hAnsi="Times New Roman" w:cs="Times New Roman"/>
          <w:sz w:val="15"/>
          <w:szCs w:val="15"/>
        </w:rPr>
        <w:t>()</w:t>
      </w:r>
    </w:p>
    <w:p w14:paraId="10233EC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32C937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fig5.add_</w:t>
      </w:r>
      <w:proofErr w:type="gramStart"/>
      <w:r w:rsidRPr="00517209">
        <w:rPr>
          <w:rFonts w:ascii="Times New Roman" w:eastAsia="Consolas" w:hAnsi="Times New Roman" w:cs="Times New Roman"/>
          <w:sz w:val="15"/>
          <w:szCs w:val="15"/>
        </w:rPr>
        <w:t>trace(</w:t>
      </w:r>
      <w:proofErr w:type="gramEnd"/>
    </w:p>
    <w:p w14:paraId="50220C0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4534538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x=recent[</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
    <w:p w14:paraId="0375BDA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y=recent[</w:t>
      </w:r>
      <w:r w:rsidRPr="00517209">
        <w:rPr>
          <w:rFonts w:ascii="Times New Roman" w:eastAsia="Consolas" w:hAnsi="Times New Roman" w:cs="Times New Roman"/>
          <w:color w:val="1C7293"/>
          <w:sz w:val="15"/>
          <w:szCs w:val="15"/>
        </w:rPr>
        <w:t>"y"</w:t>
      </w:r>
      <w:r w:rsidRPr="00517209">
        <w:rPr>
          <w:rFonts w:ascii="Times New Roman" w:eastAsia="Consolas" w:hAnsi="Times New Roman" w:cs="Times New Roman"/>
          <w:sz w:val="15"/>
          <w:szCs w:val="15"/>
        </w:rPr>
        <w:t>],</w:t>
      </w:r>
    </w:p>
    <w:p w14:paraId="56F9BEC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mode=</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lines+markers</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4618D5F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"Actual"</w:t>
      </w:r>
      <w:r w:rsidRPr="00517209">
        <w:rPr>
          <w:rFonts w:ascii="Times New Roman" w:eastAsia="Consolas" w:hAnsi="Times New Roman" w:cs="Times New Roman"/>
          <w:sz w:val="15"/>
          <w:szCs w:val="15"/>
        </w:rPr>
        <w:t>,</w:t>
      </w:r>
    </w:p>
    <w:p w14:paraId="41D4963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3933B4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1257073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FBB8CD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fig5.add_</w:t>
      </w:r>
      <w:proofErr w:type="gramStart"/>
      <w:r w:rsidRPr="00517209">
        <w:rPr>
          <w:rFonts w:ascii="Times New Roman" w:eastAsia="Consolas" w:hAnsi="Times New Roman" w:cs="Times New Roman"/>
          <w:sz w:val="15"/>
          <w:szCs w:val="15"/>
        </w:rPr>
        <w:t>trace(</w:t>
      </w:r>
      <w:proofErr w:type="gramEnd"/>
    </w:p>
    <w:p w14:paraId="4916C3C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0960D76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x=historical[</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
    <w:p w14:paraId="6334297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y=historical[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63268F2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"Model Fit"</w:t>
      </w:r>
      <w:r w:rsidRPr="00517209">
        <w:rPr>
          <w:rFonts w:ascii="Times New Roman" w:eastAsia="Consolas" w:hAnsi="Times New Roman" w:cs="Times New Roman"/>
          <w:sz w:val="15"/>
          <w:szCs w:val="15"/>
        </w:rPr>
        <w:t>,</w:t>
      </w:r>
    </w:p>
    <w:p w14:paraId="594F4A8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1EAD1B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387C4DEB"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3C6148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fig5.add_</w:t>
      </w:r>
      <w:proofErr w:type="gramStart"/>
      <w:r w:rsidRPr="00517209">
        <w:rPr>
          <w:rFonts w:ascii="Times New Roman" w:eastAsia="Consolas" w:hAnsi="Times New Roman" w:cs="Times New Roman"/>
          <w:sz w:val="15"/>
          <w:szCs w:val="15"/>
        </w:rPr>
        <w:t>trace(</w:t>
      </w:r>
      <w:proofErr w:type="gramEnd"/>
    </w:p>
    <w:p w14:paraId="310F397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301B842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w:t>
      </w: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
    <w:p w14:paraId="2AAADAA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w:t>
      </w: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779277B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"Forecast"</w:t>
      </w:r>
      <w:r w:rsidRPr="00517209">
        <w:rPr>
          <w:rFonts w:ascii="Times New Roman" w:eastAsia="Consolas" w:hAnsi="Times New Roman" w:cs="Times New Roman"/>
          <w:sz w:val="15"/>
          <w:szCs w:val="15"/>
        </w:rPr>
        <w:t>,</w:t>
      </w:r>
    </w:p>
    <w:p w14:paraId="4907221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1B37CD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4DC8E53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2F0EA07D"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fig5.add_</w:t>
      </w:r>
      <w:proofErr w:type="gramStart"/>
      <w:r w:rsidRPr="00517209">
        <w:rPr>
          <w:rFonts w:ascii="Times New Roman" w:eastAsia="Consolas" w:hAnsi="Times New Roman" w:cs="Times New Roman"/>
          <w:sz w:val="15"/>
          <w:szCs w:val="15"/>
        </w:rPr>
        <w:t>trace(</w:t>
      </w:r>
      <w:proofErr w:type="gramEnd"/>
    </w:p>
    <w:p w14:paraId="5F2F9AA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proofErr w:type="gramStart"/>
      <w:r w:rsidRPr="00517209">
        <w:rPr>
          <w:rFonts w:ascii="Times New Roman" w:eastAsia="Consolas" w:hAnsi="Times New Roman" w:cs="Times New Roman"/>
          <w:sz w:val="15"/>
          <w:szCs w:val="15"/>
        </w:rPr>
        <w:t>go.Scatter</w:t>
      </w:r>
      <w:proofErr w:type="spellEnd"/>
      <w:proofErr w:type="gramEnd"/>
      <w:r w:rsidRPr="00517209">
        <w:rPr>
          <w:rFonts w:ascii="Times New Roman" w:eastAsia="Consolas" w:hAnsi="Times New Roman" w:cs="Times New Roman"/>
          <w:sz w:val="15"/>
          <w:szCs w:val="15"/>
        </w:rPr>
        <w:t>(</w:t>
      </w:r>
    </w:p>
    <w:p w14:paraId="404CB7D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x=list(</w:t>
      </w: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"ds"</w:t>
      </w:r>
      <w:r w:rsidRPr="00517209">
        <w:rPr>
          <w:rFonts w:ascii="Times New Roman" w:eastAsia="Consolas" w:hAnsi="Times New Roman" w:cs="Times New Roman"/>
          <w:sz w:val="15"/>
          <w:szCs w:val="15"/>
        </w:rPr>
        <w:t>])</w:t>
      </w:r>
    </w:p>
    <w:p w14:paraId="5A3544F0"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 list(</w:t>
      </w: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"ds</w:t>
      </w:r>
      <w:proofErr w:type="gramStart"/>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1</w:t>
      </w:r>
      <w:r w:rsidRPr="00517209">
        <w:rPr>
          <w:rFonts w:ascii="Times New Roman" w:eastAsia="Consolas" w:hAnsi="Times New Roman" w:cs="Times New Roman"/>
          <w:sz w:val="15"/>
          <w:szCs w:val="15"/>
        </w:rPr>
        <w:t>]),</w:t>
      </w:r>
    </w:p>
    <w:p w14:paraId="48A28DD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y=list(</w:t>
      </w: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yhat_upper</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1F295FF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 list(</w:t>
      </w:r>
      <w:proofErr w:type="spellStart"/>
      <w:r w:rsidRPr="00517209">
        <w:rPr>
          <w:rFonts w:ascii="Times New Roman" w:eastAsia="Consolas" w:hAnsi="Times New Roman" w:cs="Times New Roman"/>
          <w:sz w:val="15"/>
          <w:szCs w:val="15"/>
        </w:rPr>
        <w:t>future_forecast</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yhat_lower</w:t>
      </w:r>
      <w:proofErr w:type="spellEnd"/>
      <w:proofErr w:type="gramStart"/>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roofErr w:type="gram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B33951"/>
          <w:sz w:val="15"/>
          <w:szCs w:val="15"/>
        </w:rPr>
        <w:t>1</w:t>
      </w:r>
      <w:r w:rsidRPr="00517209">
        <w:rPr>
          <w:rFonts w:ascii="Times New Roman" w:eastAsia="Consolas" w:hAnsi="Times New Roman" w:cs="Times New Roman"/>
          <w:sz w:val="15"/>
          <w:szCs w:val="15"/>
        </w:rPr>
        <w:t>]),</w:t>
      </w:r>
    </w:p>
    <w:p w14:paraId="1152F97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fill=</w:t>
      </w:r>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toself</w:t>
      </w:r>
      <w:proofErr w:type="spellEnd"/>
      <w:r w:rsidRPr="00517209">
        <w:rPr>
          <w:rFonts w:ascii="Times New Roman" w:eastAsia="Consolas" w:hAnsi="Times New Roman" w:cs="Times New Roman"/>
          <w:color w:val="1C7293"/>
          <w:sz w:val="15"/>
          <w:szCs w:val="15"/>
        </w:rPr>
        <w:t>"</w:t>
      </w:r>
      <w:r w:rsidRPr="00517209">
        <w:rPr>
          <w:rFonts w:ascii="Times New Roman" w:eastAsia="Consolas" w:hAnsi="Times New Roman" w:cs="Times New Roman"/>
          <w:sz w:val="15"/>
          <w:szCs w:val="15"/>
        </w:rPr>
        <w:t>,</w:t>
      </w:r>
    </w:p>
    <w:p w14:paraId="373944AA"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lastRenderedPageBreak/>
        <w:t xml:space="preserve">        </w:t>
      </w:r>
      <w:proofErr w:type="spellStart"/>
      <w:r w:rsidRPr="00517209">
        <w:rPr>
          <w:rFonts w:ascii="Times New Roman" w:eastAsia="Consolas" w:hAnsi="Times New Roman" w:cs="Times New Roman"/>
          <w:sz w:val="15"/>
          <w:szCs w:val="15"/>
        </w:rPr>
        <w:t>fillcolor</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w:t>
      </w:r>
      <w:proofErr w:type="spellStart"/>
      <w:proofErr w:type="gramStart"/>
      <w:r w:rsidRPr="00517209">
        <w:rPr>
          <w:rFonts w:ascii="Times New Roman" w:eastAsia="Consolas" w:hAnsi="Times New Roman" w:cs="Times New Roman"/>
          <w:color w:val="1C7293"/>
          <w:sz w:val="15"/>
          <w:szCs w:val="15"/>
        </w:rPr>
        <w:t>rgba</w:t>
      </w:r>
      <w:proofErr w:type="spellEnd"/>
      <w:r w:rsidRPr="00517209">
        <w:rPr>
          <w:rFonts w:ascii="Times New Roman" w:eastAsia="Consolas" w:hAnsi="Times New Roman" w:cs="Times New Roman"/>
          <w:color w:val="1C7293"/>
          <w:sz w:val="15"/>
          <w:szCs w:val="15"/>
        </w:rPr>
        <w:t>(</w:t>
      </w:r>
      <w:proofErr w:type="gramEnd"/>
      <w:r w:rsidRPr="00517209">
        <w:rPr>
          <w:rFonts w:ascii="Times New Roman" w:eastAsia="Consolas" w:hAnsi="Times New Roman" w:cs="Times New Roman"/>
          <w:color w:val="1C7293"/>
          <w:sz w:val="15"/>
          <w:szCs w:val="15"/>
        </w:rPr>
        <w:t>255,0,0,0.15)"</w:t>
      </w:r>
      <w:r w:rsidRPr="00517209">
        <w:rPr>
          <w:rFonts w:ascii="Times New Roman" w:eastAsia="Consolas" w:hAnsi="Times New Roman" w:cs="Times New Roman"/>
          <w:sz w:val="15"/>
          <w:szCs w:val="15"/>
        </w:rPr>
        <w:t>,</w:t>
      </w:r>
    </w:p>
    <w:p w14:paraId="2B0BFFF5"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line=</w:t>
      </w:r>
      <w:proofErr w:type="spellStart"/>
      <w:r w:rsidRPr="00517209">
        <w:rPr>
          <w:rFonts w:ascii="Times New Roman" w:eastAsia="Consolas" w:hAnsi="Times New Roman" w:cs="Times New Roman"/>
          <w:sz w:val="15"/>
          <w:szCs w:val="15"/>
        </w:rPr>
        <w:t>dict</w:t>
      </w:r>
      <w:proofErr w:type="spellEnd"/>
      <w:r w:rsidRPr="00517209">
        <w:rPr>
          <w:rFonts w:ascii="Times New Roman" w:eastAsia="Consolas" w:hAnsi="Times New Roman" w:cs="Times New Roman"/>
          <w:sz w:val="15"/>
          <w:szCs w:val="15"/>
        </w:rPr>
        <w:t>(</w:t>
      </w:r>
      <w:proofErr w:type="spellStart"/>
      <w:r w:rsidRPr="00517209">
        <w:rPr>
          <w:rFonts w:ascii="Times New Roman" w:eastAsia="Consolas" w:hAnsi="Times New Roman" w:cs="Times New Roman"/>
          <w:sz w:val="15"/>
          <w:szCs w:val="15"/>
        </w:rPr>
        <w:t>color</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w:t>
      </w:r>
      <w:proofErr w:type="spellStart"/>
      <w:proofErr w:type="gramStart"/>
      <w:r w:rsidRPr="00517209">
        <w:rPr>
          <w:rFonts w:ascii="Times New Roman" w:eastAsia="Consolas" w:hAnsi="Times New Roman" w:cs="Times New Roman"/>
          <w:color w:val="1C7293"/>
          <w:sz w:val="15"/>
          <w:szCs w:val="15"/>
        </w:rPr>
        <w:t>rgba</w:t>
      </w:r>
      <w:proofErr w:type="spellEnd"/>
      <w:r w:rsidRPr="00517209">
        <w:rPr>
          <w:rFonts w:ascii="Times New Roman" w:eastAsia="Consolas" w:hAnsi="Times New Roman" w:cs="Times New Roman"/>
          <w:color w:val="1C7293"/>
          <w:sz w:val="15"/>
          <w:szCs w:val="15"/>
        </w:rPr>
        <w:t>(</w:t>
      </w:r>
      <w:proofErr w:type="gramEnd"/>
      <w:r w:rsidRPr="00517209">
        <w:rPr>
          <w:rFonts w:ascii="Times New Roman" w:eastAsia="Consolas" w:hAnsi="Times New Roman" w:cs="Times New Roman"/>
          <w:color w:val="1C7293"/>
          <w:sz w:val="15"/>
          <w:szCs w:val="15"/>
        </w:rPr>
        <w:t>255,255,255,0)"</w:t>
      </w:r>
      <w:r w:rsidRPr="00517209">
        <w:rPr>
          <w:rFonts w:ascii="Times New Roman" w:eastAsia="Consolas" w:hAnsi="Times New Roman" w:cs="Times New Roman"/>
          <w:sz w:val="15"/>
          <w:szCs w:val="15"/>
        </w:rPr>
        <w:t>),</w:t>
      </w:r>
    </w:p>
    <w:p w14:paraId="0667177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name=</w:t>
      </w:r>
      <w:r w:rsidRPr="00517209">
        <w:rPr>
          <w:rFonts w:ascii="Times New Roman" w:eastAsia="Consolas" w:hAnsi="Times New Roman" w:cs="Times New Roman"/>
          <w:color w:val="1C7293"/>
          <w:sz w:val="15"/>
          <w:szCs w:val="15"/>
        </w:rPr>
        <w:t>"Confidence Interval"</w:t>
      </w:r>
      <w:r w:rsidRPr="00517209">
        <w:rPr>
          <w:rFonts w:ascii="Times New Roman" w:eastAsia="Consolas" w:hAnsi="Times New Roman" w:cs="Times New Roman"/>
          <w:sz w:val="15"/>
          <w:szCs w:val="15"/>
        </w:rPr>
        <w:t>,</w:t>
      </w:r>
    </w:p>
    <w:p w14:paraId="3BFB482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20BF4E8"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0FBF41F9"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3752B13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fig5.update_</w:t>
      </w:r>
      <w:proofErr w:type="gramStart"/>
      <w:r w:rsidRPr="00517209">
        <w:rPr>
          <w:rFonts w:ascii="Times New Roman" w:eastAsia="Consolas" w:hAnsi="Times New Roman" w:cs="Times New Roman"/>
          <w:sz w:val="15"/>
          <w:szCs w:val="15"/>
        </w:rPr>
        <w:t>layout(</w:t>
      </w:r>
      <w:proofErr w:type="gramEnd"/>
    </w:p>
    <w:p w14:paraId="7A64866E"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title=</w:t>
      </w:r>
      <w:r w:rsidRPr="00517209">
        <w:rPr>
          <w:rFonts w:ascii="Times New Roman" w:eastAsia="Consolas" w:hAnsi="Times New Roman" w:cs="Times New Roman"/>
          <w:color w:val="1C7293"/>
          <w:sz w:val="15"/>
          <w:szCs w:val="15"/>
        </w:rPr>
        <w:t>"India Daily New Cases with 7-Day Forecast"</w:t>
      </w:r>
      <w:r w:rsidRPr="00517209">
        <w:rPr>
          <w:rFonts w:ascii="Times New Roman" w:eastAsia="Consolas" w:hAnsi="Times New Roman" w:cs="Times New Roman"/>
          <w:sz w:val="15"/>
          <w:szCs w:val="15"/>
        </w:rPr>
        <w:t>,</w:t>
      </w:r>
    </w:p>
    <w:p w14:paraId="7D861DC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xaxis_title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"Date"</w:t>
      </w:r>
      <w:r w:rsidRPr="00517209">
        <w:rPr>
          <w:rFonts w:ascii="Times New Roman" w:eastAsia="Consolas" w:hAnsi="Times New Roman" w:cs="Times New Roman"/>
          <w:sz w:val="15"/>
          <w:szCs w:val="15"/>
        </w:rPr>
        <w:t>,</w:t>
      </w:r>
    </w:p>
    <w:p w14:paraId="1D32146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roofErr w:type="spellStart"/>
      <w:r w:rsidRPr="00517209">
        <w:rPr>
          <w:rFonts w:ascii="Times New Roman" w:eastAsia="Consolas" w:hAnsi="Times New Roman" w:cs="Times New Roman"/>
          <w:sz w:val="15"/>
          <w:szCs w:val="15"/>
        </w:rPr>
        <w:t>yaxis_title</w:t>
      </w:r>
      <w:proofErr w:type="spellEnd"/>
      <w:r w:rsidRPr="00517209">
        <w:rPr>
          <w:rFonts w:ascii="Times New Roman" w:eastAsia="Consolas" w:hAnsi="Times New Roman" w:cs="Times New Roman"/>
          <w:sz w:val="15"/>
          <w:szCs w:val="15"/>
        </w:rPr>
        <w:t>=</w:t>
      </w:r>
      <w:r w:rsidRPr="00517209">
        <w:rPr>
          <w:rFonts w:ascii="Times New Roman" w:eastAsia="Consolas" w:hAnsi="Times New Roman" w:cs="Times New Roman"/>
          <w:color w:val="1C7293"/>
          <w:sz w:val="15"/>
          <w:szCs w:val="15"/>
        </w:rPr>
        <w:t>"New Confirmed Cases"</w:t>
      </w:r>
      <w:r w:rsidRPr="00517209">
        <w:rPr>
          <w:rFonts w:ascii="Times New Roman" w:eastAsia="Consolas" w:hAnsi="Times New Roman" w:cs="Times New Roman"/>
          <w:sz w:val="15"/>
          <w:szCs w:val="15"/>
        </w:rPr>
        <w:t>,</w:t>
      </w:r>
    </w:p>
    <w:p w14:paraId="254629B6"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w:t>
      </w:r>
    </w:p>
    <w:p w14:paraId="0FBAE09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0F47DB67"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fig5.write_html(</w:t>
      </w:r>
      <w:r w:rsidRPr="00517209">
        <w:rPr>
          <w:rFonts w:ascii="Times New Roman" w:eastAsia="Consolas" w:hAnsi="Times New Roman" w:cs="Times New Roman"/>
          <w:color w:val="1C7293"/>
          <w:sz w:val="15"/>
          <w:szCs w:val="15"/>
        </w:rPr>
        <w:t>"chart5_forecast.html"</w:t>
      </w:r>
      <w:r w:rsidRPr="00517209">
        <w:rPr>
          <w:rFonts w:ascii="Times New Roman" w:eastAsia="Consolas" w:hAnsi="Times New Roman" w:cs="Times New Roman"/>
          <w:sz w:val="15"/>
          <w:szCs w:val="15"/>
        </w:rPr>
        <w:t>)</w:t>
      </w:r>
    </w:p>
    <w:p w14:paraId="52B8B544"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130ECA0C"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3969E7C1"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STEP 6: Export CSV</w:t>
      </w:r>
    </w:p>
    <w:p w14:paraId="2EECB633"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i/>
          <w:iCs/>
          <w:color w:val="6E8B78"/>
          <w:sz w:val="15"/>
          <w:szCs w:val="15"/>
        </w:rPr>
        <w:t># ============================================================</w:t>
      </w:r>
    </w:p>
    <w:p w14:paraId="4A168942"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5D9C94CC" w14:textId="77777777" w:rsidR="00D25615" w:rsidRPr="00517209" w:rsidRDefault="00000000">
      <w:pPr>
        <w:shd w:val="clear" w:color="auto" w:fill="F5F7F8"/>
        <w:spacing w:line="220" w:lineRule="auto"/>
        <w:ind w:left="160" w:right="160"/>
        <w:rPr>
          <w:rFonts w:ascii="Times New Roman" w:hAnsi="Times New Roman" w:cs="Times New Roman"/>
        </w:rPr>
      </w:pPr>
      <w:proofErr w:type="spellStart"/>
      <w:r w:rsidRPr="00517209">
        <w:rPr>
          <w:rFonts w:ascii="Times New Roman" w:eastAsia="Consolas" w:hAnsi="Times New Roman" w:cs="Times New Roman"/>
          <w:sz w:val="15"/>
          <w:szCs w:val="15"/>
        </w:rPr>
        <w:t>national.to_</w:t>
      </w:r>
      <w:proofErr w:type="gramStart"/>
      <w:r w:rsidRPr="00517209">
        <w:rPr>
          <w:rFonts w:ascii="Times New Roman" w:eastAsia="Consolas" w:hAnsi="Times New Roman" w:cs="Times New Roman"/>
          <w:sz w:val="15"/>
          <w:szCs w:val="15"/>
        </w:rPr>
        <w:t>csv</w:t>
      </w:r>
      <w:proofErr w:type="spellEnd"/>
      <w:r w:rsidRPr="00517209">
        <w:rPr>
          <w:rFonts w:ascii="Times New Roman" w:eastAsia="Consolas" w:hAnsi="Times New Roman" w:cs="Times New Roman"/>
          <w:sz w:val="15"/>
          <w:szCs w:val="15"/>
        </w:rPr>
        <w:t>(</w:t>
      </w:r>
      <w:proofErr w:type="gramEnd"/>
      <w:r w:rsidRPr="00517209">
        <w:rPr>
          <w:rFonts w:ascii="Times New Roman" w:eastAsia="Consolas" w:hAnsi="Times New Roman" w:cs="Times New Roman"/>
          <w:color w:val="1C7293"/>
          <w:sz w:val="15"/>
          <w:szCs w:val="15"/>
        </w:rPr>
        <w:t>"national_daily.csv"</w:t>
      </w:r>
      <w:r w:rsidRPr="00517209">
        <w:rPr>
          <w:rFonts w:ascii="Times New Roman" w:eastAsia="Consolas" w:hAnsi="Times New Roman" w:cs="Times New Roman"/>
          <w:sz w:val="15"/>
          <w:szCs w:val="15"/>
        </w:rPr>
        <w:t>, index=</w:t>
      </w:r>
      <w:r w:rsidRPr="00517209">
        <w:rPr>
          <w:rFonts w:ascii="Times New Roman" w:eastAsia="Consolas" w:hAnsi="Times New Roman" w:cs="Times New Roman"/>
          <w:b/>
          <w:bCs/>
          <w:color w:val="8B2C6B"/>
          <w:sz w:val="15"/>
          <w:szCs w:val="15"/>
        </w:rPr>
        <w:t>False</w:t>
      </w:r>
      <w:r w:rsidRPr="00517209">
        <w:rPr>
          <w:rFonts w:ascii="Times New Roman" w:eastAsia="Consolas" w:hAnsi="Times New Roman" w:cs="Times New Roman"/>
          <w:sz w:val="15"/>
          <w:szCs w:val="15"/>
        </w:rPr>
        <w:t>)</w:t>
      </w:r>
    </w:p>
    <w:p w14:paraId="5B053E8F" w14:textId="77777777" w:rsidR="00D25615" w:rsidRPr="00517209" w:rsidRDefault="00000000">
      <w:pPr>
        <w:shd w:val="clear" w:color="auto" w:fill="F5F7F8"/>
        <w:spacing w:line="220" w:lineRule="auto"/>
        <w:ind w:left="160" w:right="160"/>
        <w:rPr>
          <w:rFonts w:ascii="Times New Roman" w:hAnsi="Times New Roman" w:cs="Times New Roman"/>
        </w:rPr>
      </w:pPr>
      <w:r w:rsidRPr="00517209">
        <w:rPr>
          <w:rFonts w:ascii="Times New Roman" w:eastAsia="Consolas" w:hAnsi="Times New Roman" w:cs="Times New Roman"/>
          <w:sz w:val="15"/>
          <w:szCs w:val="15"/>
        </w:rPr>
        <w:t xml:space="preserve"> </w:t>
      </w:r>
    </w:p>
    <w:p w14:paraId="733DD5BA"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proofErr w:type="spellStart"/>
      <w:r w:rsidRPr="00517209">
        <w:rPr>
          <w:rFonts w:ascii="Times New Roman" w:eastAsia="Consolas" w:hAnsi="Times New Roman" w:cs="Times New Roman"/>
          <w:color w:val="1C7293"/>
          <w:sz w:val="15"/>
          <w:szCs w:val="15"/>
        </w:rPr>
        <w:t>nAnalysis</w:t>
      </w:r>
      <w:proofErr w:type="spellEnd"/>
      <w:r w:rsidRPr="00517209">
        <w:rPr>
          <w:rFonts w:ascii="Times New Roman" w:eastAsia="Consolas" w:hAnsi="Times New Roman" w:cs="Times New Roman"/>
          <w:color w:val="1C7293"/>
          <w:sz w:val="15"/>
          <w:szCs w:val="15"/>
        </w:rPr>
        <w:t xml:space="preserve"> completed successfully!"</w:t>
      </w:r>
      <w:r w:rsidRPr="00517209">
        <w:rPr>
          <w:rFonts w:ascii="Times New Roman" w:eastAsia="Consolas" w:hAnsi="Times New Roman" w:cs="Times New Roman"/>
          <w:sz w:val="15"/>
          <w:szCs w:val="15"/>
        </w:rPr>
        <w:t>)</w:t>
      </w:r>
    </w:p>
    <w:p w14:paraId="263D4259"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"Generated files:"</w:t>
      </w:r>
      <w:r w:rsidRPr="00517209">
        <w:rPr>
          <w:rFonts w:ascii="Times New Roman" w:eastAsia="Consolas" w:hAnsi="Times New Roman" w:cs="Times New Roman"/>
          <w:sz w:val="15"/>
          <w:szCs w:val="15"/>
        </w:rPr>
        <w:t>)</w:t>
      </w:r>
    </w:p>
    <w:p w14:paraId="17271AE3"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r w:rsidRPr="00517209">
        <w:rPr>
          <w:rFonts w:ascii="Segoe UI Symbol" w:eastAsia="Consolas" w:hAnsi="Segoe UI Symbol" w:cs="Segoe UI Symbol"/>
          <w:color w:val="1C7293"/>
          <w:sz w:val="15"/>
          <w:szCs w:val="15"/>
        </w:rPr>
        <w:t>✓</w:t>
      </w:r>
      <w:r w:rsidRPr="00517209">
        <w:rPr>
          <w:rFonts w:ascii="Times New Roman" w:eastAsia="Consolas" w:hAnsi="Times New Roman" w:cs="Times New Roman"/>
          <w:color w:val="1C7293"/>
          <w:sz w:val="15"/>
          <w:szCs w:val="15"/>
        </w:rPr>
        <w:t xml:space="preserve"> chart1_cumulative.html"</w:t>
      </w:r>
      <w:r w:rsidRPr="00517209">
        <w:rPr>
          <w:rFonts w:ascii="Times New Roman" w:eastAsia="Consolas" w:hAnsi="Times New Roman" w:cs="Times New Roman"/>
          <w:sz w:val="15"/>
          <w:szCs w:val="15"/>
        </w:rPr>
        <w:t>)</w:t>
      </w:r>
    </w:p>
    <w:p w14:paraId="523F460A"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r w:rsidRPr="00517209">
        <w:rPr>
          <w:rFonts w:ascii="Segoe UI Symbol" w:eastAsia="Consolas" w:hAnsi="Segoe UI Symbol" w:cs="Segoe UI Symbol"/>
          <w:color w:val="1C7293"/>
          <w:sz w:val="15"/>
          <w:szCs w:val="15"/>
        </w:rPr>
        <w:t>✓</w:t>
      </w:r>
      <w:r w:rsidRPr="00517209">
        <w:rPr>
          <w:rFonts w:ascii="Times New Roman" w:eastAsia="Consolas" w:hAnsi="Times New Roman" w:cs="Times New Roman"/>
          <w:color w:val="1C7293"/>
          <w:sz w:val="15"/>
          <w:szCs w:val="15"/>
        </w:rPr>
        <w:t xml:space="preserve"> chart2_daily_new.html"</w:t>
      </w:r>
      <w:r w:rsidRPr="00517209">
        <w:rPr>
          <w:rFonts w:ascii="Times New Roman" w:eastAsia="Consolas" w:hAnsi="Times New Roman" w:cs="Times New Roman"/>
          <w:sz w:val="15"/>
          <w:szCs w:val="15"/>
        </w:rPr>
        <w:t>)</w:t>
      </w:r>
    </w:p>
    <w:p w14:paraId="606EC3B9"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r w:rsidRPr="00517209">
        <w:rPr>
          <w:rFonts w:ascii="Segoe UI Symbol" w:eastAsia="Consolas" w:hAnsi="Segoe UI Symbol" w:cs="Segoe UI Symbol"/>
          <w:color w:val="1C7293"/>
          <w:sz w:val="15"/>
          <w:szCs w:val="15"/>
        </w:rPr>
        <w:t>✓</w:t>
      </w:r>
      <w:r w:rsidRPr="00517209">
        <w:rPr>
          <w:rFonts w:ascii="Times New Roman" w:eastAsia="Consolas" w:hAnsi="Times New Roman" w:cs="Times New Roman"/>
          <w:color w:val="1C7293"/>
          <w:sz w:val="15"/>
          <w:szCs w:val="15"/>
        </w:rPr>
        <w:t xml:space="preserve"> chart3_rates.html"</w:t>
      </w:r>
      <w:r w:rsidRPr="00517209">
        <w:rPr>
          <w:rFonts w:ascii="Times New Roman" w:eastAsia="Consolas" w:hAnsi="Times New Roman" w:cs="Times New Roman"/>
          <w:sz w:val="15"/>
          <w:szCs w:val="15"/>
        </w:rPr>
        <w:t>)</w:t>
      </w:r>
    </w:p>
    <w:p w14:paraId="14578519"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r w:rsidRPr="00517209">
        <w:rPr>
          <w:rFonts w:ascii="Segoe UI Symbol" w:eastAsia="Consolas" w:hAnsi="Segoe UI Symbol" w:cs="Segoe UI Symbol"/>
          <w:color w:val="1C7293"/>
          <w:sz w:val="15"/>
          <w:szCs w:val="15"/>
        </w:rPr>
        <w:t>✓</w:t>
      </w:r>
      <w:r w:rsidRPr="00517209">
        <w:rPr>
          <w:rFonts w:ascii="Times New Roman" w:eastAsia="Consolas" w:hAnsi="Times New Roman" w:cs="Times New Roman"/>
          <w:color w:val="1C7293"/>
          <w:sz w:val="15"/>
          <w:szCs w:val="15"/>
        </w:rPr>
        <w:t xml:space="preserve"> chart4_top_states.html"</w:t>
      </w:r>
      <w:r w:rsidRPr="00517209">
        <w:rPr>
          <w:rFonts w:ascii="Times New Roman" w:eastAsia="Consolas" w:hAnsi="Times New Roman" w:cs="Times New Roman"/>
          <w:sz w:val="15"/>
          <w:szCs w:val="15"/>
        </w:rPr>
        <w:t>)</w:t>
      </w:r>
    </w:p>
    <w:p w14:paraId="7C99D157"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r w:rsidRPr="00517209">
        <w:rPr>
          <w:rFonts w:ascii="Segoe UI Symbol" w:eastAsia="Consolas" w:hAnsi="Segoe UI Symbol" w:cs="Segoe UI Symbol"/>
          <w:color w:val="1C7293"/>
          <w:sz w:val="15"/>
          <w:szCs w:val="15"/>
        </w:rPr>
        <w:t>✓</w:t>
      </w:r>
      <w:r w:rsidRPr="00517209">
        <w:rPr>
          <w:rFonts w:ascii="Times New Roman" w:eastAsia="Consolas" w:hAnsi="Times New Roman" w:cs="Times New Roman"/>
          <w:color w:val="1C7293"/>
          <w:sz w:val="15"/>
          <w:szCs w:val="15"/>
        </w:rPr>
        <w:t xml:space="preserve"> chart5_forecast.html"</w:t>
      </w:r>
      <w:r w:rsidRPr="00517209">
        <w:rPr>
          <w:rFonts w:ascii="Times New Roman" w:eastAsia="Consolas" w:hAnsi="Times New Roman" w:cs="Times New Roman"/>
          <w:sz w:val="15"/>
          <w:szCs w:val="15"/>
        </w:rPr>
        <w:t>)</w:t>
      </w:r>
    </w:p>
    <w:p w14:paraId="3400FED3" w14:textId="77777777" w:rsidR="00D25615" w:rsidRPr="00517209" w:rsidRDefault="00000000">
      <w:pPr>
        <w:shd w:val="clear" w:color="auto" w:fill="F5F7F8"/>
        <w:spacing w:line="220" w:lineRule="auto"/>
        <w:ind w:left="160" w:right="160"/>
        <w:rPr>
          <w:rFonts w:ascii="Times New Roman" w:hAnsi="Times New Roman" w:cs="Times New Roman"/>
        </w:rPr>
      </w:pPr>
      <w:proofErr w:type="gramStart"/>
      <w:r w:rsidRPr="00517209">
        <w:rPr>
          <w:rFonts w:ascii="Times New Roman" w:eastAsia="Consolas" w:hAnsi="Times New Roman" w:cs="Times New Roman"/>
          <w:sz w:val="15"/>
          <w:szCs w:val="15"/>
        </w:rPr>
        <w:t>print(</w:t>
      </w:r>
      <w:proofErr w:type="gramEnd"/>
      <w:r w:rsidRPr="00517209">
        <w:rPr>
          <w:rFonts w:ascii="Times New Roman" w:eastAsia="Consolas" w:hAnsi="Times New Roman" w:cs="Times New Roman"/>
          <w:color w:val="1C7293"/>
          <w:sz w:val="15"/>
          <w:szCs w:val="15"/>
        </w:rPr>
        <w:t>"</w:t>
      </w:r>
      <w:r w:rsidRPr="00517209">
        <w:rPr>
          <w:rFonts w:ascii="Segoe UI Symbol" w:eastAsia="Consolas" w:hAnsi="Segoe UI Symbol" w:cs="Segoe UI Symbol"/>
          <w:color w:val="1C7293"/>
          <w:sz w:val="15"/>
          <w:szCs w:val="15"/>
        </w:rPr>
        <w:t>✓</w:t>
      </w:r>
      <w:r w:rsidRPr="00517209">
        <w:rPr>
          <w:rFonts w:ascii="Times New Roman" w:eastAsia="Consolas" w:hAnsi="Times New Roman" w:cs="Times New Roman"/>
          <w:color w:val="1C7293"/>
          <w:sz w:val="15"/>
          <w:szCs w:val="15"/>
        </w:rPr>
        <w:t xml:space="preserve"> national_daily.csv"</w:t>
      </w:r>
      <w:r w:rsidRPr="00517209">
        <w:rPr>
          <w:rFonts w:ascii="Times New Roman" w:eastAsia="Consolas" w:hAnsi="Times New Roman" w:cs="Times New Roman"/>
          <w:sz w:val="15"/>
          <w:szCs w:val="15"/>
        </w:rPr>
        <w:t>)</w:t>
      </w:r>
    </w:p>
    <w:p w14:paraId="64057C3E" w14:textId="417C4B56" w:rsidR="0084074D" w:rsidRPr="00517209" w:rsidRDefault="00000000" w:rsidP="0084074D">
      <w:pPr>
        <w:pBdr>
          <w:bottom w:val="single" w:sz="4" w:space="4" w:color="D7E1E6"/>
        </w:pBdr>
        <w:shd w:val="clear" w:color="auto" w:fill="F5F7F8"/>
        <w:spacing w:line="220" w:lineRule="auto"/>
        <w:ind w:left="160" w:right="160"/>
        <w:rPr>
          <w:rFonts w:ascii="Times New Roman" w:eastAsia="Consolas" w:hAnsi="Times New Roman" w:cs="Times New Roman"/>
          <w:sz w:val="15"/>
          <w:szCs w:val="15"/>
        </w:rPr>
      </w:pPr>
      <w:r w:rsidRPr="00517209">
        <w:rPr>
          <w:rFonts w:ascii="Times New Roman" w:eastAsia="Consolas" w:hAnsi="Times New Roman" w:cs="Times New Roman"/>
          <w:sz w:val="15"/>
          <w:szCs w:val="15"/>
        </w:rPr>
        <w:t xml:space="preserve"> </w:t>
      </w:r>
    </w:p>
    <w:p w14:paraId="7553C2E3" w14:textId="77777777" w:rsidR="0084074D" w:rsidRPr="00517209" w:rsidRDefault="0084074D" w:rsidP="0084074D">
      <w:pPr>
        <w:rPr>
          <w:rFonts w:ascii="Times New Roman" w:eastAsia="Consolas" w:hAnsi="Times New Roman" w:cs="Times New Roman"/>
          <w:sz w:val="15"/>
          <w:szCs w:val="15"/>
        </w:rPr>
      </w:pPr>
    </w:p>
    <w:p w14:paraId="24AE6776" w14:textId="77777777" w:rsidR="0084074D" w:rsidRPr="00517209" w:rsidRDefault="0084074D" w:rsidP="0084074D">
      <w:pPr>
        <w:rPr>
          <w:rFonts w:ascii="Times New Roman" w:eastAsia="Consolas" w:hAnsi="Times New Roman" w:cs="Times New Roman"/>
          <w:sz w:val="15"/>
          <w:szCs w:val="15"/>
        </w:rPr>
      </w:pPr>
    </w:p>
    <w:p w14:paraId="63B16C36" w14:textId="77777777" w:rsidR="0084074D" w:rsidRPr="00517209" w:rsidRDefault="0084074D" w:rsidP="0084074D">
      <w:pPr>
        <w:rPr>
          <w:rFonts w:ascii="Times New Roman" w:eastAsia="Consolas" w:hAnsi="Times New Roman" w:cs="Times New Roman"/>
          <w:sz w:val="15"/>
          <w:szCs w:val="15"/>
        </w:rPr>
      </w:pPr>
    </w:p>
    <w:p w14:paraId="0B5B6104" w14:textId="54437136" w:rsidR="0084074D" w:rsidRPr="00517209" w:rsidRDefault="0084074D" w:rsidP="0084074D">
      <w:pPr>
        <w:pStyle w:val="Heading1"/>
        <w:keepNext/>
        <w:spacing w:before="400" w:after="200"/>
        <w:rPr>
          <w:rFonts w:ascii="Times New Roman" w:hAnsi="Times New Roman" w:cs="Times New Roman"/>
        </w:rPr>
      </w:pPr>
      <w:r w:rsidRPr="00517209">
        <w:rPr>
          <w:rFonts w:ascii="Times New Roman" w:eastAsia="Cambria" w:hAnsi="Times New Roman" w:cs="Times New Roman"/>
          <w:b/>
          <w:bCs/>
          <w:color w:val="21295C"/>
          <w:sz w:val="30"/>
          <w:szCs w:val="30"/>
        </w:rPr>
        <w:t xml:space="preserve">9. </w:t>
      </w:r>
      <w:r w:rsidRPr="00517209">
        <w:rPr>
          <w:rFonts w:ascii="Times New Roman" w:eastAsia="Cambria" w:hAnsi="Times New Roman" w:cs="Times New Roman"/>
          <w:b/>
          <w:bCs/>
          <w:color w:val="21295C"/>
          <w:sz w:val="30"/>
          <w:szCs w:val="30"/>
        </w:rPr>
        <w:t>Conclusion and Future Scope</w:t>
      </w:r>
    </w:p>
    <w:p w14:paraId="4BA582E3" w14:textId="77777777" w:rsidR="0084074D" w:rsidRPr="00517209" w:rsidRDefault="0084074D" w:rsidP="0084074D">
      <w:pPr>
        <w:spacing w:after="160" w:line="300" w:lineRule="auto"/>
        <w:jc w:val="both"/>
        <w:rPr>
          <w:rFonts w:ascii="Times New Roman" w:hAnsi="Times New Roman" w:cs="Times New Roman"/>
        </w:rPr>
      </w:pPr>
      <w:r w:rsidRPr="00517209">
        <w:rPr>
          <w:rFonts w:ascii="Times New Roman" w:hAnsi="Times New Roman" w:cs="Times New Roman"/>
        </w:rPr>
        <w:t>This project demonstrates an end-to-end workflow for analysing a real-world epidemiological time series: cleaning inconsistent raw data, aggregating it to a meaningful level of granularity, deriving outcome metrics that go beyond raw counts, and applying a time-series model to generate a short-term forecast. The analysis confirms that India experienced two epidemiologically distinct waves, that patient outcomes improved substantially as the pandemic response matured, and that a simple, rolling-window Prophet model can produce a reasonable near-term forecast without needing to model the entire pandemic history.</w:t>
      </w:r>
    </w:p>
    <w:p w14:paraId="279B0D4B" w14:textId="77777777" w:rsidR="0084074D" w:rsidRPr="00517209" w:rsidRDefault="0084074D" w:rsidP="0084074D">
      <w:pPr>
        <w:spacing w:after="160" w:line="300" w:lineRule="auto"/>
        <w:jc w:val="both"/>
        <w:rPr>
          <w:rFonts w:ascii="Times New Roman" w:hAnsi="Times New Roman" w:cs="Times New Roman"/>
        </w:rPr>
      </w:pPr>
      <w:r w:rsidRPr="00517209">
        <w:rPr>
          <w:rFonts w:ascii="Times New Roman" w:hAnsi="Times New Roman" w:cs="Times New Roman"/>
        </w:rPr>
        <w:t>Future extensions of this work could include state-level forecasting to identify localised risk before it becomes visible at the national level, incorporation of vaccination-rate data as an external regressor in the Prophet model, and comparison against alternative forecasting approaches such as ARIMA or LSTM-based models to benchmark accuracy.</w:t>
      </w:r>
    </w:p>
    <w:p w14:paraId="66F9771C" w14:textId="77777777" w:rsidR="0084074D" w:rsidRPr="00517209" w:rsidRDefault="0084074D" w:rsidP="0084074D">
      <w:pPr>
        <w:rPr>
          <w:rFonts w:ascii="Times New Roman" w:eastAsia="Consolas" w:hAnsi="Times New Roman" w:cs="Times New Roman"/>
          <w:sz w:val="15"/>
          <w:szCs w:val="15"/>
        </w:rPr>
      </w:pPr>
    </w:p>
    <w:sectPr w:rsidR="0084074D" w:rsidRPr="00517209">
      <w:headerReference w:type="default" r:id="rId11"/>
      <w:footerReference w:type="default" r:id="rId12"/>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AE6C" w14:textId="77777777" w:rsidR="00AE33A4" w:rsidRDefault="00AE33A4">
      <w:r>
        <w:separator/>
      </w:r>
    </w:p>
  </w:endnote>
  <w:endnote w:type="continuationSeparator" w:id="0">
    <w:p w14:paraId="5453A486" w14:textId="77777777" w:rsidR="00AE33A4" w:rsidRDefault="00AE3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8246" w14:textId="77777777" w:rsidR="00D25615" w:rsidRDefault="00000000">
    <w:pPr>
      <w:jc w:val="center"/>
    </w:pPr>
    <w:r>
      <w:rPr>
        <w:color w:val="5B6B76"/>
        <w:sz w:val="18"/>
        <w:szCs w:val="18"/>
      </w:rPr>
      <w:fldChar w:fldCharType="begin"/>
    </w:r>
    <w:r>
      <w:rPr>
        <w:color w:val="5B6B76"/>
        <w:sz w:val="18"/>
        <w:szCs w:val="18"/>
      </w:rPr>
      <w:instrText>PAGE</w:instrText>
    </w:r>
    <w:r>
      <w:rPr>
        <w:color w:val="5B6B76"/>
        <w:sz w:val="18"/>
        <w:szCs w:val="18"/>
      </w:rPr>
      <w:fldChar w:fldCharType="separate"/>
    </w:r>
    <w:r w:rsidR="0084074D">
      <w:rPr>
        <w:noProof/>
        <w:color w:val="5B6B76"/>
        <w:sz w:val="18"/>
        <w:szCs w:val="18"/>
      </w:rPr>
      <w:t>2</w:t>
    </w:r>
    <w:r>
      <w:rPr>
        <w:color w:val="5B6B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1036" w14:textId="77777777" w:rsidR="00AE33A4" w:rsidRDefault="00AE33A4">
      <w:r>
        <w:separator/>
      </w:r>
    </w:p>
  </w:footnote>
  <w:footnote w:type="continuationSeparator" w:id="0">
    <w:p w14:paraId="1BF24AA2" w14:textId="77777777" w:rsidR="00AE33A4" w:rsidRDefault="00AE3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D382" w14:textId="77777777" w:rsidR="00D25615" w:rsidRDefault="00000000">
    <w:pPr>
      <w:pBdr>
        <w:bottom w:val="single" w:sz="4" w:space="4" w:color="D7E1E6"/>
      </w:pBdr>
      <w:tabs>
        <w:tab w:val="right" w:pos="9026"/>
      </w:tabs>
    </w:pPr>
    <w:r>
      <w:rPr>
        <w:color w:val="5B6B76"/>
        <w:sz w:val="16"/>
        <w:szCs w:val="16"/>
      </w:rPr>
      <w:t>COVID-19 India: Trend Analysis &amp; Forecast</w:t>
    </w:r>
    <w:r>
      <w:rPr>
        <w:color w:val="5B6B76"/>
        <w:sz w:val="16"/>
        <w:szCs w:val="16"/>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E58"/>
    <w:multiLevelType w:val="hybridMultilevel"/>
    <w:tmpl w:val="BA5CFE54"/>
    <w:lvl w:ilvl="0" w:tplc="A70AC750">
      <w:start w:val="1"/>
      <w:numFmt w:val="bullet"/>
      <w:lvlText w:val="●"/>
      <w:lvlJc w:val="left"/>
      <w:pPr>
        <w:ind w:left="720" w:hanging="360"/>
      </w:pPr>
    </w:lvl>
    <w:lvl w:ilvl="1" w:tplc="EF121BE0">
      <w:start w:val="1"/>
      <w:numFmt w:val="bullet"/>
      <w:lvlText w:val="○"/>
      <w:lvlJc w:val="left"/>
      <w:pPr>
        <w:ind w:left="1440" w:hanging="360"/>
      </w:pPr>
    </w:lvl>
    <w:lvl w:ilvl="2" w:tplc="BBF65F42">
      <w:start w:val="1"/>
      <w:numFmt w:val="bullet"/>
      <w:lvlText w:val="■"/>
      <w:lvlJc w:val="left"/>
      <w:pPr>
        <w:ind w:left="2160" w:hanging="360"/>
      </w:pPr>
    </w:lvl>
    <w:lvl w:ilvl="3" w:tplc="E5F22D9A">
      <w:start w:val="1"/>
      <w:numFmt w:val="bullet"/>
      <w:lvlText w:val="●"/>
      <w:lvlJc w:val="left"/>
      <w:pPr>
        <w:ind w:left="2880" w:hanging="360"/>
      </w:pPr>
    </w:lvl>
    <w:lvl w:ilvl="4" w:tplc="E1B69E40">
      <w:start w:val="1"/>
      <w:numFmt w:val="bullet"/>
      <w:lvlText w:val="○"/>
      <w:lvlJc w:val="left"/>
      <w:pPr>
        <w:ind w:left="3600" w:hanging="360"/>
      </w:pPr>
    </w:lvl>
    <w:lvl w:ilvl="5" w:tplc="8A2ADA22">
      <w:start w:val="1"/>
      <w:numFmt w:val="bullet"/>
      <w:lvlText w:val="■"/>
      <w:lvlJc w:val="left"/>
      <w:pPr>
        <w:ind w:left="4320" w:hanging="360"/>
      </w:pPr>
    </w:lvl>
    <w:lvl w:ilvl="6" w:tplc="FCC8068A">
      <w:start w:val="1"/>
      <w:numFmt w:val="bullet"/>
      <w:lvlText w:val="●"/>
      <w:lvlJc w:val="left"/>
      <w:pPr>
        <w:ind w:left="5040" w:hanging="360"/>
      </w:pPr>
    </w:lvl>
    <w:lvl w:ilvl="7" w:tplc="458C92D6">
      <w:start w:val="1"/>
      <w:numFmt w:val="bullet"/>
      <w:lvlText w:val="●"/>
      <w:lvlJc w:val="left"/>
      <w:pPr>
        <w:ind w:left="5760" w:hanging="360"/>
      </w:pPr>
    </w:lvl>
    <w:lvl w:ilvl="8" w:tplc="8806C5E6">
      <w:start w:val="1"/>
      <w:numFmt w:val="bullet"/>
      <w:lvlText w:val="●"/>
      <w:lvlJc w:val="left"/>
      <w:pPr>
        <w:ind w:left="6480" w:hanging="360"/>
      </w:pPr>
    </w:lvl>
  </w:abstractNum>
  <w:abstractNum w:abstractNumId="1" w15:restartNumberingAfterBreak="0">
    <w:nsid w:val="3E573E7B"/>
    <w:multiLevelType w:val="hybridMultilevel"/>
    <w:tmpl w:val="86A033D8"/>
    <w:lvl w:ilvl="0" w:tplc="43707EB4">
      <w:start w:val="1"/>
      <w:numFmt w:val="bullet"/>
      <w:lvlText w:val="•"/>
      <w:lvlJc w:val="left"/>
      <w:pPr>
        <w:ind w:left="504" w:hanging="288"/>
      </w:pPr>
    </w:lvl>
    <w:lvl w:ilvl="1" w:tplc="20B6374E">
      <w:numFmt w:val="decimal"/>
      <w:lvlText w:val=""/>
      <w:lvlJc w:val="left"/>
    </w:lvl>
    <w:lvl w:ilvl="2" w:tplc="3B605996">
      <w:numFmt w:val="decimal"/>
      <w:lvlText w:val=""/>
      <w:lvlJc w:val="left"/>
    </w:lvl>
    <w:lvl w:ilvl="3" w:tplc="6504CAE6">
      <w:numFmt w:val="decimal"/>
      <w:lvlText w:val=""/>
      <w:lvlJc w:val="left"/>
    </w:lvl>
    <w:lvl w:ilvl="4" w:tplc="8362EB04">
      <w:numFmt w:val="decimal"/>
      <w:lvlText w:val=""/>
      <w:lvlJc w:val="left"/>
    </w:lvl>
    <w:lvl w:ilvl="5" w:tplc="A858E672">
      <w:numFmt w:val="decimal"/>
      <w:lvlText w:val=""/>
      <w:lvlJc w:val="left"/>
    </w:lvl>
    <w:lvl w:ilvl="6" w:tplc="5EEAB7FC">
      <w:numFmt w:val="decimal"/>
      <w:lvlText w:val=""/>
      <w:lvlJc w:val="left"/>
    </w:lvl>
    <w:lvl w:ilvl="7" w:tplc="F5D483BA">
      <w:numFmt w:val="decimal"/>
      <w:lvlText w:val=""/>
      <w:lvlJc w:val="left"/>
    </w:lvl>
    <w:lvl w:ilvl="8" w:tplc="EE3CFB54">
      <w:numFmt w:val="decimal"/>
      <w:lvlText w:val=""/>
      <w:lvlJc w:val="left"/>
    </w:lvl>
  </w:abstractNum>
  <w:num w:numId="1" w16cid:durableId="1964381155">
    <w:abstractNumId w:val="0"/>
    <w:lvlOverride w:ilvl="0">
      <w:startOverride w:val="1"/>
    </w:lvlOverride>
  </w:num>
  <w:num w:numId="2" w16cid:durableId="20332649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615"/>
    <w:rsid w:val="001B18A6"/>
    <w:rsid w:val="00517209"/>
    <w:rsid w:val="0084074D"/>
    <w:rsid w:val="00AE33A4"/>
    <w:rsid w:val="00D25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085DB"/>
  <w15:docId w15:val="{0730DC3F-5CD7-4B0E-85DA-28F93756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43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074D"/>
    <w:pPr>
      <w:tabs>
        <w:tab w:val="center" w:pos="4513"/>
        <w:tab w:val="right" w:pos="9026"/>
      </w:tabs>
    </w:pPr>
  </w:style>
  <w:style w:type="character" w:customStyle="1" w:styleId="HeaderChar">
    <w:name w:val="Header Char"/>
    <w:basedOn w:val="DefaultParagraphFont"/>
    <w:link w:val="Header"/>
    <w:uiPriority w:val="99"/>
    <w:rsid w:val="0084074D"/>
  </w:style>
  <w:style w:type="paragraph" w:styleId="Footer">
    <w:name w:val="footer"/>
    <w:basedOn w:val="Normal"/>
    <w:link w:val="FooterChar"/>
    <w:uiPriority w:val="99"/>
    <w:unhideWhenUsed/>
    <w:rsid w:val="0084074D"/>
    <w:pPr>
      <w:tabs>
        <w:tab w:val="center" w:pos="4513"/>
        <w:tab w:val="right" w:pos="9026"/>
      </w:tabs>
    </w:pPr>
  </w:style>
  <w:style w:type="character" w:customStyle="1" w:styleId="FooterChar">
    <w:name w:val="Footer Char"/>
    <w:basedOn w:val="DefaultParagraphFont"/>
    <w:link w:val="Footer"/>
    <w:uiPriority w:val="99"/>
    <w:rsid w:val="0084074D"/>
  </w:style>
  <w:style w:type="character" w:customStyle="1" w:styleId="Heading1Char">
    <w:name w:val="Heading 1 Char"/>
    <w:basedOn w:val="DefaultParagraphFont"/>
    <w:link w:val="Heading1"/>
    <w:uiPriority w:val="9"/>
    <w:rsid w:val="0084074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2408</Words>
  <Characters>13729</Characters>
  <Application>Microsoft Office Word</Application>
  <DocSecurity>0</DocSecurity>
  <Lines>114</Lines>
  <Paragraphs>32</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sazedanisha5@gmail.com</cp:lastModifiedBy>
  <cp:revision>3</cp:revision>
  <dcterms:created xsi:type="dcterms:W3CDTF">2026-07-05T10:35:00Z</dcterms:created>
  <dcterms:modified xsi:type="dcterms:W3CDTF">2026-07-05T10:39:00Z</dcterms:modified>
</cp:coreProperties>
</file>