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6C9C7143">
      <w:pPr>
        <w:pStyle w:val="14"/>
        <w:spacing w:line="720" w:lineRule="auto"/>
        <w:jc w:val="distribute"/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sz w:val="52"/>
          <w:szCs w:val="52"/>
          <w:u w:val="single"/>
          <w:lang w:val="en-US"/>
        </w:rPr>
        <w:t xml:space="preserve">SOFTWARE REQUIREMENTS </w:t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single"/>
          <w:lang w:val="en-US"/>
        </w:rPr>
        <w:t>SPECIFICATION</w:t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  <w:t xml:space="preserve">   </w:t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  <w:t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  <w:t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  <w:t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  <w:t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  <w:t xml:space="preserve"> </w:t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  <w:t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  <w:t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single"/>
          <w:lang w:val="en-US"/>
        </w:rPr>
        <w:t>FOR</w:t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  <w:t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  <w:t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  <w:t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  <w:t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  <w:t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  <w:t xml:space="preserve"> </w:t>
      </w:r>
      <w:r>
        <w:rPr>
          <w:rFonts w:hint="default"/>
          <w:b/>
          <w:bCs/>
          <w:sz w:val="52"/>
          <w:szCs w:val="52"/>
          <w:u w:val="single"/>
          <w:lang w:val="en-US"/>
        </w:rPr>
        <w:t>EXPENSE TRACKER SYSTEM</w:t>
      </w:r>
      <w:r>
        <w:rPr>
          <w:rFonts w:hint="default"/>
          <w:b/>
          <w:bCs/>
          <w:sz w:val="36"/>
          <w:szCs w:val="36"/>
          <w:u w:val="none"/>
          <w:lang w:val="en-US"/>
        </w:rPr>
        <w:tab/>
        <w:t/>
      </w:r>
      <w:r>
        <w:rPr>
          <w:rFonts w:hint="default"/>
          <w:b/>
          <w:bCs/>
          <w:sz w:val="36"/>
          <w:szCs w:val="36"/>
          <w:u w:val="none"/>
          <w:lang w:val="en-US"/>
        </w:rPr>
        <w:tab/>
        <w:t/>
      </w:r>
      <w:r>
        <w:rPr>
          <w:rFonts w:hint="default"/>
          <w:b/>
          <w:bCs/>
          <w:sz w:val="36"/>
          <w:szCs w:val="36"/>
          <w:u w:val="none"/>
          <w:lang w:val="en-US"/>
        </w:rPr>
        <w:tab/>
        <w:t/>
      </w:r>
      <w:r>
        <w:rPr>
          <w:rFonts w:hint="default"/>
          <w:b/>
          <w:bCs/>
          <w:sz w:val="36"/>
          <w:szCs w:val="36"/>
          <w:u w:val="none"/>
          <w:lang w:val="en-US"/>
        </w:rP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b/>
          <w:bCs w:val="0"/>
          <w:color w:val="000000" w:themeColor="text1"/>
          <w:sz w:val="40"/>
          <w:szCs w:val="40"/>
          <w:highlight w:val="none"/>
          <w:u w:val="single"/>
          <w:vertAlign w:val="baseline"/>
          <w14:textFill>
            <w14:solidFill>
              <w14:schemeClr w14:val="tx1"/>
            </w14:solidFill>
          </w14:textFill>
        </w:rPr>
        <w:t>Ta</w:t>
      </w:r>
      <w:r>
        <w:rPr>
          <w:rFonts w:asciiTheme="minorHAnsi" w:hAnsiTheme="minorHAnsi" w:eastAsiaTheme="minorEastAsia" w:cstheme="minorBidi"/>
          <w:b/>
          <w:bCs w:val="0"/>
          <w:color w:val="000000" w:themeColor="text1"/>
          <w:sz w:val="48"/>
          <w:szCs w:val="40"/>
          <w:highlight w:val="none"/>
          <w:u w:val="single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 xml:space="preserve">ble </w:t>
      </w:r>
      <w:r>
        <w:rPr>
          <w:rFonts w:hint="default" w:cstheme="minorBidi"/>
          <w:b/>
          <w:bCs w:val="0"/>
          <w:color w:val="000000" w:themeColor="text1"/>
          <w:sz w:val="48"/>
          <w:szCs w:val="40"/>
          <w:highlight w:val="none"/>
          <w:u w:val="single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 xml:space="preserve">Of </w:t>
      </w:r>
      <w:r>
        <w:rPr>
          <w:rFonts w:asciiTheme="minorHAnsi" w:hAnsiTheme="minorHAnsi" w:eastAsiaTheme="minorEastAsia" w:cstheme="minorBidi"/>
          <w:b/>
          <w:bCs w:val="0"/>
          <w:color w:val="000000" w:themeColor="text1"/>
          <w:sz w:val="48"/>
          <w:szCs w:val="40"/>
          <w:highlight w:val="none"/>
          <w:u w:val="single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Cont</w:t>
      </w:r>
      <w:r>
        <w:rPr>
          <w:b/>
          <w:bCs w:val="0"/>
          <w:color w:val="000000" w:themeColor="text1"/>
          <w:sz w:val="40"/>
          <w:szCs w:val="40"/>
          <w:highlight w:val="none"/>
          <w:u w:val="single"/>
          <w:vertAlign w:val="baseline"/>
          <w14:textFill>
            <w14:solidFill>
              <w14:schemeClr w14:val="tx1"/>
            </w14:solidFill>
          </w14:textFill>
        </w:rPr>
        <w:t>ents</w:t>
      </w:r>
      <w:r>
        <w:rPr>
          <w:rFonts w:hint="default"/>
          <w:highlight w:val="none"/>
          <w:lang w:val="en-US"/>
        </w:rPr>
        <w:tab/>
        <w:t/>
      </w:r>
      <w:r>
        <w:rPr>
          <w:rFonts w:hint="default"/>
          <w:highlight w:val="none"/>
          <w:lang w:val="en-US"/>
        </w:rPr>
        <w:tab/>
      </w:r>
      <w:r>
        <w:rPr>
          <w:rFonts w:ascii="Times New Roman" w:hAnsi="Times New Roman"/>
          <w:b w:val="0"/>
          <w:sz w:val="22"/>
          <w:szCs w:val="22"/>
          <w:highlight w:val="none"/>
          <w:vertAlign w:val="baseline"/>
        </w:rPr>
        <w:fldChar w:fldCharType="begin"/>
      </w:r>
      <w:r>
        <w:rPr>
          <w:rFonts w:ascii="Times New Roman" w:hAnsi="Times New Roman"/>
          <w:b w:val="0"/>
          <w:sz w:val="22"/>
          <w:szCs w:val="22"/>
          <w:highlight w:val="none"/>
          <w:vertAlign w:val="baseline"/>
        </w:rPr>
        <w:instrText xml:space="preserve"> TOC \o "1-2" \t "TOCentry,1" </w:instrText>
      </w:r>
      <w:r>
        <w:rPr>
          <w:rFonts w:ascii="Times New Roman" w:hAnsi="Times New Roman"/>
          <w:b w:val="0"/>
          <w:sz w:val="22"/>
          <w:szCs w:val="22"/>
          <w:highlight w:val="none"/>
          <w:vertAlign w:val="baseline"/>
        </w:rPr>
        <w:fldChar w:fldCharType="separate"/>
      </w:r>
    </w:p>
    <w:p w14:paraId="6048D15E">
      <w:pPr>
        <w:pStyle w:val="12"/>
        <w:spacing w:line="360" w:lineRule="auto"/>
        <w:jc w:val="both"/>
        <w:rPr>
          <w:color w:val="000000" w:themeColor="text1"/>
          <w:sz w:val="48"/>
          <w:szCs w:val="48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8"/>
          <w:szCs w:val="48"/>
          <w:highlight w:val="none"/>
          <w:vertAlign w:val="baseline"/>
          <w14:textFill>
            <w14:solidFill>
              <w14:schemeClr w14:val="tx1"/>
            </w14:solidFill>
          </w14:textFill>
        </w:rPr>
        <w:t>Revision History</w:t>
      </w:r>
    </w:p>
    <w:p w14:paraId="0B2B04B0">
      <w:pPr>
        <w:pStyle w:val="12"/>
        <w:spacing w:line="360" w:lineRule="auto"/>
        <w:jc w:val="both"/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1.</w:t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Introduction</w:t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_Toc441230972 \h </w:instrText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60ABE64B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1.1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Purpose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_Toc441230973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06E64A80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1.2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Document Conventions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_Toc441230974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052E0F70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1.3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Intended Audience and Reading Suggestions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_Toc441230975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2763FDCB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1.4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Product Scope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_Toc441230976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5ADA470E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1.5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References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_Toc441230977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06EDC490">
      <w:pPr>
        <w:pStyle w:val="12"/>
        <w:spacing w:line="360" w:lineRule="auto"/>
        <w:jc w:val="both"/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2.</w:t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Overall Description</w:t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_Toc441230978 \h </w:instrText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48615EF7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2.1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Product Perspective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_Toc441230979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1777DE08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2.2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Product Functions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_Toc441230980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0AC74A0B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2.3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User Classes and Characteristics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_Toc441230981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535F3F7A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2.4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Operating Environment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_Toc441230982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0A893E0A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2.5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Design and Implementation Constraints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_Toc441230983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30BF6699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2.6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User Documentation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_Toc441230984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3B32B02C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2.7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Assumptions and Dependencies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_Toc441230985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38A1A7EF">
      <w:pPr>
        <w:pStyle w:val="12"/>
        <w:spacing w:line="360" w:lineRule="auto"/>
        <w:jc w:val="both"/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3.</w:t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External Interface Requirements</w:t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_Toc441230986 \h </w:instrText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69669C52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3.1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User Interfaces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_Toc441230987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663D2861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3.2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Hardware Interfaces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_Toc441230988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561E0BDB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3.3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Software Interfaces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_Toc441230989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3B2B68B0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3.4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Communications Interfaces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_Toc441230990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38CAAD0C">
      <w:pPr>
        <w:pStyle w:val="12"/>
        <w:spacing w:line="360" w:lineRule="auto"/>
        <w:jc w:val="both"/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4.</w:t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System Features</w:t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_Toc441230991 \h </w:instrText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:sz w:val="22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77B7AE0D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4.1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System Feature 1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_Toc441230992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0A26F1F0">
      <w:pPr>
        <w:pStyle w:val="13"/>
        <w:tabs>
          <w:tab w:val="left" w:pos="720"/>
        </w:tabs>
        <w:spacing w:line="360" w:lineRule="auto"/>
        <w:jc w:val="both"/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4.2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System Feature 2 (and so on)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instrText xml:space="preserve"> PAGEREF _Toc441230993 \h </w:instrTex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:sz w:val="28"/>
          <w:szCs w:val="22"/>
          <w:highlight w:val="none"/>
          <w:vertAlign w:val="baseline"/>
          <w14:textFill>
            <w14:solidFill>
              <w14:schemeClr w14:val="tx1"/>
            </w14:solidFill>
          </w14:textFill>
        </w:rPr>
        <w:fldChar w:fldCharType="end"/>
      </w:r>
    </w:p>
    <w:p w14:paraId="7DBA2D9D">
      <w:pPr>
        <w:pStyle w:val="12"/>
        <w:spacing w:line="360" w:lineRule="auto"/>
        <w:jc w:val="both"/>
        <w:rPr>
          <w:sz w:val="22"/>
          <w:szCs w:val="22"/>
          <w:highlight w:val="none"/>
          <w:vertAlign w:val="baseline"/>
        </w:rPr>
      </w:pPr>
      <w:r>
        <w:rPr>
          <w:sz w:val="22"/>
          <w:szCs w:val="22"/>
          <w:highlight w:val="none"/>
          <w:vertAlign w:val="baseline"/>
        </w:rPr>
        <w:t>5.</w:t>
      </w:r>
      <w:r>
        <w:rPr>
          <w:sz w:val="22"/>
          <w:szCs w:val="22"/>
          <w:highlight w:val="none"/>
          <w:vertAlign w:val="baseline"/>
        </w:rPr>
        <w:tab/>
      </w:r>
      <w:r>
        <w:rPr>
          <w:sz w:val="22"/>
          <w:szCs w:val="22"/>
          <w:highlight w:val="none"/>
          <w:vertAlign w:val="baseline"/>
        </w:rPr>
        <w:t>Other Nonfunctional Requirements</w:t>
      </w:r>
      <w:r>
        <w:rPr>
          <w:sz w:val="22"/>
          <w:szCs w:val="22"/>
          <w:highlight w:val="none"/>
          <w:vertAlign w:val="baseline"/>
        </w:rPr>
        <w:tab/>
      </w:r>
      <w:r>
        <w:rPr>
          <w:sz w:val="22"/>
          <w:szCs w:val="22"/>
          <w:highlight w:val="none"/>
          <w:vertAlign w:val="baseline"/>
        </w:rPr>
        <w:fldChar w:fldCharType="begin"/>
      </w:r>
      <w:r>
        <w:rPr>
          <w:sz w:val="22"/>
          <w:szCs w:val="22"/>
          <w:highlight w:val="none"/>
          <w:vertAlign w:val="baseline"/>
        </w:rPr>
        <w:instrText xml:space="preserve"> PAGEREF _Toc441230994 \h </w:instrText>
      </w:r>
      <w:r>
        <w:rPr>
          <w:sz w:val="22"/>
          <w:szCs w:val="22"/>
          <w:highlight w:val="none"/>
          <w:vertAlign w:val="baseline"/>
        </w:rPr>
        <w:fldChar w:fldCharType="separate"/>
      </w:r>
      <w:r>
        <w:rPr>
          <w:sz w:val="22"/>
          <w:szCs w:val="22"/>
          <w:highlight w:val="none"/>
          <w:vertAlign w:val="baseline"/>
        </w:rPr>
        <w:t>4</w:t>
      </w:r>
      <w:r>
        <w:rPr>
          <w:sz w:val="22"/>
          <w:szCs w:val="22"/>
          <w:highlight w:val="none"/>
          <w:vertAlign w:val="baseline"/>
        </w:rPr>
        <w:fldChar w:fldCharType="end"/>
      </w:r>
    </w:p>
    <w:p w14:paraId="7C901123">
      <w:pPr>
        <w:pStyle w:val="13"/>
        <w:tabs>
          <w:tab w:val="left" w:pos="720"/>
        </w:tabs>
        <w:spacing w:line="360" w:lineRule="auto"/>
        <w:jc w:val="both"/>
        <w:rPr>
          <w:sz w:val="28"/>
          <w:szCs w:val="22"/>
          <w:highlight w:val="none"/>
          <w:vertAlign w:val="baseline"/>
        </w:rPr>
      </w:pPr>
      <w:r>
        <w:rPr>
          <w:sz w:val="28"/>
          <w:szCs w:val="22"/>
          <w:highlight w:val="none"/>
          <w:vertAlign w:val="baseline"/>
        </w:rPr>
        <w:t>5.1</w:t>
      </w:r>
      <w:r>
        <w:rPr>
          <w:sz w:val="28"/>
          <w:szCs w:val="22"/>
          <w:highlight w:val="none"/>
          <w:vertAlign w:val="baseline"/>
        </w:rPr>
        <w:tab/>
      </w:r>
      <w:r>
        <w:rPr>
          <w:sz w:val="28"/>
          <w:szCs w:val="22"/>
          <w:highlight w:val="none"/>
          <w:vertAlign w:val="baseline"/>
        </w:rPr>
        <w:t>Performance Requirements</w:t>
      </w:r>
      <w:r>
        <w:rPr>
          <w:sz w:val="28"/>
          <w:szCs w:val="22"/>
          <w:highlight w:val="none"/>
          <w:vertAlign w:val="baseline"/>
        </w:rPr>
        <w:tab/>
      </w:r>
      <w:r>
        <w:rPr>
          <w:sz w:val="28"/>
          <w:szCs w:val="22"/>
          <w:highlight w:val="none"/>
          <w:vertAlign w:val="baseline"/>
        </w:rPr>
        <w:fldChar w:fldCharType="begin"/>
      </w:r>
      <w:r>
        <w:rPr>
          <w:sz w:val="28"/>
          <w:szCs w:val="22"/>
          <w:highlight w:val="none"/>
          <w:vertAlign w:val="baseline"/>
        </w:rPr>
        <w:instrText xml:space="preserve"> PAGEREF _Toc441230995 \h </w:instrText>
      </w:r>
      <w:r>
        <w:rPr>
          <w:sz w:val="28"/>
          <w:szCs w:val="22"/>
          <w:highlight w:val="none"/>
          <w:vertAlign w:val="baseline"/>
        </w:rPr>
        <w:fldChar w:fldCharType="separate"/>
      </w:r>
      <w:r>
        <w:rPr>
          <w:sz w:val="28"/>
          <w:szCs w:val="22"/>
          <w:highlight w:val="none"/>
          <w:vertAlign w:val="baseline"/>
        </w:rPr>
        <w:t>4</w:t>
      </w:r>
      <w:r>
        <w:rPr>
          <w:sz w:val="28"/>
          <w:szCs w:val="22"/>
          <w:highlight w:val="none"/>
          <w:vertAlign w:val="baseline"/>
        </w:rPr>
        <w:fldChar w:fldCharType="end"/>
      </w:r>
    </w:p>
    <w:p w14:paraId="7B5DA0FE">
      <w:pPr>
        <w:pStyle w:val="13"/>
        <w:tabs>
          <w:tab w:val="left" w:pos="720"/>
        </w:tabs>
        <w:spacing w:line="360" w:lineRule="auto"/>
        <w:jc w:val="both"/>
        <w:rPr>
          <w:sz w:val="28"/>
          <w:szCs w:val="22"/>
          <w:highlight w:val="none"/>
          <w:vertAlign w:val="baseline"/>
        </w:rPr>
      </w:pPr>
      <w:r>
        <w:rPr>
          <w:sz w:val="28"/>
          <w:szCs w:val="22"/>
          <w:highlight w:val="none"/>
          <w:vertAlign w:val="baseline"/>
        </w:rPr>
        <w:t>5.2</w:t>
      </w:r>
      <w:r>
        <w:rPr>
          <w:sz w:val="28"/>
          <w:szCs w:val="22"/>
          <w:highlight w:val="none"/>
          <w:vertAlign w:val="baseline"/>
        </w:rPr>
        <w:tab/>
      </w:r>
      <w:r>
        <w:rPr>
          <w:sz w:val="28"/>
          <w:szCs w:val="22"/>
          <w:highlight w:val="none"/>
          <w:vertAlign w:val="baseline"/>
        </w:rPr>
        <w:t>Safety Requirements</w:t>
      </w:r>
      <w:r>
        <w:rPr>
          <w:sz w:val="28"/>
          <w:szCs w:val="22"/>
          <w:highlight w:val="none"/>
          <w:vertAlign w:val="baseline"/>
        </w:rPr>
        <w:tab/>
      </w:r>
      <w:r>
        <w:rPr>
          <w:sz w:val="28"/>
          <w:szCs w:val="22"/>
          <w:highlight w:val="none"/>
          <w:vertAlign w:val="baseline"/>
        </w:rPr>
        <w:fldChar w:fldCharType="begin"/>
      </w:r>
      <w:r>
        <w:rPr>
          <w:sz w:val="28"/>
          <w:szCs w:val="22"/>
          <w:highlight w:val="none"/>
          <w:vertAlign w:val="baseline"/>
        </w:rPr>
        <w:instrText xml:space="preserve"> PAGEREF _Toc441230996 \h </w:instrText>
      </w:r>
      <w:r>
        <w:rPr>
          <w:sz w:val="28"/>
          <w:szCs w:val="22"/>
          <w:highlight w:val="none"/>
          <w:vertAlign w:val="baseline"/>
        </w:rPr>
        <w:fldChar w:fldCharType="separate"/>
      </w:r>
      <w:r>
        <w:rPr>
          <w:sz w:val="28"/>
          <w:szCs w:val="22"/>
          <w:highlight w:val="none"/>
          <w:vertAlign w:val="baseline"/>
        </w:rPr>
        <w:t>5</w:t>
      </w:r>
      <w:r>
        <w:rPr>
          <w:sz w:val="28"/>
          <w:szCs w:val="22"/>
          <w:highlight w:val="none"/>
          <w:vertAlign w:val="baseline"/>
        </w:rPr>
        <w:fldChar w:fldCharType="end"/>
      </w:r>
    </w:p>
    <w:p w14:paraId="7CBB71D7">
      <w:pPr>
        <w:pStyle w:val="13"/>
        <w:tabs>
          <w:tab w:val="left" w:pos="720"/>
        </w:tabs>
        <w:spacing w:line="360" w:lineRule="auto"/>
        <w:jc w:val="both"/>
        <w:rPr>
          <w:sz w:val="28"/>
          <w:szCs w:val="22"/>
          <w:highlight w:val="none"/>
          <w:vertAlign w:val="baseline"/>
        </w:rPr>
      </w:pPr>
      <w:r>
        <w:rPr>
          <w:sz w:val="28"/>
          <w:szCs w:val="22"/>
          <w:highlight w:val="none"/>
          <w:vertAlign w:val="baseline"/>
        </w:rPr>
        <w:t>5.3</w:t>
      </w:r>
      <w:r>
        <w:rPr>
          <w:sz w:val="28"/>
          <w:szCs w:val="22"/>
          <w:highlight w:val="none"/>
          <w:vertAlign w:val="baseline"/>
        </w:rPr>
        <w:tab/>
      </w:r>
      <w:r>
        <w:rPr>
          <w:sz w:val="28"/>
          <w:szCs w:val="22"/>
          <w:highlight w:val="none"/>
          <w:vertAlign w:val="baseline"/>
        </w:rPr>
        <w:t>Security Requirements</w:t>
      </w:r>
      <w:r>
        <w:rPr>
          <w:sz w:val="28"/>
          <w:szCs w:val="22"/>
          <w:highlight w:val="none"/>
          <w:vertAlign w:val="baseline"/>
        </w:rPr>
        <w:tab/>
      </w:r>
      <w:r>
        <w:rPr>
          <w:sz w:val="28"/>
          <w:szCs w:val="22"/>
          <w:highlight w:val="none"/>
          <w:vertAlign w:val="baseline"/>
        </w:rPr>
        <w:fldChar w:fldCharType="begin"/>
      </w:r>
      <w:r>
        <w:rPr>
          <w:sz w:val="28"/>
          <w:szCs w:val="22"/>
          <w:highlight w:val="none"/>
          <w:vertAlign w:val="baseline"/>
        </w:rPr>
        <w:instrText xml:space="preserve"> PAGEREF _Toc441230997 \h </w:instrText>
      </w:r>
      <w:r>
        <w:rPr>
          <w:sz w:val="28"/>
          <w:szCs w:val="22"/>
          <w:highlight w:val="none"/>
          <w:vertAlign w:val="baseline"/>
        </w:rPr>
        <w:fldChar w:fldCharType="separate"/>
      </w:r>
      <w:r>
        <w:rPr>
          <w:sz w:val="28"/>
          <w:szCs w:val="22"/>
          <w:highlight w:val="none"/>
          <w:vertAlign w:val="baseline"/>
        </w:rPr>
        <w:t>5</w:t>
      </w:r>
      <w:r>
        <w:rPr>
          <w:sz w:val="28"/>
          <w:szCs w:val="22"/>
          <w:highlight w:val="none"/>
          <w:vertAlign w:val="baseline"/>
        </w:rPr>
        <w:fldChar w:fldCharType="end"/>
      </w:r>
    </w:p>
    <w:p w14:paraId="5EB6DF28">
      <w:pPr>
        <w:pStyle w:val="13"/>
        <w:tabs>
          <w:tab w:val="left" w:pos="720"/>
        </w:tabs>
        <w:spacing w:line="360" w:lineRule="auto"/>
        <w:jc w:val="both"/>
        <w:rPr>
          <w:sz w:val="28"/>
          <w:szCs w:val="22"/>
          <w:highlight w:val="none"/>
          <w:vertAlign w:val="baseline"/>
        </w:rPr>
      </w:pPr>
      <w:r>
        <w:rPr>
          <w:sz w:val="28"/>
          <w:szCs w:val="22"/>
          <w:highlight w:val="none"/>
          <w:vertAlign w:val="baseline"/>
        </w:rPr>
        <w:t>5.4</w:t>
      </w:r>
      <w:r>
        <w:rPr>
          <w:sz w:val="28"/>
          <w:szCs w:val="22"/>
          <w:highlight w:val="none"/>
          <w:vertAlign w:val="baseline"/>
        </w:rPr>
        <w:tab/>
      </w:r>
      <w:r>
        <w:rPr>
          <w:sz w:val="28"/>
          <w:szCs w:val="22"/>
          <w:highlight w:val="none"/>
          <w:vertAlign w:val="baseline"/>
        </w:rPr>
        <w:t>Software Quality Attributes</w:t>
      </w:r>
      <w:r>
        <w:rPr>
          <w:sz w:val="28"/>
          <w:szCs w:val="22"/>
          <w:highlight w:val="none"/>
          <w:vertAlign w:val="baseline"/>
        </w:rPr>
        <w:tab/>
      </w:r>
      <w:r>
        <w:rPr>
          <w:sz w:val="28"/>
          <w:szCs w:val="22"/>
          <w:highlight w:val="none"/>
          <w:vertAlign w:val="baseline"/>
        </w:rPr>
        <w:fldChar w:fldCharType="begin"/>
      </w:r>
      <w:r>
        <w:rPr>
          <w:sz w:val="28"/>
          <w:szCs w:val="22"/>
          <w:highlight w:val="none"/>
          <w:vertAlign w:val="baseline"/>
        </w:rPr>
        <w:instrText xml:space="preserve"> PAGEREF _Toc441230998 \h </w:instrText>
      </w:r>
      <w:r>
        <w:rPr>
          <w:sz w:val="28"/>
          <w:szCs w:val="22"/>
          <w:highlight w:val="none"/>
          <w:vertAlign w:val="baseline"/>
        </w:rPr>
        <w:fldChar w:fldCharType="separate"/>
      </w:r>
      <w:r>
        <w:rPr>
          <w:sz w:val="28"/>
          <w:szCs w:val="22"/>
          <w:highlight w:val="none"/>
          <w:vertAlign w:val="baseline"/>
        </w:rPr>
        <w:t>5</w:t>
      </w:r>
      <w:r>
        <w:rPr>
          <w:sz w:val="28"/>
          <w:szCs w:val="22"/>
          <w:highlight w:val="none"/>
          <w:vertAlign w:val="baseline"/>
        </w:rPr>
        <w:fldChar w:fldCharType="end"/>
      </w:r>
    </w:p>
    <w:p w14:paraId="539B5CDD">
      <w:pPr>
        <w:pStyle w:val="13"/>
        <w:tabs>
          <w:tab w:val="left" w:pos="720"/>
        </w:tabs>
        <w:spacing w:line="360" w:lineRule="auto"/>
        <w:jc w:val="both"/>
        <w:rPr>
          <w:sz w:val="28"/>
          <w:szCs w:val="22"/>
          <w:highlight w:val="none"/>
          <w:vertAlign w:val="baseline"/>
        </w:rPr>
      </w:pPr>
      <w:r>
        <w:rPr>
          <w:sz w:val="28"/>
          <w:szCs w:val="22"/>
          <w:highlight w:val="none"/>
          <w:vertAlign w:val="baseline"/>
        </w:rPr>
        <w:t>5.5</w:t>
      </w:r>
      <w:r>
        <w:rPr>
          <w:sz w:val="28"/>
          <w:szCs w:val="22"/>
          <w:highlight w:val="none"/>
          <w:vertAlign w:val="baseline"/>
        </w:rPr>
        <w:tab/>
      </w:r>
      <w:r>
        <w:rPr>
          <w:sz w:val="28"/>
          <w:szCs w:val="22"/>
          <w:highlight w:val="none"/>
          <w:vertAlign w:val="baseline"/>
        </w:rPr>
        <w:t>Business Rules</w:t>
      </w:r>
      <w:r>
        <w:rPr>
          <w:sz w:val="28"/>
          <w:szCs w:val="22"/>
          <w:highlight w:val="none"/>
          <w:vertAlign w:val="baseline"/>
        </w:rPr>
        <w:tab/>
      </w:r>
      <w:r>
        <w:rPr>
          <w:sz w:val="28"/>
          <w:szCs w:val="22"/>
          <w:highlight w:val="none"/>
          <w:vertAlign w:val="baseline"/>
        </w:rPr>
        <w:fldChar w:fldCharType="begin"/>
      </w:r>
      <w:r>
        <w:rPr>
          <w:sz w:val="28"/>
          <w:szCs w:val="22"/>
          <w:highlight w:val="none"/>
          <w:vertAlign w:val="baseline"/>
        </w:rPr>
        <w:instrText xml:space="preserve"> PAGEREF _Toc441230999 \h </w:instrText>
      </w:r>
      <w:r>
        <w:rPr>
          <w:sz w:val="28"/>
          <w:szCs w:val="22"/>
          <w:highlight w:val="none"/>
          <w:vertAlign w:val="baseline"/>
        </w:rPr>
        <w:fldChar w:fldCharType="separate"/>
      </w:r>
      <w:r>
        <w:rPr>
          <w:sz w:val="28"/>
          <w:szCs w:val="22"/>
          <w:highlight w:val="none"/>
          <w:vertAlign w:val="baseline"/>
        </w:rPr>
        <w:t>5</w:t>
      </w:r>
      <w:r>
        <w:rPr>
          <w:sz w:val="28"/>
          <w:szCs w:val="22"/>
          <w:highlight w:val="none"/>
          <w:vertAlign w:val="baseline"/>
        </w:rPr>
        <w:fldChar w:fldCharType="end"/>
      </w:r>
    </w:p>
    <w:p w14:paraId="48D8AE09">
      <w:pPr>
        <w:pStyle w:val="12"/>
        <w:spacing w:line="360" w:lineRule="auto"/>
        <w:jc w:val="both"/>
        <w:rPr>
          <w:sz w:val="22"/>
          <w:szCs w:val="22"/>
          <w:highlight w:val="none"/>
          <w:vertAlign w:val="baseline"/>
        </w:rPr>
      </w:pPr>
      <w:r>
        <w:rPr>
          <w:sz w:val="22"/>
          <w:szCs w:val="22"/>
          <w:highlight w:val="none"/>
          <w:vertAlign w:val="baseline"/>
        </w:rPr>
        <w:t>6.</w:t>
      </w:r>
      <w:r>
        <w:rPr>
          <w:sz w:val="22"/>
          <w:szCs w:val="22"/>
          <w:highlight w:val="none"/>
          <w:vertAlign w:val="baseline"/>
        </w:rPr>
        <w:tab/>
      </w:r>
      <w:r>
        <w:rPr>
          <w:sz w:val="22"/>
          <w:szCs w:val="22"/>
          <w:highlight w:val="none"/>
          <w:vertAlign w:val="baseline"/>
        </w:rPr>
        <w:t>Other Requirements</w:t>
      </w:r>
      <w:r>
        <w:rPr>
          <w:sz w:val="22"/>
          <w:szCs w:val="22"/>
          <w:highlight w:val="none"/>
          <w:vertAlign w:val="baseline"/>
        </w:rPr>
        <w:tab/>
      </w:r>
      <w:r>
        <w:rPr>
          <w:sz w:val="22"/>
          <w:szCs w:val="22"/>
          <w:highlight w:val="none"/>
          <w:vertAlign w:val="baseline"/>
        </w:rPr>
        <w:fldChar w:fldCharType="begin"/>
      </w:r>
      <w:r>
        <w:rPr>
          <w:sz w:val="22"/>
          <w:szCs w:val="22"/>
          <w:highlight w:val="none"/>
          <w:vertAlign w:val="baseline"/>
        </w:rPr>
        <w:instrText xml:space="preserve"> PAGEREF _Toc441231000 \h </w:instrText>
      </w:r>
      <w:r>
        <w:rPr>
          <w:sz w:val="22"/>
          <w:szCs w:val="22"/>
          <w:highlight w:val="none"/>
          <w:vertAlign w:val="baseline"/>
        </w:rPr>
        <w:fldChar w:fldCharType="separate"/>
      </w:r>
      <w:r>
        <w:rPr>
          <w:sz w:val="22"/>
          <w:szCs w:val="22"/>
          <w:highlight w:val="none"/>
          <w:vertAlign w:val="baseline"/>
        </w:rPr>
        <w:t>5</w:t>
      </w:r>
      <w:r>
        <w:rPr>
          <w:sz w:val="22"/>
          <w:szCs w:val="22"/>
          <w:highlight w:val="none"/>
          <w:vertAlign w:val="baseline"/>
        </w:rPr>
        <w:fldChar w:fldCharType="end"/>
      </w:r>
    </w:p>
    <w:p w14:paraId="49F64F0C">
      <w:pPr>
        <w:pStyle w:val="12"/>
        <w:spacing w:line="360" w:lineRule="auto"/>
        <w:jc w:val="both"/>
        <w:rPr>
          <w:sz w:val="22"/>
          <w:szCs w:val="22"/>
          <w:highlight w:val="none"/>
          <w:vertAlign w:val="baseline"/>
        </w:rPr>
      </w:pPr>
      <w:r>
        <w:rPr>
          <w:sz w:val="22"/>
          <w:szCs w:val="22"/>
          <w:highlight w:val="none"/>
          <w:vertAlign w:val="baseline"/>
        </w:rPr>
        <w:t>Appendix A: Glossary</w:t>
      </w:r>
      <w:r>
        <w:rPr>
          <w:sz w:val="22"/>
          <w:szCs w:val="22"/>
          <w:highlight w:val="none"/>
          <w:vertAlign w:val="baseline"/>
        </w:rPr>
        <w:tab/>
      </w:r>
      <w:r>
        <w:rPr>
          <w:sz w:val="22"/>
          <w:szCs w:val="22"/>
          <w:highlight w:val="none"/>
          <w:vertAlign w:val="baseline"/>
        </w:rPr>
        <w:fldChar w:fldCharType="begin"/>
      </w:r>
      <w:r>
        <w:rPr>
          <w:sz w:val="22"/>
          <w:szCs w:val="22"/>
          <w:highlight w:val="none"/>
          <w:vertAlign w:val="baseline"/>
        </w:rPr>
        <w:instrText xml:space="preserve"> PAGEREF _Toc441231001 \h </w:instrText>
      </w:r>
      <w:r>
        <w:rPr>
          <w:sz w:val="22"/>
          <w:szCs w:val="22"/>
          <w:highlight w:val="none"/>
          <w:vertAlign w:val="baseline"/>
        </w:rPr>
        <w:fldChar w:fldCharType="separate"/>
      </w:r>
      <w:r>
        <w:rPr>
          <w:sz w:val="22"/>
          <w:szCs w:val="22"/>
          <w:highlight w:val="none"/>
          <w:vertAlign w:val="baseline"/>
        </w:rPr>
        <w:t>5</w:t>
      </w:r>
      <w:r>
        <w:rPr>
          <w:sz w:val="22"/>
          <w:szCs w:val="22"/>
          <w:highlight w:val="none"/>
          <w:vertAlign w:val="baseline"/>
        </w:rPr>
        <w:fldChar w:fldCharType="end"/>
      </w:r>
    </w:p>
    <w:p w14:paraId="6AE334AF">
      <w:pPr>
        <w:pStyle w:val="12"/>
        <w:spacing w:line="360" w:lineRule="auto"/>
        <w:jc w:val="both"/>
        <w:rPr>
          <w:sz w:val="22"/>
          <w:szCs w:val="22"/>
          <w:highlight w:val="none"/>
          <w:vertAlign w:val="baseline"/>
        </w:rPr>
      </w:pPr>
      <w:r>
        <w:rPr>
          <w:sz w:val="22"/>
          <w:szCs w:val="22"/>
          <w:highlight w:val="none"/>
          <w:vertAlign w:val="baseline"/>
        </w:rPr>
        <w:t>Appendix B: Analysis Models</w:t>
      </w:r>
      <w:r>
        <w:rPr>
          <w:sz w:val="22"/>
          <w:szCs w:val="22"/>
          <w:highlight w:val="none"/>
          <w:vertAlign w:val="baseline"/>
        </w:rPr>
        <w:tab/>
      </w:r>
      <w:r>
        <w:rPr>
          <w:sz w:val="22"/>
          <w:szCs w:val="22"/>
          <w:highlight w:val="none"/>
          <w:vertAlign w:val="baseline"/>
        </w:rPr>
        <w:fldChar w:fldCharType="begin"/>
      </w:r>
      <w:r>
        <w:rPr>
          <w:sz w:val="22"/>
          <w:szCs w:val="22"/>
          <w:highlight w:val="none"/>
          <w:vertAlign w:val="baseline"/>
        </w:rPr>
        <w:instrText xml:space="preserve"> PAGEREF _Toc441231002 \h </w:instrText>
      </w:r>
      <w:r>
        <w:rPr>
          <w:sz w:val="22"/>
          <w:szCs w:val="22"/>
          <w:highlight w:val="none"/>
          <w:vertAlign w:val="baseline"/>
        </w:rPr>
        <w:fldChar w:fldCharType="separate"/>
      </w:r>
      <w:r>
        <w:rPr>
          <w:sz w:val="22"/>
          <w:szCs w:val="22"/>
          <w:highlight w:val="none"/>
          <w:vertAlign w:val="baseline"/>
        </w:rPr>
        <w:t>5</w:t>
      </w:r>
      <w:r>
        <w:rPr>
          <w:sz w:val="22"/>
          <w:szCs w:val="22"/>
          <w:highlight w:val="none"/>
          <w:vertAlign w:val="baseline"/>
        </w:rPr>
        <w:fldChar w:fldCharType="end"/>
      </w:r>
    </w:p>
    <w:p w14:paraId="1100929C">
      <w:pPr>
        <w:pStyle w:val="12"/>
        <w:spacing w:line="360" w:lineRule="auto"/>
        <w:jc w:val="both"/>
        <w:rPr>
          <w:rFonts w:hint="default"/>
          <w:sz w:val="22"/>
          <w:szCs w:val="22"/>
          <w:highlight w:val="none"/>
          <w:vertAlign w:val="baseline"/>
          <w:lang w:val="en-US"/>
        </w:rPr>
      </w:pPr>
      <w:r>
        <w:rPr>
          <w:sz w:val="22"/>
          <w:szCs w:val="22"/>
          <w:highlight w:val="none"/>
          <w:vertAlign w:val="baseline"/>
        </w:rPr>
        <w:t>Appendix C: To Be Determined List</w:t>
      </w:r>
      <w:r>
        <w:rPr>
          <w:sz w:val="22"/>
          <w:szCs w:val="22"/>
          <w:highlight w:val="none"/>
          <w:vertAlign w:val="baseline"/>
        </w:rPr>
        <w:tab/>
      </w:r>
      <w:r>
        <w:rPr>
          <w:sz w:val="22"/>
          <w:szCs w:val="22"/>
          <w:highlight w:val="none"/>
          <w:vertAlign w:val="baseline"/>
        </w:rPr>
        <w:fldChar w:fldCharType="begin"/>
      </w:r>
      <w:r>
        <w:rPr>
          <w:sz w:val="22"/>
          <w:szCs w:val="22"/>
          <w:highlight w:val="none"/>
          <w:vertAlign w:val="baseline"/>
        </w:rPr>
        <w:instrText xml:space="preserve"> PAGEREF _Toc441231003 \h </w:instrText>
      </w:r>
      <w:r>
        <w:rPr>
          <w:sz w:val="22"/>
          <w:szCs w:val="22"/>
          <w:highlight w:val="none"/>
          <w:vertAlign w:val="baseline"/>
        </w:rPr>
        <w:fldChar w:fldCharType="separate"/>
      </w:r>
      <w:r>
        <w:rPr>
          <w:sz w:val="22"/>
          <w:szCs w:val="22"/>
          <w:highlight w:val="none"/>
          <w:vertAlign w:val="baseline"/>
        </w:rPr>
        <w:t>6</w:t>
      </w:r>
      <w:r>
        <w:rPr>
          <w:sz w:val="22"/>
          <w:szCs w:val="22"/>
          <w:highlight w:val="none"/>
          <w:vertAlign w:val="baseline"/>
        </w:rPr>
        <w:fldChar w:fldCharType="end"/>
      </w:r>
      <w:r>
        <w:rPr>
          <w:rFonts w:hint="default"/>
          <w:sz w:val="22"/>
          <w:szCs w:val="22"/>
          <w:highlight w:val="none"/>
          <w:vertAlign w:val="baseline"/>
          <w:lang w:val="en-US"/>
        </w:rPr>
        <w:tab/>
        <w:t/>
      </w:r>
      <w:r>
        <w:rPr>
          <w:rFonts w:hint="default"/>
          <w:sz w:val="22"/>
          <w:szCs w:val="22"/>
          <w:highlight w:val="none"/>
          <w:vertAlign w:val="baseline"/>
          <w:lang w:val="en-US"/>
        </w:rPr>
        <w:tab/>
        <w:t/>
      </w:r>
      <w:r>
        <w:rPr>
          <w:rFonts w:hint="default"/>
          <w:sz w:val="22"/>
          <w:szCs w:val="22"/>
          <w:highlight w:val="none"/>
          <w:vertAlign w:val="baseline"/>
          <w:lang w:val="en-US"/>
        </w:rPr>
        <w:tab/>
        <w:t/>
      </w:r>
      <w:r>
        <w:rPr>
          <w:rFonts w:hint="default"/>
          <w:sz w:val="22"/>
          <w:szCs w:val="22"/>
          <w:highlight w:val="none"/>
          <w:vertAlign w:val="baseline"/>
          <w:lang w:val="en-US"/>
        </w:rPr>
        <w:tab/>
      </w:r>
    </w:p>
    <w:p w14:paraId="5823DE18">
      <w:pPr>
        <w:pStyle w:val="14"/>
      </w:pPr>
      <w:r>
        <w:rPr>
          <w:rFonts w:ascii="Times New Roman" w:hAnsi="Times New Roman"/>
          <w:b/>
          <w:sz w:val="52"/>
          <w:szCs w:val="52"/>
          <w:highlight w:val="none"/>
          <w:vertAlign w:val="baseline"/>
        </w:rPr>
        <w:fldChar w:fldCharType="end"/>
      </w:r>
      <w:bookmarkStart w:id="0" w:name="_Toc441230971"/>
      <w:r>
        <w:t>Revision History</w:t>
      </w:r>
      <w:bookmarkEnd w:id="0"/>
    </w:p>
    <w:tbl>
      <w:tblPr>
        <w:tblStyle w:val="7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170"/>
        <w:gridCol w:w="4954"/>
        <w:gridCol w:w="1584"/>
      </w:tblGrid>
      <w:tr w14:paraId="6C212835">
        <w:tc>
          <w:tcPr>
            <w:tcW w:w="2160" w:type="dxa"/>
            <w:tcBorders>
              <w:top w:val="single" w:color="auto" w:sz="12" w:space="0"/>
              <w:bottom w:val="double" w:color="auto" w:sz="12" w:space="0"/>
            </w:tcBorders>
            <w:noWrap w:val="0"/>
            <w:vAlign w:val="top"/>
          </w:tcPr>
          <w:p w14:paraId="37B509CA">
            <w:pPr>
              <w:spacing w:before="40" w:after="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170" w:type="dxa"/>
            <w:tcBorders>
              <w:top w:val="single" w:color="auto" w:sz="12" w:space="0"/>
              <w:bottom w:val="double" w:color="auto" w:sz="12" w:space="0"/>
            </w:tcBorders>
            <w:noWrap w:val="0"/>
            <w:vAlign w:val="top"/>
          </w:tcPr>
          <w:p w14:paraId="20CB2C4C">
            <w:pPr>
              <w:spacing w:before="40" w:after="4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954" w:type="dxa"/>
            <w:tcBorders>
              <w:top w:val="single" w:color="auto" w:sz="12" w:space="0"/>
              <w:bottom w:val="double" w:color="auto" w:sz="12" w:space="0"/>
            </w:tcBorders>
            <w:noWrap w:val="0"/>
            <w:vAlign w:val="top"/>
          </w:tcPr>
          <w:p w14:paraId="59033B2F">
            <w:pPr>
              <w:spacing w:before="40" w:after="40"/>
              <w:rPr>
                <w:b/>
              </w:rPr>
            </w:pPr>
            <w:r>
              <w:rPr>
                <w:b/>
              </w:rPr>
              <w:t xml:space="preserve">Reason </w:t>
            </w:r>
            <w:r>
              <w:rPr>
                <w:rFonts w:hint="default"/>
                <w:b/>
                <w:lang w:val="en-US"/>
              </w:rPr>
              <w:t xml:space="preserve"> </w:t>
            </w:r>
            <w:r>
              <w:rPr>
                <w:b/>
              </w:rPr>
              <w:t xml:space="preserve">For </w:t>
            </w:r>
            <w:r>
              <w:rPr>
                <w:rFonts w:hint="default"/>
                <w:b/>
                <w:lang w:val="en-US"/>
              </w:rPr>
              <w:t xml:space="preserve"> </w:t>
            </w:r>
            <w:r>
              <w:rPr>
                <w:b/>
              </w:rPr>
              <w:t>Changes</w:t>
            </w:r>
          </w:p>
        </w:tc>
        <w:tc>
          <w:tcPr>
            <w:tcW w:w="1584" w:type="dxa"/>
            <w:tcBorders>
              <w:top w:val="single" w:color="auto" w:sz="12" w:space="0"/>
              <w:bottom w:val="double" w:color="auto" w:sz="12" w:space="0"/>
            </w:tcBorders>
            <w:noWrap w:val="0"/>
            <w:vAlign w:val="top"/>
          </w:tcPr>
          <w:p w14:paraId="6BF30C9B">
            <w:pPr>
              <w:spacing w:before="40" w:after="40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14:paraId="3C02C0D5">
        <w:tc>
          <w:tcPr>
            <w:tcW w:w="2160" w:type="dxa"/>
            <w:tcBorders>
              <w:top w:val="nil"/>
            </w:tcBorders>
            <w:noWrap w:val="0"/>
            <w:vAlign w:val="top"/>
          </w:tcPr>
          <w:p w14:paraId="59876D79">
            <w:pPr>
              <w:spacing w:before="40" w:after="40"/>
            </w:pPr>
          </w:p>
        </w:tc>
        <w:tc>
          <w:tcPr>
            <w:tcW w:w="1170" w:type="dxa"/>
            <w:tcBorders>
              <w:top w:val="nil"/>
            </w:tcBorders>
            <w:noWrap w:val="0"/>
            <w:vAlign w:val="top"/>
          </w:tcPr>
          <w:p w14:paraId="3224E07E">
            <w:pPr>
              <w:spacing w:before="40" w:after="40"/>
            </w:pPr>
          </w:p>
        </w:tc>
        <w:tc>
          <w:tcPr>
            <w:tcW w:w="4954" w:type="dxa"/>
            <w:tcBorders>
              <w:top w:val="nil"/>
            </w:tcBorders>
            <w:noWrap w:val="0"/>
            <w:vAlign w:val="top"/>
          </w:tcPr>
          <w:p w14:paraId="5460F98B">
            <w:pPr>
              <w:spacing w:before="40" w:after="40"/>
            </w:pPr>
          </w:p>
        </w:tc>
        <w:tc>
          <w:tcPr>
            <w:tcW w:w="1584" w:type="dxa"/>
            <w:tcBorders>
              <w:top w:val="nil"/>
            </w:tcBorders>
            <w:noWrap w:val="0"/>
            <w:vAlign w:val="top"/>
          </w:tcPr>
          <w:p w14:paraId="5A0A5E35">
            <w:pPr>
              <w:spacing w:before="40" w:after="40"/>
            </w:pPr>
          </w:p>
        </w:tc>
      </w:tr>
      <w:tr w14:paraId="785972E4">
        <w:tc>
          <w:tcPr>
            <w:tcW w:w="2160" w:type="dxa"/>
            <w:tcBorders>
              <w:bottom w:val="single" w:color="auto" w:sz="12" w:space="0"/>
            </w:tcBorders>
            <w:noWrap w:val="0"/>
            <w:vAlign w:val="top"/>
          </w:tcPr>
          <w:p w14:paraId="200FC3F5">
            <w:pPr>
              <w:spacing w:before="40" w:after="40"/>
            </w:pPr>
          </w:p>
        </w:tc>
        <w:tc>
          <w:tcPr>
            <w:tcW w:w="1170" w:type="dxa"/>
            <w:tcBorders>
              <w:bottom w:val="single" w:color="auto" w:sz="12" w:space="0"/>
            </w:tcBorders>
            <w:noWrap w:val="0"/>
            <w:vAlign w:val="top"/>
          </w:tcPr>
          <w:p w14:paraId="64448C36">
            <w:pPr>
              <w:spacing w:before="40" w:after="40"/>
            </w:pPr>
          </w:p>
        </w:tc>
        <w:tc>
          <w:tcPr>
            <w:tcW w:w="4954" w:type="dxa"/>
            <w:tcBorders>
              <w:bottom w:val="single" w:color="auto" w:sz="12" w:space="0"/>
            </w:tcBorders>
            <w:noWrap w:val="0"/>
            <w:vAlign w:val="top"/>
          </w:tcPr>
          <w:p w14:paraId="57F10424">
            <w:pPr>
              <w:spacing w:before="40" w:after="40"/>
            </w:pPr>
          </w:p>
        </w:tc>
        <w:tc>
          <w:tcPr>
            <w:tcW w:w="1584" w:type="dxa"/>
            <w:tcBorders>
              <w:bottom w:val="single" w:color="auto" w:sz="12" w:space="0"/>
            </w:tcBorders>
            <w:noWrap w:val="0"/>
            <w:vAlign w:val="top"/>
          </w:tcPr>
          <w:p w14:paraId="48C4F76D">
            <w:pPr>
              <w:spacing w:before="40" w:after="40"/>
            </w:pPr>
          </w:p>
        </w:tc>
      </w:tr>
    </w:tbl>
    <w:p w14:paraId="19F8EAA8">
      <w:pPr>
        <w:pStyle w:val="2"/>
        <w:bidi w:val="0"/>
        <w:spacing w:line="360" w:lineRule="auto"/>
        <w:ind w:left="7880" w:leftChars="0" w:firstLine="0" w:firstLineChars="0"/>
        <w:jc w:val="both"/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p w14:paraId="2F631788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p w14:paraId="090BC003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p w14:paraId="4DFFC1B8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p w14:paraId="7A88B716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p w14:paraId="0B9B3433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p w14:paraId="2EFDE556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p w14:paraId="05863A71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p w14:paraId="568C0938">
      <w:pPr>
        <w:pStyle w:val="2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1. Introduction</w:t>
      </w:r>
    </w:p>
    <w:p w14:paraId="0A294CF0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1.1 Purpose</w:t>
      </w:r>
    </w:p>
    <w:p w14:paraId="7AF69726">
      <w:pPr>
        <w:pStyle w:val="10"/>
        <w:keepNext w:val="0"/>
        <w:keepLines w:val="0"/>
        <w:widowControl/>
        <w:suppressLineNumbers w:val="0"/>
      </w:pPr>
      <w:r>
        <w:t xml:space="preserve">The purpose of this document is to define the requirements for the </w:t>
      </w:r>
      <w:r>
        <w:rPr>
          <w:rStyle w:val="11"/>
        </w:rPr>
        <w:t>Expense Tracker System</w:t>
      </w:r>
      <w:r>
        <w:t>, a software application designed to help users track, manage, and analyze their personal or business expenses efficiently.</w:t>
      </w:r>
    </w:p>
    <w:p w14:paraId="6FD54196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1.2 Document Conventions</w:t>
      </w:r>
    </w:p>
    <w:p w14:paraId="4AEE06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Headings are numbered hierarchically. </w:t>
      </w:r>
    </w:p>
    <w:p w14:paraId="491B01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“Shall” indicates mandatory requirements. </w:t>
      </w:r>
    </w:p>
    <w:p w14:paraId="009BD7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“Should” indicates recommended requirements. </w:t>
      </w:r>
    </w:p>
    <w:p w14:paraId="3E137A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“May” indicates optional features. </w:t>
      </w:r>
    </w:p>
    <w:p w14:paraId="09186CA8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1.3 Intended Audience and Reading Suggestions</w:t>
      </w:r>
    </w:p>
    <w:p w14:paraId="587BE949">
      <w:pPr>
        <w:pStyle w:val="10"/>
        <w:keepNext w:val="0"/>
        <w:keepLines w:val="0"/>
        <w:widowControl/>
        <w:suppressLineNumbers w:val="0"/>
      </w:pPr>
      <w:r>
        <w:t>This document is intended for:</w:t>
      </w:r>
    </w:p>
    <w:p w14:paraId="03A502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Developers </w:t>
      </w:r>
    </w:p>
    <w:p w14:paraId="131F39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Project managers </w:t>
      </w:r>
    </w:p>
    <w:p w14:paraId="00F865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Stakeholders </w:t>
      </w:r>
    </w:p>
    <w:p w14:paraId="102B23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QA engineers </w:t>
      </w:r>
    </w:p>
    <w:p w14:paraId="36876A81">
      <w:pPr>
        <w:pStyle w:val="10"/>
        <w:keepNext w:val="0"/>
        <w:keepLines w:val="0"/>
        <w:widowControl/>
        <w:suppressLineNumbers w:val="0"/>
      </w:pPr>
      <w:r>
        <w:t>Readers should begin with the Introduction and Overall Description before reviewing detailed features.</w:t>
      </w:r>
    </w:p>
    <w:p w14:paraId="471EEBFE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.4 Product Scope</w:t>
      </w:r>
    </w:p>
    <w:p w14:paraId="10572617">
      <w:pPr>
        <w:pStyle w:val="10"/>
        <w:keepNext w:val="0"/>
        <w:keepLines w:val="0"/>
        <w:widowControl/>
        <w:suppressLineNumbers w:val="0"/>
      </w:pPr>
      <w:r>
        <w:t>The Expense Tracker allows users to:</w:t>
      </w:r>
    </w:p>
    <w:p w14:paraId="64F27D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Record daily expenses </w:t>
      </w:r>
    </w:p>
    <w:p w14:paraId="22699B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Categorize spending </w:t>
      </w:r>
    </w:p>
    <w:p w14:paraId="704A55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View reports and summaries </w:t>
      </w:r>
    </w:p>
    <w:p w14:paraId="2C2BDA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Set budgets and financial goals </w:t>
      </w:r>
    </w:p>
    <w:p w14:paraId="0B7E7765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1.5 References</w:t>
      </w:r>
    </w:p>
    <w:p w14:paraId="340AD8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IEEE 830 SRS Standard </w:t>
      </w:r>
    </w:p>
    <w:p w14:paraId="6B83FC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Software Engineering Best Practices </w:t>
      </w:r>
    </w:p>
    <w:p w14:paraId="4C8F25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Financial tracking application guidelines </w:t>
      </w:r>
    </w:p>
    <w:p w14:paraId="259D7DC9">
      <w:pPr>
        <w:pStyle w:val="2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 Overall Description</w:t>
      </w:r>
    </w:p>
    <w:p w14:paraId="514B3A60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2.1 Product Perspective</w:t>
      </w:r>
    </w:p>
    <w:p w14:paraId="3AEED712">
      <w:pPr>
        <w:pStyle w:val="10"/>
        <w:keepNext w:val="0"/>
        <w:keepLines w:val="0"/>
        <w:widowControl/>
        <w:suppressLineNumbers w:val="0"/>
      </w:pPr>
      <w:r>
        <w:t>The Expense Tracker is a standalone application that may integrate with banking APIs or cloud storage systems.</w:t>
      </w:r>
    </w:p>
    <w:p w14:paraId="2EFD56B4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2.2 Product Functions</w:t>
      </w:r>
    </w:p>
    <w:p w14:paraId="528080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Add/Edit/Delete expenses </w:t>
      </w:r>
    </w:p>
    <w:p w14:paraId="5232F2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Categorize expenses </w:t>
      </w:r>
    </w:p>
    <w:p w14:paraId="7F6A54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Generate reports (daily, weekly, monthly) </w:t>
      </w:r>
    </w:p>
    <w:p w14:paraId="1B14A5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Budget tracking and alerts </w:t>
      </w:r>
    </w:p>
    <w:p w14:paraId="0985F8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Data backup and synchronization </w:t>
      </w:r>
    </w:p>
    <w:p w14:paraId="0D3B875D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2.3 User Classes and Characteristics</w:t>
      </w:r>
    </w:p>
    <w:p w14:paraId="106622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General</w:t>
      </w:r>
      <w:bookmarkStart w:id="1" w:name="_GoBack"/>
      <w:bookmarkEnd w:id="1"/>
      <w:r>
        <w:rPr>
          <w:rStyle w:val="11"/>
        </w:rPr>
        <w:t xml:space="preserve"> Users:</w:t>
      </w:r>
      <w:r>
        <w:t xml:space="preserve"> Basic knowledge of mobile or web apps </w:t>
      </w:r>
    </w:p>
    <w:p w14:paraId="776EE1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Advanced Users:</w:t>
      </w:r>
      <w:r>
        <w:t xml:space="preserve"> Require analytics and reporting </w:t>
      </w:r>
    </w:p>
    <w:p w14:paraId="57783B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Admin (optional):</w:t>
      </w:r>
      <w:r>
        <w:t xml:space="preserve"> Manages system settings </w:t>
      </w:r>
    </w:p>
    <w:p w14:paraId="58BD340E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2.4 Operating Environment</w:t>
      </w:r>
    </w:p>
    <w:p w14:paraId="037F93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Mobile: Android / iOS </w:t>
      </w:r>
    </w:p>
    <w:p w14:paraId="775894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Web: Modern browsers (Chrome, Edge, Safari) </w:t>
      </w:r>
    </w:p>
    <w:p w14:paraId="7E3945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Backend: Cloud-based server (optional) </w:t>
      </w:r>
    </w:p>
    <w:p w14:paraId="247C447A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2.5 Design and Implementation Constraints</w:t>
      </w:r>
    </w:p>
    <w:p w14:paraId="7A46B9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Must support secure authentication </w:t>
      </w:r>
    </w:p>
    <w:p w14:paraId="449B6C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Must comply with data privacy regulations </w:t>
      </w:r>
    </w:p>
    <w:p w14:paraId="1004E6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Limited offline functionality depending on sync design </w:t>
      </w:r>
    </w:p>
    <w:p w14:paraId="637C2C92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2.6 User Documentation</w:t>
      </w:r>
    </w:p>
    <w:p w14:paraId="2C8426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User manual </w:t>
      </w:r>
    </w:p>
    <w:p w14:paraId="16F531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FAQ section </w:t>
      </w:r>
    </w:p>
    <w:p w14:paraId="37B294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In-app help/tutorial </w:t>
      </w:r>
    </w:p>
    <w:p w14:paraId="38E2A8C5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2.7 Assumptions and Dependencies</w:t>
      </w:r>
    </w:p>
    <w:p w14:paraId="209291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Users have internet access for syncing </w:t>
      </w:r>
    </w:p>
    <w:p w14:paraId="6FDEE54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Integration APIs (if used) remain available </w:t>
      </w:r>
    </w:p>
    <w:p w14:paraId="409A8CC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Device storage is sufficient</w:t>
      </w:r>
    </w:p>
    <w:p w14:paraId="776FEB64">
      <w:pPr>
        <w:pStyle w:val="2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 External Interface Requirements</w:t>
      </w:r>
    </w:p>
    <w:p w14:paraId="1E64D3E2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3.1 User Interfaces</w:t>
      </w:r>
    </w:p>
    <w:p w14:paraId="785B63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Dashboard with summary charts </w:t>
      </w:r>
    </w:p>
    <w:p w14:paraId="06A198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Expense entry form </w:t>
      </w:r>
    </w:p>
    <w:p w14:paraId="054D01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Category management screen </w:t>
      </w:r>
    </w:p>
    <w:p w14:paraId="43B305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Reports and analytics page </w:t>
      </w:r>
    </w:p>
    <w:p w14:paraId="2B82F66A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3.2 Hardware Interfaces</w:t>
      </w:r>
    </w:p>
    <w:p w14:paraId="1A252F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Smartphone or computer </w:t>
      </w:r>
    </w:p>
    <w:p w14:paraId="64FEBCF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Optional: biometric authentication (fingerprint/face recognition) </w:t>
      </w:r>
    </w:p>
    <w:p w14:paraId="79E88BD6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3.3 Software Interfaces</w:t>
      </w:r>
    </w:p>
    <w:p w14:paraId="46D59C9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Database (SQL/NoSQL) </w:t>
      </w:r>
    </w:p>
    <w:p w14:paraId="67EC3B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Optional bank APIs </w:t>
      </w:r>
    </w:p>
    <w:p w14:paraId="6793B4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Cloud storage services </w:t>
      </w:r>
    </w:p>
    <w:p w14:paraId="1BB38FA9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3.4 Communications Interfaces</w:t>
      </w:r>
    </w:p>
    <w:p w14:paraId="14BFBD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HTTPS for secure data transmission </w:t>
      </w:r>
    </w:p>
    <w:p w14:paraId="2A18EAE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REST API for backend communication </w:t>
      </w:r>
    </w:p>
    <w:p w14:paraId="26A99B1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52823">
      <w:pPr>
        <w:pStyle w:val="2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 System Features</w:t>
      </w:r>
    </w:p>
    <w:p w14:paraId="5AF181FF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4.1 Expense Management</w:t>
      </w:r>
    </w:p>
    <w:p w14:paraId="74D5065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Users can add, edit, and delete expenses </w:t>
      </w:r>
    </w:p>
    <w:p w14:paraId="49D0574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Each expense includes </w:t>
      </w:r>
      <w:r>
        <w:rPr>
          <w:lang w:val="en-US"/>
        </w:rPr>
        <w:t>an amount,</w:t>
      </w:r>
      <w:r>
        <w:t xml:space="preserve"> category, date, and notes </w:t>
      </w:r>
    </w:p>
    <w:p w14:paraId="69A05EAE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4.2 Category Management</w:t>
      </w:r>
    </w:p>
    <w:p w14:paraId="2291BF3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Users can create custom categories </w:t>
      </w:r>
    </w:p>
    <w:p w14:paraId="3DD1173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Predefined </w:t>
      </w:r>
      <w:r>
        <w:rPr>
          <w:lang w:val="en-US"/>
        </w:rPr>
        <w:t xml:space="preserve">categories are </w:t>
      </w:r>
      <w:r>
        <w:t xml:space="preserve">available </w:t>
      </w:r>
    </w:p>
    <w:p w14:paraId="4B264F03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4.3 Reporting and Analytics</w:t>
      </w:r>
    </w:p>
    <w:p w14:paraId="3E37DF4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Generate charts and summaries </w:t>
      </w:r>
    </w:p>
    <w:p w14:paraId="6475752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Filter by date, category, or amount </w:t>
      </w:r>
    </w:p>
    <w:p w14:paraId="7B656680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4.4 Budget Management</w:t>
      </w:r>
    </w:p>
    <w:p w14:paraId="503A2AC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Set monthly or category-based budgets </w:t>
      </w:r>
    </w:p>
    <w:p w14:paraId="5B47EC99">
      <w:pPr>
        <w:pStyle w:val="3"/>
        <w:keepNext w:val="0"/>
        <w:keepLines w:val="0"/>
        <w:widowControl/>
        <w:suppressLineNumbers w:val="0"/>
      </w:pPr>
      <w:r>
        <w:t>Receive alerts when limits are exceeded</w:t>
      </w:r>
    </w:p>
    <w:p w14:paraId="0E0FA79B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4.5 Data Synchronization</w:t>
      </w:r>
    </w:p>
    <w:p w14:paraId="1920FE8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Sync data across devices </w:t>
      </w:r>
    </w:p>
    <w:p w14:paraId="4E523AE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Backup and restore functionality </w:t>
      </w:r>
    </w:p>
    <w:p w14:paraId="5342253E">
      <w:pPr>
        <w:pStyle w:val="2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5. Other Nonfunctional Requirements</w:t>
      </w:r>
    </w:p>
    <w:p w14:paraId="4B577EBD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5.1 Performance Requirements</w:t>
      </w:r>
    </w:p>
    <w:p w14:paraId="00A1989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lang w:val="en-US"/>
        </w:rPr>
        <w:t xml:space="preserve">The system </w:t>
      </w:r>
      <w:r>
        <w:t xml:space="preserve">should load within 2 seconds </w:t>
      </w:r>
    </w:p>
    <w:p w14:paraId="3BE245F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Support at least 10,000 transactions per user </w:t>
      </w:r>
    </w:p>
    <w:p w14:paraId="5A37136B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5.2 Safety Requirements</w:t>
      </w:r>
    </w:p>
    <w:p w14:paraId="16F3E29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Prevent data loss during crashes </w:t>
      </w:r>
    </w:p>
    <w:p w14:paraId="5403CE8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Regular automatic backups </w:t>
      </w:r>
    </w:p>
    <w:p w14:paraId="17D5F3EF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5.3 Security Requirements</w:t>
      </w:r>
    </w:p>
    <w:p w14:paraId="3685E49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User authentication (email/password, OAuth) </w:t>
      </w:r>
    </w:p>
    <w:p w14:paraId="2512AF1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Data encryption (in transit and at rest) </w:t>
      </w:r>
    </w:p>
    <w:p w14:paraId="51E3373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Secure session handling </w:t>
      </w:r>
    </w:p>
    <w:p w14:paraId="5733E0C9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5.4 Software Quality Attributes</w:t>
      </w:r>
    </w:p>
    <w:p w14:paraId="626BE58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Usability:</w:t>
      </w:r>
      <w:r>
        <w:t xml:space="preserve"> Simple and intuitive UI </w:t>
      </w:r>
    </w:p>
    <w:p w14:paraId="758E4F3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Reliability:</w:t>
      </w:r>
      <w:r>
        <w:t xml:space="preserve"> Minimal downtime </w:t>
      </w:r>
    </w:p>
    <w:p w14:paraId="2D9239A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Scalability:</w:t>
      </w:r>
      <w:r>
        <w:t xml:space="preserve"> Support increasing users </w:t>
      </w:r>
    </w:p>
    <w:p w14:paraId="05AECBB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Maintainability:</w:t>
      </w:r>
      <w:r>
        <w:t xml:space="preserve"> Modular code structure </w:t>
      </w:r>
    </w:p>
    <w:p w14:paraId="4B541A42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5.5 Business Rules</w:t>
      </w:r>
    </w:p>
    <w:p w14:paraId="52AD9D9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Expenses must have a valid amount </w:t>
      </w:r>
    </w:p>
    <w:p w14:paraId="5C2031D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Dates cannot be in invalid formats </w:t>
      </w:r>
    </w:p>
    <w:p w14:paraId="37D76E9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Budget alerts triggered when threshold ex</w:t>
      </w:r>
      <w:r>
        <w:rPr>
          <w:rFonts w:hint="default"/>
          <w:lang w:val="en-US"/>
        </w:rPr>
        <w:t>ceeded</w:t>
      </w:r>
    </w:p>
    <w:p w14:paraId="699FF776">
      <w:pPr>
        <w:pStyle w:val="2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6. Other Requirements</w:t>
      </w:r>
    </w:p>
    <w:p w14:paraId="67577F4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Multi-language support (optional) </w:t>
      </w:r>
    </w:p>
    <w:p w14:paraId="7683ADB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Dark mode UI (optional) </w:t>
      </w:r>
    </w:p>
    <w:p w14:paraId="46244EB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Export data (CSV/PDF) </w:t>
      </w:r>
    </w:p>
    <w:p w14:paraId="7264CB40">
      <w:pPr>
        <w:pStyle w:val="2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Appendix A: Glossary</w:t>
      </w:r>
    </w:p>
    <w:p w14:paraId="2C9209B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Expense:</w:t>
      </w:r>
      <w:r>
        <w:t xml:space="preserve"> Money spent by the user </w:t>
      </w:r>
    </w:p>
    <w:p w14:paraId="35FE7B8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Category:</w:t>
      </w:r>
      <w:r>
        <w:t xml:space="preserve"> Classification of expenses (e.g., food, travel) </w:t>
      </w:r>
    </w:p>
    <w:p w14:paraId="5716778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Budget:</w:t>
      </w:r>
      <w:r>
        <w:t xml:space="preserve"> Spending limit set by the user </w:t>
      </w:r>
    </w:p>
    <w:p w14:paraId="10AEE0C0">
      <w:pPr>
        <w:keepNext w:val="0"/>
        <w:keepLines w:val="0"/>
        <w:widowControl/>
        <w:suppressLineNumbers w:val="0"/>
      </w:pPr>
    </w:p>
    <w:p w14:paraId="3424FA33">
      <w:pPr>
        <w:pStyle w:val="2"/>
        <w:keepNext w:val="0"/>
        <w:keepLines w:val="0"/>
        <w:widowControl/>
        <w:suppressLineNumbers w:val="0"/>
        <w:rPr>
          <w:rStyle w:val="11"/>
          <w:b/>
          <w:bCs/>
        </w:rPr>
      </w:pPr>
      <w:r>
        <w:rPr>
          <w:rStyle w:val="11"/>
          <w:b/>
          <w:bCs/>
        </w:rPr>
        <w:t>Appendix B: Analysis Models</w:t>
      </w:r>
    </w:p>
    <w:p w14:paraId="71D2104F"/>
    <w:p w14:paraId="23A7CFE2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B.1 Use Case Diagram</w:t>
      </w:r>
    </w:p>
    <w:p w14:paraId="08997312">
      <w:pPr>
        <w:pStyle w:val="5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Actors:</w:t>
      </w:r>
    </w:p>
    <w:p w14:paraId="3E51967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User </w:t>
      </w:r>
    </w:p>
    <w:p w14:paraId="2F5FA83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Admin (optional) </w:t>
      </w:r>
    </w:p>
    <w:p w14:paraId="67CDD652">
      <w:pPr>
        <w:pStyle w:val="5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Use Cases:</w:t>
      </w:r>
    </w:p>
    <w:p w14:paraId="5CDEC35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Register/Login </w:t>
      </w:r>
    </w:p>
    <w:p w14:paraId="78E50C8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Add Expense </w:t>
      </w:r>
    </w:p>
    <w:p w14:paraId="2CBC789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Edit/Delete Expense </w:t>
      </w:r>
    </w:p>
    <w:p w14:paraId="28872BC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View Reports </w:t>
      </w:r>
    </w:p>
    <w:p w14:paraId="251AB0A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Set Budget </w:t>
      </w:r>
    </w:p>
    <w:p w14:paraId="3D4F9DA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Manage Categories </w:t>
      </w:r>
    </w:p>
    <w:p w14:paraId="79FFC58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Sync Data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Style w:val="11"/>
        </w:rPr>
        <w:t>Use Case Diagram (Textual Representation)</w:t>
      </w:r>
    </w:p>
    <w:p w14:paraId="1AA6C3AA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+-------------------+</w:t>
      </w:r>
    </w:p>
    <w:p w14:paraId="098990DE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|       User        |</w:t>
      </w:r>
    </w:p>
    <w:p w14:paraId="1FA5BB5D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+-------------------+</w:t>
      </w:r>
    </w:p>
    <w:p w14:paraId="7B1076BE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 /   |    |    \</w:t>
      </w:r>
    </w:p>
    <w:p w14:paraId="2BFA58DB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/    |    |     \</w:t>
      </w:r>
    </w:p>
    <w:p w14:paraId="1FC18227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v     v    v      v</w:t>
      </w:r>
    </w:p>
    <w:p w14:paraId="2640B321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+---------+  +---------+  +-------------+</w:t>
      </w:r>
    </w:p>
    <w:p w14:paraId="29395B00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| Add     |  | View    |  | Set Budget  |</w:t>
      </w:r>
    </w:p>
    <w:p w14:paraId="57F1E71C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| Expense |  | Reports |  |             |</w:t>
      </w:r>
    </w:p>
    <w:p w14:paraId="7D354168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+---------+  +---------+  +-------------+</w:t>
      </w:r>
    </w:p>
    <w:p w14:paraId="1AF8A147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|             |</w:t>
      </w:r>
    </w:p>
    <w:p w14:paraId="24C58EF9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v             v</w:t>
      </w:r>
    </w:p>
    <w:p w14:paraId="048E1652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+---------+   +------------+</w:t>
      </w:r>
    </w:p>
    <w:p w14:paraId="5259936C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| Edit/   |   | Filter     |</w:t>
      </w:r>
    </w:p>
    <w:p w14:paraId="17FD2830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| Delete  |   | Reports    |</w:t>
      </w:r>
    </w:p>
    <w:p w14:paraId="58D63EC0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+---------+   +------------+</w:t>
      </w:r>
    </w:p>
    <w:p w14:paraId="38ED9C46">
      <w:pPr>
        <w:keepNext w:val="0"/>
        <w:keepLines w:val="0"/>
        <w:widowControl/>
        <w:suppressLineNumbers w:val="0"/>
        <w:rPr>
          <w:rFonts w:hint="default"/>
        </w:rPr>
      </w:pPr>
    </w:p>
    <w:p w14:paraId="691BD4A5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|</w:t>
      </w:r>
    </w:p>
    <w:p w14:paraId="44D3C51A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v</w:t>
      </w:r>
    </w:p>
    <w:p w14:paraId="48CF7E45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+----------------+</w:t>
      </w:r>
    </w:p>
    <w:p w14:paraId="2AF08191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| Manage         |</w:t>
      </w:r>
    </w:p>
    <w:p w14:paraId="023DD431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| Categories     |</w:t>
      </w:r>
    </w:p>
    <w:p w14:paraId="61F152B0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+----------------+</w:t>
      </w:r>
    </w:p>
    <w:p w14:paraId="231B58E5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B.2 Detailed Use Case Description</w:t>
      </w:r>
    </w:p>
    <w:p w14:paraId="01BF1382">
      <w:pPr>
        <w:pStyle w:val="5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Use Case: Add Expense</w:t>
      </w:r>
    </w:p>
    <w:p w14:paraId="01D9DB7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Actor:</w:t>
      </w:r>
      <w:r>
        <w:t xml:space="preserve"> User </w:t>
      </w:r>
    </w:p>
    <w:p w14:paraId="56EA33C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Description:</w:t>
      </w:r>
      <w:r>
        <w:t xml:space="preserve"> User adds a new expense entry </w:t>
      </w:r>
    </w:p>
    <w:p w14:paraId="17D32A7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Precondition:</w:t>
      </w:r>
      <w:r>
        <w:t xml:space="preserve"> User is logged in </w:t>
      </w:r>
    </w:p>
    <w:p w14:paraId="77AEF23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Main Flow:</w:t>
      </w:r>
      <w:r>
        <w:t xml:space="preserve"> </w:t>
      </w:r>
    </w:p>
    <w:p w14:paraId="364C75DC">
      <w:pPr>
        <w:keepNext w:val="0"/>
        <w:keepLines w:val="0"/>
        <w:widowControl/>
        <w:numPr>
          <w:ilvl w:val="1"/>
          <w:numId w:val="29"/>
        </w:numPr>
        <w:suppressLineNumbers w:val="0"/>
        <w:spacing w:before="0" w:beforeAutospacing="1" w:after="0" w:afterAutospacing="1"/>
        <w:ind w:left="1440" w:hanging="360"/>
      </w:pPr>
      <w:r>
        <w:t xml:space="preserve">User opens expense form </w:t>
      </w:r>
    </w:p>
    <w:p w14:paraId="28627CCB">
      <w:pPr>
        <w:keepNext w:val="0"/>
        <w:keepLines w:val="0"/>
        <w:widowControl/>
        <w:numPr>
          <w:ilvl w:val="1"/>
          <w:numId w:val="29"/>
        </w:numPr>
        <w:suppressLineNumbers w:val="0"/>
        <w:spacing w:before="0" w:beforeAutospacing="1" w:after="0" w:afterAutospacing="1"/>
        <w:ind w:left="1440" w:hanging="360"/>
      </w:pPr>
      <w:r>
        <w:t xml:space="preserve">Enters amount, category, date </w:t>
      </w:r>
    </w:p>
    <w:p w14:paraId="6016073E">
      <w:pPr>
        <w:keepNext w:val="0"/>
        <w:keepLines w:val="0"/>
        <w:widowControl/>
        <w:numPr>
          <w:ilvl w:val="1"/>
          <w:numId w:val="29"/>
        </w:numPr>
        <w:suppressLineNumbers w:val="0"/>
        <w:spacing w:before="0" w:beforeAutospacing="1" w:after="0" w:afterAutospacing="1"/>
        <w:ind w:left="1440" w:hanging="360"/>
      </w:pPr>
      <w:r>
        <w:t xml:space="preserve">Clicks save </w:t>
      </w:r>
    </w:p>
    <w:p w14:paraId="38631D84">
      <w:pPr>
        <w:keepNext w:val="0"/>
        <w:keepLines w:val="0"/>
        <w:widowControl/>
        <w:numPr>
          <w:ilvl w:val="1"/>
          <w:numId w:val="29"/>
        </w:numPr>
        <w:suppressLineNumbers w:val="0"/>
        <w:spacing w:before="0" w:beforeAutospacing="1" w:after="0" w:afterAutospacing="1"/>
        <w:ind w:left="1440" w:hanging="360"/>
      </w:pPr>
      <w:r>
        <w:t xml:space="preserve">System stores expense </w:t>
      </w:r>
    </w:p>
    <w:p w14:paraId="6ED1CAE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lang w:val="en-US"/>
        </w:rPr>
        <w:t>Post condition</w:t>
      </w:r>
      <w:r>
        <w:rPr>
          <w:rStyle w:val="11"/>
        </w:rPr>
        <w:t>:</w:t>
      </w:r>
      <w:r>
        <w:t xml:space="preserve"> Expense is saved successfully </w:t>
      </w:r>
    </w:p>
    <w:p w14:paraId="6A55EF6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46E23">
      <w:pPr>
        <w:pStyle w:val="5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Use Case: View Reports</w:t>
      </w:r>
    </w:p>
    <w:p w14:paraId="3DA288C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Actor:</w:t>
      </w:r>
      <w:r>
        <w:t xml:space="preserve"> User </w:t>
      </w:r>
    </w:p>
    <w:p w14:paraId="12A5478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Description:</w:t>
      </w:r>
      <w:r>
        <w:t xml:space="preserve"> User views expense summaries </w:t>
      </w:r>
    </w:p>
    <w:p w14:paraId="412E34B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Main Flow:</w:t>
      </w:r>
      <w:r>
        <w:t xml:space="preserve"> </w:t>
      </w:r>
    </w:p>
    <w:p w14:paraId="21CBDC02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User selects report type </w:t>
      </w:r>
    </w:p>
    <w:p w14:paraId="636F5813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System retrieves data </w:t>
      </w:r>
    </w:p>
    <w:p w14:paraId="33D8D05E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Displays charts/graphs </w:t>
      </w:r>
    </w:p>
    <w:p w14:paraId="3391078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4C6E50A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rStyle w:val="11"/>
          <w:b/>
          <w:bCs/>
        </w:rPr>
        <w:t>B.3 Sequence Diagrams</w:t>
      </w:r>
    </w:p>
    <w:p w14:paraId="3F35882F">
      <w:pPr>
        <w:pStyle w:val="5"/>
        <w:keepNext w:val="0"/>
        <w:keepLines w:val="0"/>
        <w:widowControl/>
        <w:suppressLineNumbers w:val="0"/>
        <w:rPr>
          <w:rStyle w:val="11"/>
          <w:b/>
          <w:bCs/>
        </w:rPr>
      </w:pPr>
      <w:r>
        <w:rPr>
          <w:rStyle w:val="11"/>
          <w:b/>
          <w:bCs/>
        </w:rPr>
        <w:t>Sequence Diagram 1: Add Expen</w:t>
      </w:r>
      <w:r>
        <w:rPr>
          <w:rStyle w:val="11"/>
          <w:b/>
          <w:bCs/>
        </w:rPr>
        <w:t>se</w:t>
      </w:r>
    </w:p>
    <w:p w14:paraId="1C7349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User        UI        Backend        Database</w:t>
      </w:r>
    </w:p>
    <w:p w14:paraId="684AE7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</w:rPr>
        <w:t xml:space="preserve"> |           |           </w:t>
      </w:r>
      <w:r>
        <w:rPr>
          <w:rFonts w:hint="default"/>
          <w:sz w:val="44"/>
          <w:szCs w:val="44"/>
          <w:lang w:val="en-US"/>
        </w:rPr>
        <w:t xml:space="preserve">    </w:t>
      </w:r>
      <w:r>
        <w:rPr>
          <w:rFonts w:hint="default"/>
          <w:sz w:val="44"/>
          <w:szCs w:val="44"/>
        </w:rPr>
        <w:t xml:space="preserve"> |      </w:t>
      </w:r>
      <w:r>
        <w:rPr>
          <w:rFonts w:hint="default"/>
          <w:sz w:val="44"/>
          <w:szCs w:val="44"/>
          <w:lang w:val="en-US"/>
        </w:rPr>
        <w:t xml:space="preserve">             </w:t>
      </w:r>
      <w:r>
        <w:rPr>
          <w:rFonts w:hint="default"/>
          <w:sz w:val="44"/>
          <w:szCs w:val="44"/>
        </w:rPr>
        <w:t xml:space="preserve">   |</w:t>
      </w:r>
      <w:r>
        <w:rPr>
          <w:rFonts w:hint="default"/>
          <w:sz w:val="44"/>
          <w:szCs w:val="44"/>
          <w:lang w:val="en-US"/>
        </w:rPr>
        <w:t xml:space="preserve">           </w:t>
      </w:r>
    </w:p>
    <w:p w14:paraId="4F093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</w:rPr>
        <w:t xml:space="preserve"> |--</w:t>
      </w:r>
      <w:r>
        <w:rPr>
          <w:rFonts w:hint="default"/>
          <w:sz w:val="28"/>
          <w:szCs w:val="28"/>
        </w:rPr>
        <w:t>Enter</w:t>
      </w:r>
      <w:r>
        <w:rPr>
          <w:rFonts w:hint="default"/>
          <w:sz w:val="44"/>
          <w:szCs w:val="44"/>
        </w:rPr>
        <w:t>-</w:t>
      </w:r>
      <w:r>
        <w:rPr>
          <w:rFonts w:hint="default"/>
          <w:sz w:val="44"/>
          <w:szCs w:val="44"/>
          <w:lang w:val="en-US"/>
        </w:rPr>
        <w:t>&gt;</w:t>
      </w:r>
      <w:r>
        <w:rPr>
          <w:rFonts w:hint="default"/>
          <w:sz w:val="44"/>
          <w:szCs w:val="44"/>
        </w:rPr>
        <w:t xml:space="preserve">|       </w:t>
      </w:r>
      <w:r>
        <w:rPr>
          <w:rFonts w:hint="default"/>
          <w:sz w:val="44"/>
          <w:szCs w:val="44"/>
          <w:lang w:val="en-US"/>
        </w:rPr>
        <w:t xml:space="preserve">      </w:t>
      </w:r>
      <w:r>
        <w:rPr>
          <w:rFonts w:hint="default"/>
          <w:sz w:val="44"/>
          <w:szCs w:val="44"/>
        </w:rPr>
        <w:t xml:space="preserve">  |   </w:t>
      </w:r>
      <w:r>
        <w:rPr>
          <w:rFonts w:hint="default"/>
          <w:sz w:val="44"/>
          <w:szCs w:val="44"/>
          <w:lang w:val="en-US"/>
        </w:rPr>
        <w:t xml:space="preserve"> </w:t>
      </w:r>
      <w:r>
        <w:rPr>
          <w:rFonts w:hint="default"/>
          <w:sz w:val="44"/>
          <w:szCs w:val="44"/>
        </w:rPr>
        <w:t xml:space="preserve">    </w:t>
      </w:r>
      <w:r>
        <w:rPr>
          <w:rFonts w:hint="default"/>
          <w:sz w:val="44"/>
          <w:szCs w:val="44"/>
          <w:lang w:val="en-US"/>
        </w:rPr>
        <w:t xml:space="preserve">       </w:t>
      </w:r>
      <w:r>
        <w:rPr>
          <w:rFonts w:hint="default"/>
          <w:sz w:val="44"/>
          <w:szCs w:val="44"/>
        </w:rPr>
        <w:t xml:space="preserve"> </w:t>
      </w:r>
      <w:r>
        <w:rPr>
          <w:rFonts w:hint="default"/>
          <w:sz w:val="44"/>
          <w:szCs w:val="44"/>
          <w:lang w:val="en-US"/>
        </w:rPr>
        <w:t xml:space="preserve">  </w:t>
      </w:r>
      <w:r>
        <w:rPr>
          <w:rFonts w:hint="default"/>
          <w:sz w:val="44"/>
          <w:szCs w:val="44"/>
        </w:rPr>
        <w:t xml:space="preserve">   </w:t>
      </w:r>
      <w:r>
        <w:rPr>
          <w:rFonts w:hint="default"/>
          <w:sz w:val="44"/>
          <w:szCs w:val="44"/>
          <w:lang w:val="en-US"/>
        </w:rPr>
        <w:t xml:space="preserve"> </w:t>
      </w:r>
      <w:r>
        <w:rPr>
          <w:rFonts w:hint="default"/>
          <w:sz w:val="44"/>
          <w:szCs w:val="44"/>
        </w:rPr>
        <w:t>|</w:t>
      </w:r>
    </w:p>
    <w:p w14:paraId="56EE3E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|  </w:t>
      </w:r>
      <w:r>
        <w:rPr>
          <w:rFonts w:hint="default"/>
          <w:sz w:val="32"/>
          <w:szCs w:val="32"/>
        </w:rPr>
        <w:t xml:space="preserve">Data </w:t>
      </w:r>
      <w:r>
        <w:rPr>
          <w:rFonts w:hint="default"/>
          <w:sz w:val="44"/>
          <w:szCs w:val="44"/>
        </w:rPr>
        <w:t xml:space="preserve">    |        </w:t>
      </w:r>
      <w:r>
        <w:rPr>
          <w:rFonts w:hint="default"/>
          <w:sz w:val="44"/>
          <w:szCs w:val="44"/>
          <w:lang w:val="en-US"/>
        </w:rPr>
        <w:t xml:space="preserve">  </w:t>
      </w:r>
      <w:r>
        <w:rPr>
          <w:rFonts w:hint="default"/>
          <w:sz w:val="44"/>
          <w:szCs w:val="44"/>
        </w:rPr>
        <w:t xml:space="preserve">    |         </w:t>
      </w:r>
      <w:r>
        <w:rPr>
          <w:rFonts w:hint="default"/>
          <w:sz w:val="44"/>
          <w:szCs w:val="44"/>
          <w:lang w:val="en-US"/>
        </w:rPr>
        <w:t xml:space="preserve">        </w:t>
      </w:r>
      <w:r>
        <w:rPr>
          <w:rFonts w:hint="default"/>
          <w:sz w:val="44"/>
          <w:szCs w:val="44"/>
        </w:rPr>
        <w:t xml:space="preserve">    </w:t>
      </w:r>
      <w:r>
        <w:rPr>
          <w:rFonts w:hint="default"/>
          <w:sz w:val="44"/>
          <w:szCs w:val="44"/>
          <w:lang w:val="en-US"/>
        </w:rPr>
        <w:t xml:space="preserve"> </w:t>
      </w:r>
      <w:r>
        <w:rPr>
          <w:rFonts w:hint="default"/>
          <w:sz w:val="44"/>
          <w:szCs w:val="44"/>
        </w:rPr>
        <w:t xml:space="preserve"> |</w:t>
      </w:r>
    </w:p>
    <w:p w14:paraId="1841C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|           |--</w:t>
      </w:r>
      <w:r>
        <w:rPr>
          <w:rFonts w:hint="default"/>
          <w:sz w:val="22"/>
          <w:szCs w:val="22"/>
        </w:rPr>
        <w:t>Send</w:t>
      </w:r>
      <w:r>
        <w:rPr>
          <w:rFonts w:hint="default"/>
          <w:sz w:val="44"/>
          <w:szCs w:val="44"/>
        </w:rPr>
        <w:t>---&gt;</w:t>
      </w:r>
      <w:r>
        <w:rPr>
          <w:rFonts w:hint="default"/>
          <w:sz w:val="44"/>
          <w:szCs w:val="44"/>
          <w:lang w:val="en-US"/>
        </w:rPr>
        <w:t xml:space="preserve">  </w:t>
      </w:r>
      <w:r>
        <w:rPr>
          <w:rFonts w:hint="default"/>
          <w:sz w:val="44"/>
          <w:szCs w:val="44"/>
        </w:rPr>
        <w:t xml:space="preserve">|              </w:t>
      </w:r>
      <w:r>
        <w:rPr>
          <w:rFonts w:hint="default"/>
          <w:sz w:val="44"/>
          <w:szCs w:val="44"/>
          <w:lang w:val="en-US"/>
        </w:rPr>
        <w:t xml:space="preserve">        </w:t>
      </w:r>
      <w:r>
        <w:rPr>
          <w:rFonts w:hint="default"/>
          <w:sz w:val="44"/>
          <w:szCs w:val="44"/>
        </w:rPr>
        <w:t>|</w:t>
      </w:r>
    </w:p>
    <w:p w14:paraId="77848D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|           |  </w:t>
      </w:r>
      <w:r>
        <w:rPr>
          <w:rFonts w:hint="default"/>
          <w:sz w:val="22"/>
          <w:szCs w:val="22"/>
        </w:rPr>
        <w:t xml:space="preserve">Request </w:t>
      </w:r>
      <w:r>
        <w:rPr>
          <w:rFonts w:hint="default"/>
          <w:sz w:val="44"/>
          <w:szCs w:val="44"/>
        </w:rPr>
        <w:t xml:space="preserve"> </w:t>
      </w:r>
      <w:r>
        <w:rPr>
          <w:rFonts w:hint="default"/>
          <w:sz w:val="44"/>
          <w:szCs w:val="44"/>
          <w:lang w:val="en-US"/>
        </w:rPr>
        <w:t xml:space="preserve">    </w:t>
      </w:r>
      <w:r>
        <w:rPr>
          <w:rFonts w:hint="default"/>
          <w:sz w:val="44"/>
          <w:szCs w:val="44"/>
        </w:rPr>
        <w:t xml:space="preserve"> |             </w:t>
      </w:r>
      <w:r>
        <w:rPr>
          <w:rFonts w:hint="default"/>
          <w:sz w:val="44"/>
          <w:szCs w:val="44"/>
          <w:lang w:val="en-US"/>
        </w:rPr>
        <w:t xml:space="preserve">         </w:t>
      </w:r>
      <w:r>
        <w:rPr>
          <w:rFonts w:hint="default"/>
          <w:sz w:val="44"/>
          <w:szCs w:val="44"/>
        </w:rPr>
        <w:t xml:space="preserve"> |</w:t>
      </w:r>
    </w:p>
    <w:p w14:paraId="49C898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|           |          </w:t>
      </w:r>
      <w:r>
        <w:rPr>
          <w:rFonts w:hint="default"/>
          <w:sz w:val="44"/>
          <w:szCs w:val="44"/>
          <w:lang w:val="en-US"/>
        </w:rPr>
        <w:t xml:space="preserve">    </w:t>
      </w:r>
      <w:r>
        <w:rPr>
          <w:rFonts w:hint="default"/>
          <w:sz w:val="44"/>
          <w:szCs w:val="44"/>
        </w:rPr>
        <w:t xml:space="preserve"> |</w:t>
      </w:r>
      <w:r>
        <w:rPr>
          <w:rFonts w:hint="default"/>
          <w:sz w:val="28"/>
          <w:szCs w:val="28"/>
        </w:rPr>
        <w:t>--Insert-</w:t>
      </w:r>
      <w:r>
        <w:rPr>
          <w:rFonts w:hint="default"/>
          <w:sz w:val="44"/>
          <w:szCs w:val="44"/>
        </w:rPr>
        <w:t>--&gt;</w:t>
      </w:r>
      <w:r>
        <w:rPr>
          <w:rFonts w:hint="default"/>
          <w:sz w:val="44"/>
          <w:szCs w:val="44"/>
          <w:lang w:val="en-US"/>
        </w:rPr>
        <w:t xml:space="preserve">         </w:t>
      </w:r>
      <w:r>
        <w:rPr>
          <w:rFonts w:hint="default"/>
          <w:sz w:val="44"/>
          <w:szCs w:val="44"/>
        </w:rPr>
        <w:t>|</w:t>
      </w:r>
    </w:p>
    <w:p w14:paraId="41DBF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|           |         </w:t>
      </w:r>
      <w:r>
        <w:rPr>
          <w:rFonts w:hint="default"/>
          <w:sz w:val="44"/>
          <w:szCs w:val="44"/>
          <w:lang w:val="en-US"/>
        </w:rPr>
        <w:t xml:space="preserve">   </w:t>
      </w:r>
      <w:r>
        <w:rPr>
          <w:rFonts w:hint="default"/>
          <w:sz w:val="44"/>
          <w:szCs w:val="44"/>
        </w:rPr>
        <w:t xml:space="preserve">   |   Record    </w:t>
      </w:r>
      <w:r>
        <w:rPr>
          <w:rFonts w:hint="default"/>
          <w:sz w:val="44"/>
          <w:szCs w:val="44"/>
          <w:lang w:val="en-US"/>
        </w:rPr>
        <w:t xml:space="preserve">   </w:t>
      </w:r>
      <w:r>
        <w:rPr>
          <w:rFonts w:hint="default"/>
          <w:sz w:val="44"/>
          <w:szCs w:val="44"/>
        </w:rPr>
        <w:t xml:space="preserve"> |</w:t>
      </w:r>
    </w:p>
    <w:p w14:paraId="2C8E18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|           |         </w:t>
      </w:r>
      <w:r>
        <w:rPr>
          <w:rFonts w:hint="default"/>
          <w:sz w:val="44"/>
          <w:szCs w:val="44"/>
          <w:lang w:val="en-US"/>
        </w:rPr>
        <w:t xml:space="preserve">   </w:t>
      </w:r>
      <w:r>
        <w:rPr>
          <w:rFonts w:hint="default"/>
          <w:sz w:val="44"/>
          <w:szCs w:val="44"/>
        </w:rPr>
        <w:t xml:space="preserve">   |&lt;--Success--</w:t>
      </w:r>
      <w:r>
        <w:rPr>
          <w:rFonts w:hint="default"/>
          <w:sz w:val="44"/>
          <w:szCs w:val="44"/>
          <w:lang w:val="en-US"/>
        </w:rPr>
        <w:t xml:space="preserve"> </w:t>
      </w:r>
      <w:r>
        <w:rPr>
          <w:rFonts w:hint="default"/>
          <w:sz w:val="44"/>
          <w:szCs w:val="44"/>
        </w:rPr>
        <w:t>|</w:t>
      </w:r>
    </w:p>
    <w:p w14:paraId="07FDF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|           |</w:t>
      </w:r>
      <w:r>
        <w:rPr>
          <w:rFonts w:hint="default"/>
          <w:sz w:val="28"/>
          <w:szCs w:val="28"/>
        </w:rPr>
        <w:t>&lt;--Response-</w:t>
      </w:r>
      <w:r>
        <w:rPr>
          <w:rFonts w:hint="default"/>
          <w:sz w:val="44"/>
          <w:szCs w:val="44"/>
        </w:rPr>
        <w:t xml:space="preserve">|           </w:t>
      </w:r>
      <w:r>
        <w:rPr>
          <w:rFonts w:hint="default"/>
          <w:sz w:val="44"/>
          <w:szCs w:val="44"/>
          <w:lang w:val="en-US"/>
        </w:rPr>
        <w:t xml:space="preserve">        </w:t>
      </w:r>
      <w:r>
        <w:rPr>
          <w:rFonts w:hint="default"/>
          <w:sz w:val="44"/>
          <w:szCs w:val="44"/>
        </w:rPr>
        <w:t xml:space="preserve">  </w:t>
      </w:r>
      <w:r>
        <w:rPr>
          <w:rFonts w:hint="default"/>
          <w:sz w:val="44"/>
          <w:szCs w:val="44"/>
          <w:lang w:val="en-US"/>
        </w:rPr>
        <w:t xml:space="preserve"> </w:t>
      </w:r>
      <w:r>
        <w:rPr>
          <w:rFonts w:hint="default"/>
          <w:sz w:val="44"/>
          <w:szCs w:val="44"/>
        </w:rPr>
        <w:t xml:space="preserve"> |</w:t>
      </w:r>
    </w:p>
    <w:p w14:paraId="28CF78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|&lt;--Confirm-|       |           </w:t>
      </w:r>
      <w:r>
        <w:rPr>
          <w:rFonts w:hint="default"/>
          <w:sz w:val="44"/>
          <w:szCs w:val="44"/>
          <w:lang w:val="en-US"/>
        </w:rPr>
        <w:t xml:space="preserve">        </w:t>
      </w:r>
      <w:r>
        <w:rPr>
          <w:rFonts w:hint="default"/>
          <w:sz w:val="44"/>
          <w:szCs w:val="44"/>
        </w:rPr>
        <w:t xml:space="preserve">   |</w:t>
      </w:r>
    </w:p>
    <w:p w14:paraId="0E716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</w:p>
    <w:p w14:paraId="5BD92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</w:p>
    <w:p w14:paraId="228689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</w:p>
    <w:p w14:paraId="2A040E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</w:p>
    <w:p w14:paraId="6BC64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</w:p>
    <w:p w14:paraId="626003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</w:p>
    <w:p w14:paraId="565A3AFC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b/>
          <w:bCs/>
          <w:kern w:val="0"/>
          <w:sz w:val="44"/>
          <w:szCs w:val="44"/>
          <w:u w:val="single"/>
          <w:lang w:val="en-US" w:eastAsia="zh-CN" w:bidi="ar"/>
        </w:rPr>
      </w:pPr>
      <w:r>
        <w:rPr>
          <w:rFonts w:hint="default" w:eastAsia="SimSun" w:cs="SimSun" w:asciiTheme="majorAscii" w:hAnsiTheme="majorAscii"/>
          <w:b/>
          <w:bCs/>
          <w:kern w:val="0"/>
          <w:sz w:val="44"/>
          <w:szCs w:val="44"/>
          <w:u w:val="single"/>
          <w:lang w:val="en-US" w:eastAsia="zh-CN" w:bidi="ar"/>
        </w:rPr>
        <w:t>Sequence Diagram 2: View Reports</w:t>
      </w:r>
    </w:p>
    <w:p w14:paraId="0EA087F4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ajorAscii" w:hAnsiTheme="majorAscii"/>
          <w:b/>
          <w:bCs/>
          <w:kern w:val="0"/>
          <w:sz w:val="44"/>
          <w:szCs w:val="44"/>
          <w:u w:val="single"/>
          <w:lang w:val="en-US" w:eastAsia="zh-CN" w:bidi="ar"/>
        </w:rPr>
      </w:pPr>
    </w:p>
    <w:p w14:paraId="42563E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User        UI        Backend        Database</w:t>
      </w:r>
    </w:p>
    <w:p w14:paraId="01EFB1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|           |            |          </w:t>
      </w:r>
      <w:r>
        <w:rPr>
          <w:rFonts w:hint="default"/>
          <w:sz w:val="44"/>
          <w:szCs w:val="44"/>
          <w:lang w:val="en-US"/>
        </w:rPr>
        <w:t xml:space="preserve">           </w:t>
      </w:r>
      <w:r>
        <w:rPr>
          <w:rFonts w:hint="default"/>
          <w:sz w:val="44"/>
          <w:szCs w:val="44"/>
        </w:rPr>
        <w:t xml:space="preserve">    |</w:t>
      </w:r>
    </w:p>
    <w:p w14:paraId="60B7D7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|</w:t>
      </w:r>
      <w:r>
        <w:rPr>
          <w:rFonts w:hint="default"/>
          <w:sz w:val="24"/>
          <w:szCs w:val="24"/>
        </w:rPr>
        <w:t>--Request-&gt;</w:t>
      </w:r>
      <w:r>
        <w:rPr>
          <w:rFonts w:hint="default"/>
          <w:sz w:val="44"/>
          <w:szCs w:val="44"/>
        </w:rPr>
        <w:t xml:space="preserve">|            |           </w:t>
      </w:r>
      <w:r>
        <w:rPr>
          <w:rFonts w:hint="default"/>
          <w:sz w:val="44"/>
          <w:szCs w:val="44"/>
          <w:lang w:val="en-US"/>
        </w:rPr>
        <w:t xml:space="preserve">           </w:t>
      </w:r>
      <w:r>
        <w:rPr>
          <w:rFonts w:hint="default"/>
          <w:sz w:val="44"/>
          <w:szCs w:val="44"/>
        </w:rPr>
        <w:t xml:space="preserve">   |</w:t>
      </w:r>
    </w:p>
    <w:p w14:paraId="0FF497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| </w:t>
      </w:r>
      <w:r>
        <w:rPr>
          <w:rFonts w:hint="default"/>
          <w:sz w:val="32"/>
          <w:szCs w:val="32"/>
        </w:rPr>
        <w:t xml:space="preserve">Report   |  </w:t>
      </w:r>
      <w:r>
        <w:rPr>
          <w:rFonts w:hint="default"/>
          <w:sz w:val="44"/>
          <w:szCs w:val="44"/>
        </w:rPr>
        <w:t xml:space="preserve">          |          </w:t>
      </w:r>
      <w:r>
        <w:rPr>
          <w:rFonts w:hint="default"/>
          <w:sz w:val="44"/>
          <w:szCs w:val="44"/>
          <w:lang w:val="en-US"/>
        </w:rPr>
        <w:t xml:space="preserve">            </w:t>
      </w:r>
      <w:r>
        <w:rPr>
          <w:rFonts w:hint="default"/>
          <w:sz w:val="44"/>
          <w:szCs w:val="44"/>
        </w:rPr>
        <w:t xml:space="preserve">    |</w:t>
      </w:r>
    </w:p>
    <w:p w14:paraId="6E0A1E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|           |</w:t>
      </w:r>
      <w:r>
        <w:rPr>
          <w:rFonts w:hint="default"/>
          <w:sz w:val="24"/>
          <w:szCs w:val="24"/>
        </w:rPr>
        <w:t>--</w:t>
      </w:r>
      <w:r>
        <w:rPr>
          <w:rFonts w:hint="default"/>
          <w:sz w:val="32"/>
          <w:szCs w:val="32"/>
        </w:rPr>
        <w:t>Fetch</w:t>
      </w:r>
      <w:r>
        <w:rPr>
          <w:rFonts w:hint="default"/>
          <w:sz w:val="24"/>
          <w:szCs w:val="24"/>
        </w:rPr>
        <w:t>--</w:t>
      </w:r>
      <w:r>
        <w:rPr>
          <w:rFonts w:hint="default"/>
          <w:sz w:val="44"/>
          <w:szCs w:val="44"/>
        </w:rPr>
        <w:t xml:space="preserve">&gt;|        </w:t>
      </w:r>
      <w:r>
        <w:rPr>
          <w:rFonts w:hint="default"/>
          <w:sz w:val="44"/>
          <w:szCs w:val="44"/>
          <w:lang w:val="en-US"/>
        </w:rPr>
        <w:t xml:space="preserve">           </w:t>
      </w:r>
      <w:r>
        <w:rPr>
          <w:rFonts w:hint="default"/>
          <w:sz w:val="44"/>
          <w:szCs w:val="44"/>
        </w:rPr>
        <w:t xml:space="preserve">      |</w:t>
      </w:r>
    </w:p>
    <w:p w14:paraId="3573B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|           |  Data   |          </w:t>
      </w:r>
      <w:r>
        <w:rPr>
          <w:rFonts w:hint="default"/>
          <w:sz w:val="44"/>
          <w:szCs w:val="44"/>
          <w:lang w:val="en-US"/>
        </w:rPr>
        <w:t xml:space="preserve">          </w:t>
      </w:r>
      <w:r>
        <w:rPr>
          <w:rFonts w:hint="default"/>
          <w:sz w:val="44"/>
          <w:szCs w:val="44"/>
        </w:rPr>
        <w:t xml:space="preserve">    |</w:t>
      </w:r>
    </w:p>
    <w:p w14:paraId="48D64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60"/>
          <w:szCs w:val="60"/>
        </w:rPr>
      </w:pPr>
      <w:r>
        <w:rPr>
          <w:rFonts w:hint="default"/>
          <w:sz w:val="44"/>
          <w:szCs w:val="44"/>
        </w:rPr>
        <w:t xml:space="preserve"> |           |            |</w:t>
      </w:r>
      <w:r>
        <w:rPr>
          <w:rFonts w:hint="default"/>
          <w:sz w:val="40"/>
          <w:szCs w:val="40"/>
        </w:rPr>
        <w:t>--Query------</w:t>
      </w:r>
      <w:r>
        <w:rPr>
          <w:rFonts w:hint="default"/>
          <w:sz w:val="60"/>
          <w:szCs w:val="60"/>
        </w:rPr>
        <w:t>&gt;</w:t>
      </w:r>
      <w:r>
        <w:rPr>
          <w:rFonts w:hint="default"/>
          <w:sz w:val="60"/>
          <w:szCs w:val="60"/>
          <w:lang w:val="en-US"/>
        </w:rPr>
        <w:t xml:space="preserve">  </w:t>
      </w:r>
      <w:r>
        <w:rPr>
          <w:rFonts w:hint="default"/>
          <w:sz w:val="60"/>
          <w:szCs w:val="60"/>
        </w:rPr>
        <w:t>|</w:t>
      </w:r>
    </w:p>
    <w:p w14:paraId="74C08E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|           |            |             </w:t>
      </w:r>
      <w:r>
        <w:rPr>
          <w:rFonts w:hint="default"/>
          <w:sz w:val="44"/>
          <w:szCs w:val="44"/>
          <w:lang w:val="en-US"/>
        </w:rPr>
        <w:t xml:space="preserve">          </w:t>
      </w:r>
      <w:r>
        <w:rPr>
          <w:rFonts w:hint="default"/>
          <w:sz w:val="44"/>
          <w:szCs w:val="44"/>
        </w:rPr>
        <w:t xml:space="preserve"> |</w:t>
      </w:r>
    </w:p>
    <w:p w14:paraId="6703B3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60"/>
          <w:szCs w:val="60"/>
        </w:rPr>
      </w:pPr>
      <w:r>
        <w:rPr>
          <w:rFonts w:hint="default"/>
          <w:sz w:val="44"/>
          <w:szCs w:val="44"/>
        </w:rPr>
        <w:t xml:space="preserve"> |           |            |</w:t>
      </w:r>
      <w:r>
        <w:rPr>
          <w:rFonts w:hint="default"/>
          <w:sz w:val="60"/>
          <w:szCs w:val="60"/>
        </w:rPr>
        <w:t>&lt;</w:t>
      </w:r>
      <w:r>
        <w:rPr>
          <w:rFonts w:hint="default"/>
          <w:sz w:val="40"/>
          <w:szCs w:val="40"/>
        </w:rPr>
        <w:t>--Data-------</w:t>
      </w:r>
      <w:r>
        <w:rPr>
          <w:rFonts w:hint="default"/>
          <w:sz w:val="40"/>
          <w:szCs w:val="40"/>
          <w:lang w:val="en-US"/>
        </w:rPr>
        <w:t xml:space="preserve">   </w:t>
      </w:r>
      <w:r>
        <w:rPr>
          <w:rFonts w:hint="default"/>
          <w:sz w:val="60"/>
          <w:szCs w:val="60"/>
        </w:rPr>
        <w:t>|</w:t>
      </w:r>
    </w:p>
    <w:p w14:paraId="306AB6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|           |&lt;</w:t>
      </w:r>
      <w:r>
        <w:rPr>
          <w:rFonts w:hint="default"/>
          <w:sz w:val="24"/>
          <w:szCs w:val="24"/>
        </w:rPr>
        <w:t>--Results--</w:t>
      </w:r>
      <w:r>
        <w:rPr>
          <w:rFonts w:hint="default"/>
          <w:sz w:val="44"/>
          <w:szCs w:val="44"/>
        </w:rPr>
        <w:t xml:space="preserve">|           </w:t>
      </w:r>
      <w:r>
        <w:rPr>
          <w:rFonts w:hint="default"/>
          <w:sz w:val="44"/>
          <w:szCs w:val="44"/>
          <w:lang w:val="en-US"/>
        </w:rPr>
        <w:t xml:space="preserve">          </w:t>
      </w:r>
      <w:r>
        <w:rPr>
          <w:rFonts w:hint="default"/>
          <w:sz w:val="44"/>
          <w:szCs w:val="44"/>
        </w:rPr>
        <w:t xml:space="preserve">   |</w:t>
      </w:r>
    </w:p>
    <w:p w14:paraId="5412F5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|</w:t>
      </w:r>
      <w:r>
        <w:rPr>
          <w:rFonts w:hint="default"/>
          <w:sz w:val="28"/>
          <w:szCs w:val="28"/>
        </w:rPr>
        <w:t>&lt;</w:t>
      </w:r>
      <w:r>
        <w:rPr>
          <w:rFonts w:hint="default"/>
          <w:sz w:val="28"/>
          <w:szCs w:val="28"/>
          <w:lang w:val="en-US"/>
        </w:rPr>
        <w:t>-</w:t>
      </w:r>
      <w:r>
        <w:rPr>
          <w:rFonts w:hint="default"/>
          <w:sz w:val="28"/>
          <w:szCs w:val="28"/>
        </w:rPr>
        <w:t>Display-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40"/>
          <w:szCs w:val="40"/>
        </w:rPr>
        <w:t xml:space="preserve">|  </w:t>
      </w:r>
      <w:r>
        <w:rPr>
          <w:rFonts w:hint="default"/>
          <w:sz w:val="56"/>
          <w:szCs w:val="56"/>
        </w:rPr>
        <w:t xml:space="preserve">        </w:t>
      </w:r>
      <w:r>
        <w:rPr>
          <w:rFonts w:hint="default"/>
          <w:sz w:val="44"/>
          <w:szCs w:val="44"/>
        </w:rPr>
        <w:t xml:space="preserve">|          </w:t>
      </w:r>
      <w:r>
        <w:rPr>
          <w:rFonts w:hint="default"/>
          <w:sz w:val="44"/>
          <w:szCs w:val="44"/>
          <w:lang w:val="en-US"/>
        </w:rPr>
        <w:t xml:space="preserve">       </w:t>
      </w:r>
      <w:r>
        <w:rPr>
          <w:rFonts w:hint="default"/>
          <w:sz w:val="44"/>
          <w:szCs w:val="44"/>
        </w:rPr>
        <w:t xml:space="preserve">    |</w:t>
      </w:r>
    </w:p>
    <w:p w14:paraId="7783CE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</w:p>
    <w:p w14:paraId="1A31DA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</w:p>
    <w:p w14:paraId="0B4198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</w:p>
    <w:p w14:paraId="35E4AA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</w:p>
    <w:p w14:paraId="1E45A2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44"/>
          <w:szCs w:val="44"/>
        </w:rPr>
      </w:pPr>
    </w:p>
    <w:p w14:paraId="7619D78B">
      <w:pPr>
        <w:pStyle w:val="2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Appendix C: To Be Determined List</w:t>
      </w:r>
    </w:p>
    <w:p w14:paraId="108D4FF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Integration with specific banking </w:t>
      </w:r>
      <w:r>
        <w:rPr>
          <w:lang w:val="en-US"/>
        </w:rPr>
        <w:t>API s</w:t>
      </w:r>
      <w:r>
        <w:t xml:space="preserve"> </w:t>
      </w:r>
    </w:p>
    <w:p w14:paraId="200F574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Advanced AI-based spending insights </w:t>
      </w:r>
    </w:p>
    <w:p w14:paraId="645F920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Multi-user collaboration features</w:t>
      </w:r>
    </w:p>
    <w:p w14:paraId="5ED4651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097AAB4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66B06"/>
    <w:multiLevelType w:val="multilevel"/>
    <w:tmpl w:val="8BD66B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5C1E04"/>
    <w:multiLevelType w:val="multilevel"/>
    <w:tmpl w:val="8F5C1E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5D946C"/>
    <w:multiLevelType w:val="multilevel"/>
    <w:tmpl w:val="AE5D94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DB72C0C"/>
    <w:multiLevelType w:val="multilevel"/>
    <w:tmpl w:val="BDB72C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DFEEC96"/>
    <w:multiLevelType w:val="multilevel"/>
    <w:tmpl w:val="BDFEEC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EDE525C"/>
    <w:multiLevelType w:val="multilevel"/>
    <w:tmpl w:val="BEDE52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FB8858D"/>
    <w:multiLevelType w:val="multilevel"/>
    <w:tmpl w:val="BFB885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BF8F8AF"/>
    <w:multiLevelType w:val="multilevel"/>
    <w:tmpl w:val="DBF8F8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BFC2B96"/>
    <w:multiLevelType w:val="multilevel"/>
    <w:tmpl w:val="DBFC2B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EFDAF0D"/>
    <w:multiLevelType w:val="multilevel"/>
    <w:tmpl w:val="DEFDAF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67F3C58"/>
    <w:multiLevelType w:val="multilevel"/>
    <w:tmpl w:val="E67F3C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7F5A912"/>
    <w:multiLevelType w:val="multilevel"/>
    <w:tmpl w:val="E7F5A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ED58174"/>
    <w:multiLevelType w:val="multilevel"/>
    <w:tmpl w:val="EED581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FBBE229"/>
    <w:multiLevelType w:val="multilevel"/>
    <w:tmpl w:val="EFBBE2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3EF60D9"/>
    <w:multiLevelType w:val="multilevel"/>
    <w:tmpl w:val="F3EF60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6DAE205"/>
    <w:multiLevelType w:val="multilevel"/>
    <w:tmpl w:val="F6DAE2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7B69142"/>
    <w:multiLevelType w:val="multilevel"/>
    <w:tmpl w:val="F7B691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7BE2A31"/>
    <w:multiLevelType w:val="multilevel"/>
    <w:tmpl w:val="F7BE2A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7F616D6"/>
    <w:multiLevelType w:val="multilevel"/>
    <w:tmpl w:val="F7F616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B5E1C73"/>
    <w:multiLevelType w:val="multilevel"/>
    <w:tmpl w:val="FB5E1C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DFAC47A"/>
    <w:multiLevelType w:val="multilevel"/>
    <w:tmpl w:val="FDFAC4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FAFA853"/>
    <w:multiLevelType w:val="multilevel"/>
    <w:tmpl w:val="FFAFA8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FFEF180"/>
    <w:multiLevelType w:val="multilevel"/>
    <w:tmpl w:val="FFFEF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ADE21A8"/>
    <w:multiLevelType w:val="multilevel"/>
    <w:tmpl w:val="3ADE21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F3EAECE"/>
    <w:multiLevelType w:val="multilevel"/>
    <w:tmpl w:val="3F3EA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FD9845F"/>
    <w:multiLevelType w:val="multilevel"/>
    <w:tmpl w:val="5FD98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AFD7FE2"/>
    <w:multiLevelType w:val="multilevel"/>
    <w:tmpl w:val="7AFD7F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CCAA7D4"/>
    <w:multiLevelType w:val="multilevel"/>
    <w:tmpl w:val="7CCAA7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DCFB381"/>
    <w:multiLevelType w:val="multilevel"/>
    <w:tmpl w:val="7DCFB3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FBD48E8"/>
    <w:multiLevelType w:val="multilevel"/>
    <w:tmpl w:val="7FBD4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FFF3D21"/>
    <w:multiLevelType w:val="multilevel"/>
    <w:tmpl w:val="7FFF3D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8"/>
  </w:num>
  <w:num w:numId="2">
    <w:abstractNumId w:val="10"/>
  </w:num>
  <w:num w:numId="3">
    <w:abstractNumId w:val="25"/>
  </w:num>
  <w:num w:numId="4">
    <w:abstractNumId w:val="11"/>
  </w:num>
  <w:num w:numId="5">
    <w:abstractNumId w:val="24"/>
  </w:num>
  <w:num w:numId="6">
    <w:abstractNumId w:val="14"/>
  </w:num>
  <w:num w:numId="7">
    <w:abstractNumId w:val="12"/>
  </w:num>
  <w:num w:numId="8">
    <w:abstractNumId w:val="30"/>
  </w:num>
  <w:num w:numId="9">
    <w:abstractNumId w:val="9"/>
  </w:num>
  <w:num w:numId="10">
    <w:abstractNumId w:val="19"/>
  </w:num>
  <w:num w:numId="11">
    <w:abstractNumId w:val="20"/>
  </w:num>
  <w:num w:numId="12">
    <w:abstractNumId w:val="4"/>
  </w:num>
  <w:num w:numId="13">
    <w:abstractNumId w:val="3"/>
  </w:num>
  <w:num w:numId="14">
    <w:abstractNumId w:val="16"/>
  </w:num>
  <w:num w:numId="15">
    <w:abstractNumId w:val="1"/>
  </w:num>
  <w:num w:numId="16">
    <w:abstractNumId w:val="8"/>
  </w:num>
  <w:num w:numId="17">
    <w:abstractNumId w:val="26"/>
  </w:num>
  <w:num w:numId="18">
    <w:abstractNumId w:val="17"/>
  </w:num>
  <w:num w:numId="19">
    <w:abstractNumId w:val="6"/>
  </w:num>
  <w:num w:numId="20">
    <w:abstractNumId w:val="28"/>
  </w:num>
  <w:num w:numId="21">
    <w:abstractNumId w:val="15"/>
  </w:num>
  <w:num w:numId="22">
    <w:abstractNumId w:val="7"/>
  </w:num>
  <w:num w:numId="23">
    <w:abstractNumId w:val="29"/>
  </w:num>
  <w:num w:numId="24">
    <w:abstractNumId w:val="21"/>
  </w:num>
  <w:num w:numId="25">
    <w:abstractNumId w:val="23"/>
  </w:num>
  <w:num w:numId="26">
    <w:abstractNumId w:val="0"/>
  </w:num>
  <w:num w:numId="27">
    <w:abstractNumId w:val="2"/>
  </w:num>
  <w:num w:numId="28">
    <w:abstractNumId w:val="22"/>
  </w:num>
  <w:num w:numId="29">
    <w:abstractNumId w:val="13"/>
  </w:num>
  <w:num w:numId="30">
    <w:abstractNumId w:val="5"/>
  </w:num>
  <w:num w:numId="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D25CA"/>
    <w:rsid w:val="3FDD25CA"/>
    <w:rsid w:val="FDCFC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680"/>
        <w:tab w:val="right" w:pos="9360"/>
      </w:tabs>
    </w:pPr>
    <w:rPr>
      <w:b/>
      <w:i/>
      <w:sz w:val="20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toc 1"/>
    <w:basedOn w:val="1"/>
    <w:next w:val="1"/>
    <w:semiHidden/>
    <w:uiPriority w:val="0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</w:rPr>
  </w:style>
  <w:style w:type="paragraph" w:styleId="13">
    <w:name w:val="toc 2"/>
    <w:basedOn w:val="1"/>
    <w:next w:val="1"/>
    <w:semiHidden/>
    <w:uiPriority w:val="0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14">
    <w:name w:val="TOCEntry"/>
    <w:basedOn w:val="1"/>
    <w:uiPriority w:val="0"/>
    <w:pPr>
      <w:keepNext/>
      <w:keepLines/>
      <w:spacing w:before="120" w:after="240" w:line="240" w:lineRule="atLeast"/>
    </w:pPr>
    <w:rPr>
      <w:b/>
      <w:sz w:val="3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2026-04-05T23:18:00Z</dcterms:created>
  <dc:creator>Sazeen Sunar</dc:creator>
  <cp:lastModifiedBy>Sazeen Sunar</cp:lastModifiedBy>
  <dcterms:modified xsi:type="dcterms:W3CDTF">2026-04-06T00:28:02Z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1033-12.1.25867.25867</vt:lpwstr>
  </property>
  <property fmtid="{D5CDD505-2E9C-101B-9397-08002B2CF9AE}" pid="3" name="ICV">
    <vt:lpwstr>FC8E35DE2C58DC7F446FD269C648BE15_41</vt:lpwstr>
  </property>
</Properties>
</file>