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bidi w:val="1"/>
      </w:pPr>
      <w:r>
        <w:rPr>
          <w:rFonts w:ascii="Noto Naskh Arabic" w:hAnsi="Noto Naskh Arabic" w:cs="Noto Naskh Arabic" w:eastAsia="Noto Naskh Arabic"/>
          <w:b/>
          <w:i w:val="0"/>
          <w:color w:val="1B365D"/>
          <w:sz w:val="26"/>
          <w:rtl/>
          <w:cs/>
        </w:rPr>
        <w:t>بسمه تعالی</w:t>
      </w:r>
    </w:p>
    <w:p>
      <w:pPr>
        <w:spacing w:after="120" w:before="0" w:line="276" w:lineRule="auto"/>
        <w:jc w:val="center"/>
        <w:bidi w:val="1"/>
      </w:pPr>
      <w:r>
        <w:rPr>
          <w:rFonts w:ascii="Noto Kufi Arabic" w:hAnsi="Noto Kufi Arabic" w:cs="Noto Kufi Arabic" w:eastAsia="Noto Kufi Arabic"/>
          <w:b/>
          <w:i w:val="0"/>
          <w:color w:val="1B365D"/>
          <w:sz w:val="36"/>
          <w:rtl/>
          <w:cs/>
        </w:rPr>
        <w:t>گزارش آموزشی اعتبارسنجی‌های سامانه شهرسازی</w:t>
      </w:r>
    </w:p>
    <w:p>
      <w:pPr>
        <w:spacing w:after="280" w:before="0" w:line="276" w:lineRule="auto"/>
        <w:jc w:val="center"/>
        <w:bidi w:val="1"/>
      </w:pPr>
      <w:r>
        <w:rPr>
          <w:rFonts w:ascii="Noto Naskh Arabic" w:hAnsi="Noto Naskh Arabic" w:cs="Noto Naskh Arabic" w:eastAsia="Noto Naskh Arabic"/>
          <w:b w:val="0"/>
          <w:i w:val="0"/>
          <w:color w:val="1F6B5A"/>
          <w:sz w:val="25"/>
          <w:rtl/>
          <w:cs/>
        </w:rPr>
        <w:t>برای پشتیبان سامانه — از روی کد واقعی فرمول، نه حدس</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شرح</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مقدار</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مخاطب</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پشتیبان سامانه / همکار تازه‌وارد که باید قفل‌های ذخیره را بشناسد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محدوده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 فرم اصلی اعتبارسنجی (۳۳۶ قانون شماره‌دار در قانون‌نامه فنی)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فرمول VB عملیاتی — این گزارش کد را عوض نکرده است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خارج از محدوده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مغازه، فرم اختصاصی پروانه/پایانکار، پاسخ استعلام، ویرایش درخواست</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چطور از این گزارش استفاده کنید</w:t>
      </w:r>
    </w:p>
    <w:p>
      <w:pPr>
        <w:spacing w:after="160" w:before="0" w:line="276" w:lineRule="auto"/>
        <w:jc w:val="both"/>
        <w:bidi w:val="1"/>
      </w:pPr>
      <w:r>
        <w:rPr>
          <w:rFonts w:ascii="Noto Naskh Arabic" w:hAnsi="Noto Naskh Arabic" w:cs="Noto Naskh Arabic" w:eastAsia="Noto Naskh Arabic"/>
          <w:b w:val="0"/>
          <w:i w:val="0"/>
          <w:color w:val="222222"/>
          <w:sz w:val="24"/>
          <w:rtl/>
          <w:cs/>
        </w:rPr>
        <w:t>کارشناس تماس می‌گیرد که «ذخیره نمی‌شود». سه سؤال کافی است: روی کدام فرم است؟ متن دقیق خطا چیست؟ فیش یا تأیید مدیر خورده یا نه؟ بعد در جدول همان فرم این گزارش، قفل را پیدا کنید. اگر پیام در هیچ فرمی نبود، احتمالاً فرم هنوز مستند نشده (آخر گزارش).</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Stop یعنی ذخیره قطع می‌شود. Warning یعنی پیام می‌آید و معمولاً ذخیره ادامه دارد.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قانون کامنت یا شرط غیرممکن یعنی امروز مانع نیست؛ روشن کردنش بدون سمپا رفتار شهر را عوض می‌کند.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پیام روی صفحه را عیناً بخوانید؛ گاهی عنوان خطا «بازدید ملک» است ولی فرم، بازدید دستگاه است.</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چند قاعده که در همه فرم‌ها تکرار می‌شود</w:t>
      </w:r>
    </w:p>
    <w:p>
      <w:pPr>
        <w:spacing w:after="160" w:before="240" w:line="288" w:lineRule="auto"/>
        <w:jc w:val="right"/>
        <w:bidi w:val="1"/>
      </w:pPr>
      <w:r>
        <w:rPr>
          <w:rFonts w:ascii="Noto Kufi Arabic" w:hAnsi="Noto Kufi Arabic" w:cs="Noto Kufi Arabic" w:eastAsia="Noto Kufi Arabic"/>
          <w:b/>
          <w:i w:val="0"/>
          <w:color w:val="1F6B5A"/>
          <w:sz w:val="27"/>
          <w:rtl/>
          <w:cs/>
        </w:rPr>
        <w:t>۱) مسیر ذخیره</w:t>
      </w:r>
    </w:p>
    <w:p>
      <w:pPr>
        <w:spacing w:after="160" w:before="0" w:line="276" w:lineRule="auto"/>
        <w:jc w:val="both"/>
        <w:bidi w:val="1"/>
      </w:pPr>
      <w:r>
        <w:rPr>
          <w:rFonts w:ascii="Noto Naskh Arabic" w:hAnsi="Noto Naskh Arabic" w:cs="Noto Naskh Arabic" w:eastAsia="Noto Naskh Arabic"/>
          <w:b w:val="0"/>
          <w:i w:val="0"/>
          <w:color w:val="222222"/>
          <w:sz w:val="24"/>
          <w:rtl/>
          <w:cs/>
        </w:rPr>
        <w:t>هر ذخیره اول به تابع Run می‌رود. Run از روی نام فرم (FormName) کار را به تابع همان صفحه می‌سپارد. نام فرم را عوض نکنید؛ صفحه همان رشته را می‌فرستد: Request، Barokaf، Revisit_House، Income، RequestUGP و مانند آن.</w:t>
      </w:r>
    </w:p>
    <w:p>
      <w:pPr>
        <w:spacing w:after="160" w:before="240" w:line="288" w:lineRule="auto"/>
        <w:jc w:val="right"/>
        <w:bidi w:val="1"/>
      </w:pPr>
      <w:r>
        <w:rPr>
          <w:rFonts w:ascii="Noto Kufi Arabic" w:hAnsi="Noto Kufi Arabic" w:cs="Noto Kufi Arabic" w:eastAsia="Noto Kufi Arabic"/>
          <w:b/>
          <w:i w:val="0"/>
          <w:color w:val="1F6B5A"/>
          <w:sz w:val="27"/>
          <w:rtl/>
          <w:cs/>
        </w:rPr>
        <w:t>۲) فیش تأییدشده (FicheTaeed)</w:t>
      </w:r>
    </w:p>
    <w:p>
      <w:pPr>
        <w:spacing w:after="160" w:before="0" w:line="276" w:lineRule="auto"/>
        <w:jc w:val="both"/>
        <w:bidi w:val="1"/>
      </w:pPr>
      <w:r>
        <w:rPr>
          <w:rFonts w:ascii="Noto Naskh Arabic" w:hAnsi="Noto Naskh Arabic" w:cs="Noto Naskh Arabic" w:eastAsia="Noto Naskh Arabic"/>
          <w:b w:val="0"/>
          <w:i w:val="0"/>
          <w:color w:val="222222"/>
          <w:sz w:val="24"/>
          <w:rtl/>
          <w:cs/>
        </w:rPr>
        <w:t>سؤال برنامه این است: آیا روی این درخواست فیش شهرداریِ تأیید/قطعی هست که ویرایش را ببندد؟ بازگشت ۰ یعنی فیش مانع دارد. پیش‌فرض ۱ یعنی مانعی پیدا نشده. فیلتر زنده: وضعیت ۳ یا ۵ و تاریخ پرداخت بعد از ۱۳۹۷/۱۰/۰۸؛ یا وضعیت ۳ با مبلغ قابل پرداخت صفر و تاریخ صدور موقت بعد از همان روز. پرداخت آنی از این فیلتر برداشته شده است.</w:t>
      </w:r>
    </w:p>
    <w:p>
      <w:pPr>
        <w:spacing w:after="160" w:before="0" w:line="276" w:lineRule="auto"/>
        <w:jc w:val="both"/>
        <w:bidi w:val="1"/>
      </w:pPr>
      <w:r>
        <w:rPr>
          <w:rFonts w:ascii="Noto Naskh Arabic" w:hAnsi="Noto Naskh Arabic" w:cs="Noto Naskh Arabic" w:eastAsia="Noto Naskh Arabic"/>
          <w:b w:val="0"/>
          <w:i w:val="0"/>
          <w:color w:val="222222"/>
          <w:sz w:val="24"/>
          <w:rtl/>
          <w:cs/>
        </w:rPr>
        <w:t>لیست گروه حساب در ثامن با بقیه شهر فرق دارد. اگر آرگومان دوم False باشد (توافق همیشه این‌طور صدا می‌زند) گروه ۱۶۳ از لیست می‌افتد. روی خود فرم موافقت اصولی، Stop فیش کامنت است؛ یعنی FicheTaeed صدا می‌شود ولی ذخیره نامه موافقت را از این مسیر نمی‌بندد.</w:t>
      </w:r>
    </w:p>
    <w:tbl>
      <w:tblPr>
        <w:tblW w:type="auto" w:w="0"/>
        <w:jc w:val="center"/>
        <w:tblLook w:firstColumn="1" w:firstRow="1" w:lastColumn="0" w:lastRow="0" w:noHBand="0" w:noVBand="1" w:val="04A0"/>
      </w:tblPr>
      <w:tblGrid>
        <w:gridCol w:w="9639"/>
      </w:tblGrid>
      <w:tr>
        <w:tc>
          <w:tcPr>
            <w:tcW w:type="dxa" w:w="9639"/>
            <w:shd w:fill="F7F1E3" w:val="clear"/>
            <w:tcBorders>
              <w:top w:val="single" w:sz="12" w:color="B88A2E" w:space="0"/>
              <w:bottom w:val="single" w:sz="4" w:color="B88A2E" w:space="0"/>
              <w:start w:val="single" w:sz="12" w:color="B88A2E" w:space="0"/>
              <w:end w:val="single" w:sz="4" w:color="B88A2E" w:space="0"/>
            </w:tcBorders>
          </w:tcPr>
          <w:p>
            <w:pPr>
              <w:spacing w:after="80" w:before="80" w:line="276" w:lineRule="auto"/>
              <w:jc w:val="right"/>
              <w:bidi w:val="1"/>
            </w:pPr>
            <w:r/>
            <w:r>
              <w:rPr>
                <w:rFonts w:ascii="Noto Kufi Arabic" w:hAnsi="Noto Kufi Arabic" w:cs="Noto Kufi Arabic" w:eastAsia="Noto Kufi Arabic"/>
                <w:b/>
                <w:i w:val="0"/>
                <w:color w:val="1B365D"/>
                <w:sz w:val="24"/>
                <w:rtl/>
                <w:cs/>
              </w:rPr>
              <w:t>تله پشتیبان</w:t>
            </w:r>
          </w:p>
          <w:p>
            <w:pPr>
              <w:spacing w:after="80" w:before="0" w:line="276" w:lineRule="auto"/>
              <w:jc w:val="both"/>
              <w:bidi w:val="1"/>
            </w:pPr>
            <w:r>
              <w:rPr>
                <w:rFonts w:ascii="Noto Naskh Arabic" w:hAnsi="Noto Naskh Arabic" w:cs="Noto Naskh Arabic" w:eastAsia="Noto Naskh Arabic"/>
                <w:b w:val="0"/>
                <w:i w:val="0"/>
                <w:color w:val="222222"/>
                <w:sz w:val="23"/>
                <w:rtl/>
                <w:cs/>
              </w:rPr>
              <w:t>نداشتن قفل فیش روی بازدید ساختمان یا بازدید دستگاه را با بروکف یکی نکنید. ساختمان فقط وقتی کاربری یا بالکن عوض شده فیش را چک می‌کند. دستگاه اصلاً FicheTaeed ندارد.</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۳) تأیید مدیر (TaeedM)</w:t>
      </w:r>
    </w:p>
    <w:p>
      <w:pPr>
        <w:spacing w:after="160" w:before="0" w:line="276" w:lineRule="auto"/>
        <w:jc w:val="both"/>
        <w:bidi w:val="1"/>
      </w:pPr>
      <w:r>
        <w:rPr>
          <w:rFonts w:ascii="Noto Naskh Arabic" w:hAnsi="Noto Naskh Arabic" w:cs="Noto Naskh Arabic" w:eastAsia="Noto Naskh Arabic"/>
          <w:b w:val="0"/>
          <w:i w:val="0"/>
          <w:color w:val="222222"/>
          <w:sz w:val="24"/>
          <w:rtl/>
          <w:cs/>
        </w:rPr>
        <w:t>دو کار جدا است: خواندن تأیید قبلی روی فرم دیگر، و زدن تأیید همین لحظه روی فرم مدیران. خواندن با توابع TaeedM است؛ زدن با ManagerConfirm. داخل خود تابع TaeedM، عدد ۰ یعنی تأیید برنده (جدیدترین رکورد منبع، تایید است نه لغو). در خیلی از فرم‌های ذخیره، برنامه‌نویس این عدد را برعکس در tmpTaeed می‌گذارد: اگر تابع ۱ برگرداند یعنی مانع نیست. همیشه همان فرم را نگاه کنید، نه اسم تابع را.</w:t>
      </w:r>
    </w:p>
    <w:tbl>
      <w:tblPr>
        <w:tblW w:type="auto" w:w="0"/>
        <w:jc w:val="center"/>
        <w:tblLayout w:type="autofit"/>
        <w:tblLook w:firstColumn="1" w:firstRow="1" w:lastColumn="0" w:lastRow="0" w:noHBand="0" w:noVBand="1" w:val="04A0"/>
        <w:bidiVisual w:val="1"/>
        <w:jc w:val="center"/>
      </w:tblPr>
      <w:tblGrid>
        <w:gridCol w:w="3213"/>
        <w:gridCol w:w="3213"/>
        <w:gridCol w:w="3213"/>
      </w:tblGrid>
      <w:tr>
        <w:tc>
          <w:tcPr>
            <w:tcW w:type="dxa" w:w="3213"/>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منبع</w:t>
            </w:r>
          </w:p>
        </w:tc>
        <w:tc>
          <w:tcPr>
            <w:tcW w:type="dxa" w:w="3213"/>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3213"/>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کجا قفل می‌شود</w:t>
            </w:r>
          </w:p>
        </w:tc>
      </w:tr>
      <w:tr>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لایحه / جریمه کمیسیون</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 جریمه؛ خواندن جدا از TaeedMLayehe</w:t>
            </w:r>
          </w:p>
        </w:tc>
      </w:tr>
      <w:tr>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بازدیدها، ضابطه</w:t>
            </w:r>
          </w:p>
        </w:tc>
      </w:tr>
      <w:tr>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سابقه</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ملک/آپارتمان/دستگاه</w:t>
            </w:r>
          </w:p>
        </w:tc>
      </w:tr>
      <w:tr>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خود موافقت؛ صلح؛ توافق</w:t>
            </w:r>
          </w:p>
        </w:tc>
      </w:tr>
      <w:tr>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w:t>
            </w:r>
          </w:p>
        </w:tc>
        <w:tc>
          <w:tcPr>
            <w:tcW w:type="dxa" w:w="3213"/>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بازدید، صلحنامه، توافق، ضابطه (ضابطه تابع TaeedMSolh را صدا نمی‌زند)</w:t>
            </w:r>
          </w:p>
        </w:tc>
      </w:tr>
      <w:tr>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۱۶</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تقسیط</w:t>
            </w:r>
          </w:p>
        </w:tc>
        <w:tc>
          <w:tcPr>
            <w:tcW w:type="dxa" w:w="3213"/>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درآمد؛ توافق از مسیر HasTaeedTaghsit_Mng</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۴) سه درگاه ثبت</w:t>
      </w:r>
    </w:p>
    <w:p>
      <w:pPr>
        <w:spacing w:after="160" w:before="0" w:line="276" w:lineRule="auto"/>
        <w:jc w:val="both"/>
        <w:bidi w:val="1"/>
      </w:pPr>
      <w:r>
        <w:rPr>
          <w:rFonts w:ascii="Noto Naskh Arabic" w:hAnsi="Noto Naskh Arabic" w:cs="Noto Naskh Arabic" w:eastAsia="Noto Naskh Arabic"/>
          <w:b w:val="0"/>
          <w:i w:val="0"/>
          <w:color w:val="222222"/>
          <w:sz w:val="24"/>
          <w:rtl/>
          <w:cs/>
        </w:rPr>
        <w:t>سرا۸ کارتابل داخلی است (فرم Request). سرا۱۰ درگاه دیگر با چک‌لیست و قفل جدا است. ایساپ / شهروندسپاری فرم RequestUGP است. قفل «این نوع درخواست از سرا۸ ثبت نمی‌شود» را به شهروندسپاری تعمیم ندهید و برعکس. از تاریخ مشخص چند نوع پروانه فقط از ایساپ مجاز است.</w:t>
      </w:r>
    </w:p>
    <w:p>
      <w:pPr>
        <w:spacing w:after="160" w:before="240" w:line="288" w:lineRule="auto"/>
        <w:jc w:val="right"/>
        <w:bidi w:val="1"/>
      </w:pPr>
      <w:r>
        <w:rPr>
          <w:rFonts w:ascii="Noto Kufi Arabic" w:hAnsi="Noto Kufi Arabic" w:cs="Noto Kufi Arabic" w:eastAsia="Noto Kufi Arabic"/>
          <w:b/>
          <w:i w:val="0"/>
          <w:color w:val="1F6B5A"/>
          <w:sz w:val="27"/>
          <w:rtl/>
          <w:cs/>
        </w:rPr>
        <w:t>۵) ناحیه ثامن</w:t>
      </w:r>
    </w:p>
    <w:p>
      <w:pPr>
        <w:spacing w:after="160" w:before="0" w:line="276" w:lineRule="auto"/>
        <w:jc w:val="both"/>
        <w:bidi w:val="1"/>
      </w:pPr>
      <w:r>
        <w:rPr>
          <w:rFonts w:ascii="Noto Naskh Arabic" w:hAnsi="Noto Naskh Arabic" w:cs="Noto Naskh Arabic" w:eastAsia="Noto Naskh Arabic"/>
          <w:b w:val="0"/>
          <w:i w:val="0"/>
          <w:color w:val="222222"/>
          <w:sz w:val="24"/>
          <w:rtl/>
          <w:cs/>
        </w:rPr>
        <w:t>ناحیه ۸۰ در فیش، نقشه، مفاصا، درآمد قطار شهری و تخصیص نقشه‌بردار قوانین جدا دارد. معافیت یک پلاک تست را به کل منطقه تعمیم ندهید.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اعتبارسنجی به تفکیک فرم</w:t>
      </w:r>
    </w:p>
    <w:p>
      <w:pPr>
        <w:spacing w:after="160" w:before="0" w:line="276" w:lineRule="auto"/>
        <w:jc w:val="both"/>
        <w:bidi w:val="1"/>
      </w:pPr>
      <w:r>
        <w:rPr>
          <w:rFonts w:ascii="Noto Naskh Arabic" w:hAnsi="Noto Naskh Arabic" w:cs="Noto Naskh Arabic" w:eastAsia="Noto Naskh Arabic"/>
          <w:b w:val="0"/>
          <w:i w:val="0"/>
          <w:color w:val="222222"/>
          <w:sz w:val="24"/>
          <w:rtl/>
          <w:cs/>
        </w:rPr>
        <w:t>ترتیب زیر ترتیب کار کارشناس است، نه ترتیب اجرای کد. هر بلوک همان قفل‌هایی است که پشتیبان باید بتواند از روی پیام تشخیص دهد.</w:t>
      </w:r>
    </w:p>
    <w:p>
      <w:pPr>
        <w:spacing w:after="160" w:before="240" w:line="288" w:lineRule="auto"/>
        <w:jc w:val="right"/>
        <w:bidi w:val="1"/>
      </w:pPr>
      <w:r>
        <w:rPr>
          <w:rFonts w:ascii="Noto Kufi Arabic" w:hAnsi="Noto Kufi Arabic" w:cs="Noto Kufi Arabic" w:eastAsia="Noto Kufi Arabic"/>
          <w:b/>
          <w:i w:val="0"/>
          <w:color w:val="1F6B5A"/>
          <w:sz w:val="27"/>
          <w:rtl/>
          <w:cs/>
        </w:rPr>
        <w:t>ثبت درخواست سرا۸ — Request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گردش‌کار برای این درگاه و این تاریخ مجاز است یا باید سرا۱۰ / ایساپ برود.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ناحیه: مفاصا و چند پایانکار بیرون ثامن از سرا۸ بسته‌اند.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گروه کاربر: درآمد، پلیس، کارگزار، هیئت فنی (هیئت فنی برعکس است: بودن در لیست یعنی ثبت بسته).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نقشه: ملک روی پارسل باشد؛ همپوشانی زمین‌ومسکن؛ حریم جامع؛ لایه اعمال قانون.</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لیست سیاه پلاک یا مالک.</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درخواست باز هم‌نوع یا هم‌گروه بایگانی روی همان پلاک.</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تلفن ۱۱ رقم، کدپستی، کد ملی متقاضی، دانگ انتقال، نامه افراز.</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پیوست بدون تأیید مدیر گواهی/سابقه؛ وابسته بودن به عدم‌خلاف/پایانکار باز.</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شما مجاز به ثبت این نوع درخواست نیستید / از ایساپ</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گردش‌کار برای سرا۸ یا این تاریخ بسته است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مفاصا فقط ثامن / برو از سرا۱۰</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ناحیه، نه خطای موقت سرور</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اعمال قانون ثبت نمی‌شود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گروه، فیلد ناقص، تکرار، یا ملک روی لایه ۱۳۶۲۸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تکراری / مشابه در شهرسازی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 GUID یا همان پوشه بایگانی باز است</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نوسازی در لیست سیاه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پلاک یا مالک محروم است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ملک روی نقشه جانمایی نشده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پارسل پیدا نشده؛ اصلاح نقشه معمولاً معاف است</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با RequestUGP یکی نیست. در سرا۸ نتیجه گروه بایگانی محاسبه می‌شود ولی در همین فرم دور ریخته می‌شود؛ در شهروندسپاری همان نتیجه برای قفل تکرار مصرف می‌شود.</w:t>
      </w:r>
    </w:p>
    <w:p>
      <w:pPr>
        <w:spacing w:after="160" w:before="240" w:line="288" w:lineRule="auto"/>
        <w:jc w:val="right"/>
        <w:bidi w:val="1"/>
      </w:pPr>
      <w:r>
        <w:rPr>
          <w:rFonts w:ascii="Noto Kufi Arabic" w:hAnsi="Noto Kufi Arabic" w:cs="Noto Kufi Arabic" w:eastAsia="Noto Kufi Arabic"/>
          <w:b/>
          <w:i w:val="0"/>
          <w:color w:val="1F6B5A"/>
          <w:sz w:val="27"/>
          <w:rtl/>
          <w:cs/>
        </w:rPr>
        <w:t>اعلام مأمور بازدید — AssignRevisit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فقط سرا۸ وارد بدنه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چهار تأیید گواهی/لایحه/صلح/سابقه: اگر یکی برنده باشد اعلام مأمور قفل است؛ بقیه قوانین فقط وقتی هر چهار تا مانع نباشند اجرا می‌شوند.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برای خانواده بایگانی پروانه و چند مفاصا: فیش قطعی وضعیت ۳/۵ بعد از آذر ۹۷ اعلام مجدد را می‌بندد.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مأمور اتوماتیک برای خیلی از گردش‌کارها بدنه خالی دارد؛ بقیه غیرثامن Stop مگر یک کاربر.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جانمایی نقشه با چند لایه پشتیبان؛ طول جغرافیایی از ملک یا دستگاه.</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مامور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یکی از چهار تأیید برنده است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قطعی و اعلام مامور مجدد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وضعیت ۳/۵ روی خانواده پروانه/مفاصا</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موقعیت روی نقشه جانمایی نشده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هیچ لایه پشتیبان پلاک را پیدا نکرده</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انتخاب مامور بازدید اتوماتیک</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گردش‌کار غیرثامن بیرون استثنا</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اجبار نام و کد ملی مالک، قفل تبلت، و «مامور قبلاً تعیین شده» کامنت‌اند.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ثبت در سامانه ۱۳۷ کامنت است؛ SMS ممکن است برود.</w:t>
      </w:r>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اعلام مأمور با ذخیره بازدید یکی نیست. تطابق مأمور روی خود فرم بازدید (ChekUser) جدا است.</w:t>
      </w:r>
    </w:p>
    <w:p>
      <w:pPr>
        <w:spacing w:after="160" w:before="240" w:line="288" w:lineRule="auto"/>
        <w:jc w:val="right"/>
        <w:bidi w:val="1"/>
      </w:pPr>
      <w:r>
        <w:rPr>
          <w:rFonts w:ascii="Noto Kufi Arabic" w:hAnsi="Noto Kufi Arabic" w:cs="Noto Kufi Arabic" w:eastAsia="Noto Kufi Arabic"/>
          <w:b/>
          <w:i w:val="0"/>
          <w:color w:val="1F6B5A"/>
          <w:sz w:val="27"/>
          <w:rtl/>
          <w:cs/>
        </w:rPr>
        <w:t>بازدید آپارتمان — Revisit_Apartment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تطابق آخرین مأمور بازدید با کاربر ذخیره‌کننده.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تبلت تا برگشت شهرسازی، مگر مأمور گروه تبلت.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زنجیره تأیید مدیر + سابقه + ۳٪.</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کد ممیزی ۲۱۶ روی داده جاری.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آتش‌نشانی برای گردش‌کار ۱۰۹ و ۹۴.</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 اخرین مامور بازدید مطابقت ندارد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کاربر، مأمور ثبت‌شده روی بازدید نیست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برگشت نخورده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تبلت آپارتمان</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گواهی/لایحه/صلح/سابقه/۳٪</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۲۱۶ معتبر نیست / مجاز به حذف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سایر امکانات نوع ۲۱۶</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با پرونده آپارتمان یکی نیست: پرونده کد ملی و جمع زیربنا است، قفل تبلت بازدید را ندارد.</w:t>
      </w:r>
    </w:p>
    <w:p>
      <w:pPr>
        <w:spacing w:after="160" w:before="240" w:line="288" w:lineRule="auto"/>
        <w:jc w:val="right"/>
        <w:bidi w:val="1"/>
      </w:pPr>
      <w:r>
        <w:rPr>
          <w:rFonts w:ascii="Noto Kufi Arabic" w:hAnsi="Noto Kufi Arabic" w:cs="Noto Kufi Arabic" w:eastAsia="Noto Kufi Arabic"/>
          <w:b/>
          <w:i w:val="0"/>
          <w:color w:val="1F6B5A"/>
          <w:sz w:val="27"/>
          <w:rtl/>
          <w:cs/>
        </w:rPr>
        <w:t>بازدید ملک (زمین/خانه) — Revisit_House</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تأییدشده معمولاً کل ذخیره را می‌بندد. فقط دو کاربر مشخص، و فقط اگر فقط عمق عوض شده باشد، هشدار می‌گیرند نه قفل.</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گروه سایر امکانات نامشخص، شاکی خصوصی، کد ۱۳۳ بدون تاریخ/مقدار.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لیست بلند گردش‌کار: فقط همان مأمور (یا چند کاربر سیستمی) ذخیره می‌کند.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تبلت؛ در ملک ناحیه ثامن معاف نیست.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گواهی، لایحه، صلح، سابقه و ۳٪.</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وضعیت ملک، مالکیت، سند، آدرس، یک کدپستی؛ سند مشاعی مساحت سند مادر می‌خواهد.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عنوان آخرین کار باید شبیه بازدید باشد.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ملک با قطعه چهارم کد نوسازی زیر ۱۰۰۰۰: حداقل سه جهت، یک معبر، طول ضلع، عرض متناسب با بر.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روی ضلع عریض‌ترین معبر، عمق اول + پشت‌جبهه باید تقریباً برابر مساحت وضع موجود باشد (بیش از نیم متر مربع خطا).</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مساحت بعد از مسیر روی بازدید و بروکف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احراز UGP: کد ملی ده‌رقمی و موبایل باید روی بازدید باشد.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شده مجاز به تغییر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FicheTaeed=0؛ دو کاربر فقط-عمق ممکن است Warning بگیرند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برگشت نخورده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ثامن هم معاف نیست</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عمق با مساحت زمین جور نیست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عمق اول عریض‌ترین معبر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 اخرین مامور بازدید مطابقت ندارد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فلگ مأمور روشن است</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اجبار عمق اول اضلاع بروکف کامنت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اختلاف ۵٪ مساحت نقشه با سند کامنت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جدول پیامک دفتر نقشه شرط غیرممکن دارد.</w:t>
      </w:r>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منطق «فقط عمق با وجود فیش» در بروکف برای همه است؛ در بازدید ملک فقط دو GUID.</w:t>
      </w:r>
    </w:p>
    <w:p>
      <w:pPr>
        <w:spacing w:after="160" w:before="240" w:line="288" w:lineRule="auto"/>
        <w:jc w:val="right"/>
        <w:bidi w:val="1"/>
      </w:pPr>
      <w:r>
        <w:rPr>
          <w:rFonts w:ascii="Noto Kufi Arabic" w:hAnsi="Noto Kufi Arabic" w:cs="Noto Kufi Arabic" w:eastAsia="Noto Kufi Arabic"/>
          <w:b/>
          <w:i w:val="0"/>
          <w:color w:val="1F6B5A"/>
          <w:sz w:val="27"/>
          <w:rtl/>
          <w:cs/>
        </w:rPr>
        <w:t>بازدید ساختمان — Revisit_Building</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فقط اگر کاربری یا بالکن عوض شده باشد.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نما، جرم‌گذاری، مرحله ساختمان خالی نباشد.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زیربنا (InfrastructureArea)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تجاری خطی/غیرخطی.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آتش‌نشانی یک GUID مشخص.</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تابع خواندن مساحت مجاز پایانکار این‌جا تعریف می‌شود؛ صدا در بازدید دستگاه است نه این‌جا.</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و بازدید ساختمان</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فقط با تغییر کاربری/بالکن</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نما / جرم‌گذاری / مرحله خالی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فیلد اجباری ساختمان</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تجاری خطی/غیرخطی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تجاری ناقص</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با تحلیل ساختمان یکی نیست. تحلیل کد تخلف است، نه نما و زیربنا.</w:t>
      </w:r>
    </w:p>
    <w:p>
      <w:pPr>
        <w:spacing w:after="160" w:before="240" w:line="288" w:lineRule="auto"/>
        <w:jc w:val="right"/>
        <w:bidi w:val="1"/>
      </w:pPr>
      <w:r>
        <w:rPr>
          <w:rFonts w:ascii="Noto Kufi Arabic" w:hAnsi="Noto Kufi Arabic" w:cs="Noto Kufi Arabic" w:eastAsia="Noto Kufi Arabic"/>
          <w:b/>
          <w:i w:val="0"/>
          <w:color w:val="1F6B5A"/>
          <w:sz w:val="27"/>
          <w:rtl/>
          <w:cs/>
        </w:rPr>
        <w:t>بازدید دستگاه / مشاع — Revisit_HouseSharing</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تبلت اول است، بعد تطابق مأمور — اگر تبلت Stop بدهد ChekUser اجرا نمی‌شود.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سند مادر باید روی بازدید ملک والد پر باشد، نه روی خود دستگاه.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FicheTaeed در این فرم نیست.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مدیر Stop می‌دهد ولی Exit ندارد؛ کد ۲۱۶ و ۲۵۰ هنوز می‌رسند.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کد ۲۵۰ را هیچ‌کس نباید حذف کند یا تاریخش را غیر امروز کند (برخلاف ملک که فقط یک گروه).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عنوان پیام مأمور هنوز «بازدید ملک» است.</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سند مادر خالی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بروید بازدید ملک والد را چک کنید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 اخرین مامور بازدید مطابقت ندارد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عنوان گمراه‌کننده است؛ فرم دستگاه است</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۲۵۰ / Msgbox</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ممیزی سایر امکانات؛ همه کاربران</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گروه نامشخص در دستگاه بعد از خطا ادامه می‌دهد؛ در ملک همان‌جا خارج می‌شود.</w:t>
      </w:r>
    </w:p>
    <w:p>
      <w:pPr>
        <w:spacing w:after="160" w:before="240" w:line="288" w:lineRule="auto"/>
        <w:jc w:val="right"/>
        <w:bidi w:val="1"/>
      </w:pPr>
      <w:r>
        <w:rPr>
          <w:rFonts w:ascii="Noto Kufi Arabic" w:hAnsi="Noto Kufi Arabic" w:cs="Noto Kufi Arabic" w:eastAsia="Noto Kufi Arabic"/>
          <w:b/>
          <w:i w:val="0"/>
          <w:color w:val="1F6B5A"/>
          <w:sz w:val="27"/>
          <w:rtl/>
          <w:cs/>
        </w:rPr>
        <w:t>بر و کف و مسیر — Barokaf</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دفتر نقشه‌برداری فقط منطقه خودش.</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در سرا۱۰ چک‌لیست چیدمان مجاز اگر تأیید شده باشد بروکف عوض نمی‌شود.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هر ضلع طول می‌خواهد؛ دوربرگردان و میدان عرض ورودی.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ملک باید روی لایه نقشه باشد وگرنه سرا۸ ذخیره را می‌بندد.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سه تأیید گواهی/لایحه/صلح (سابقه این‌جا نیست).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تأیید: دست‌کاری بروکف ممنوع مگر فقط عمق عوض شده — آن وقت هشدار است نه قفل.</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مساحت قابل ساخت = کوچک‌تر وضع موجود و سند، منهای مسیر (ثامن فضای سبز هم کم می‌شود) و روی ملک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اگر ملک در مسیر است و چیزی می‌ماند، حداقل یک بر و یک طول پس از اصلاح لازم است.</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شده مجاز به تغییر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مانع است؛ اگر فقط عمق عوض شده Warning</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 یا لایحه یا صلح</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ملک روی نقشه نیست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جانمایی بروکف سرا۸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ملک در مسیر است ولی بر اصلاحی نمی‌پذیرد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بر/طول پس از اصلاح خالی است</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اتصال سرویس املاک با شرط غیرممکن خاموش است.</w:t>
      </w:r>
    </w:p>
    <w:p>
      <w:pPr>
        <w:spacing w:after="160" w:before="240" w:line="288" w:lineRule="auto"/>
        <w:jc w:val="right"/>
        <w:bidi w:val="1"/>
      </w:pPr>
      <w:r>
        <w:rPr>
          <w:rFonts w:ascii="Noto Kufi Arabic" w:hAnsi="Noto Kufi Arabic" w:cs="Noto Kufi Arabic" w:eastAsia="Noto Kufi Arabic"/>
          <w:b/>
          <w:i w:val="0"/>
          <w:color w:val="1F6B5A"/>
          <w:sz w:val="27"/>
          <w:rtl/>
          <w:cs/>
        </w:rPr>
        <w:t>پرونده آپارتمان — Parvandeh_Apartment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کد ملی مالک با الگوریتم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کد ۲۱۶ روی داده جاری همیشه Stop است (با بازدید فرق دارد).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جمع زیربنا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بعد از ذخیره موفق، Run دوباره یک کدپستی و مرحله قابل بهره‌برداری را چک می‌کند.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 غلط است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الگوریتم ملی؛ معافیت‌ها را با درخواست قاطی نکنید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۲۱۶</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پرونده روی داده جاری است نه فقط نسخه ذخیره‌شده</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ضابطه — Zabeteh</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این فرم قفل ذخیره کاربری طرح است، نه موتور محاسبه ضابطه شهر.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اول روی شماره پرونده ضابطه: غیرناظر Stop، ناظر Warning.</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گواهی مدیر برنده ضابطه را می‌بندد مگر یک گردش‌کار.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صلح منبع ۶ این‌جا داخل خود فرم خوانده می‌شود نه با تابع TaeedMSolh.</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سرا۱۰: اگر کاربری طرح در فهرست بلند باشد کاربر معمولی نمی‌تواند ویرایش 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دوم روی شماره درخواست برای چند نوع (از جمله مفاصا)؛ ناظر ارشد این یکی را Warning نمی‌کند.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بعد از فیش دوم تابع تمام می‌شود — کنترل نقشه مساحت سند بعدش مرده است.</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به علت داشتن فیش تایید شده (ضابطه)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اول NidProc ضابطه؛ دوم درخواست/مفاصا</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ضابطه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 یک GUID معاف</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تائید مدیر صلح و توافق و ضابطه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 ۶ داخل فرم</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مجاز به ویرایش نمی باشید (سرا۱۰)</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کاربری طرح در فهرست قفل</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مغایرت مساحت سند و وضع موجود روی لایه ۳۹ به‌خاطر خروج بی‌شرط بعد از فیش دوم اجرا نمی‌شود.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یک قفل فیش خانواده بایگانی ۱ کاملاً کامنت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الزام عرض معبر قبل از اعلام ضابطه کامنت است.</w:t>
      </w:r>
    </w:p>
    <w:p>
      <w:pPr>
        <w:spacing w:after="160" w:before="240" w:line="288" w:lineRule="auto"/>
        <w:jc w:val="right"/>
        <w:bidi w:val="1"/>
      </w:pPr>
      <w:r>
        <w:rPr>
          <w:rFonts w:ascii="Noto Kufi Arabic" w:hAnsi="Noto Kufi Arabic" w:cs="Noto Kufi Arabic" w:eastAsia="Noto Kufi Arabic"/>
          <w:b/>
          <w:i w:val="0"/>
          <w:color w:val="1F6B5A"/>
          <w:sz w:val="27"/>
          <w:rtl/>
          <w:cs/>
        </w:rPr>
        <w:t>تحلیل تخلف ساختمان — AnalysisBuilding نوع ۱ / ۲ / ۳</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۱ قفل فیش ندارد؛ نوع ۲ و ۳ فیش تأیید را چک می‌کنند.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تقسیط منبع ۱۶ روی تحلیل.</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تغییر بعضی کدهای تخلف (از جمله طرح و بازه ۹ تا ۳۰۰).</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سقف کسری پارکینگ ۴۷ (و قاعده جدا برای ۱۵).</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نقش کاربر از گروه‌ها ساخته می‌شود.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و تحلیل</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فقط نوع ۲ و ۳</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وجود تایید تقسیط</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 ۱۶</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نمی‌توانم کد تخلف را عوض کنم</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کد / سمپای طرح</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کسری پارکینگ ۴۷</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سقف تعداد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پنجره ۱۲۳۴۵۶ هنگام ذخیره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Msgbox دیباگ مسیر اصلی</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تحلیل ردیف تخلف است. جریمه لایحه ردیف کمیسیون است. یکی نیستند.</w:t>
      </w:r>
    </w:p>
    <w:p>
      <w:pPr>
        <w:spacing w:after="160" w:before="240" w:line="288" w:lineRule="auto"/>
        <w:jc w:val="right"/>
        <w:bidi w:val="1"/>
      </w:pPr>
      <w:r>
        <w:rPr>
          <w:rFonts w:ascii="Noto Kufi Arabic" w:hAnsi="Noto Kufi Arabic" w:cs="Noto Kufi Arabic" w:eastAsia="Noto Kufi Arabic"/>
          <w:b/>
          <w:i w:val="0"/>
          <w:color w:val="1F6B5A"/>
          <w:sz w:val="27"/>
          <w:rtl/>
          <w:cs/>
        </w:rPr>
        <w:t>جریمه لایحه کمیسیون — Fine</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اگر لایحه منبع ۱ تأیید برنده داشته باشد ذخیره قفل است ولی تابع ادامه می‌دهد (۳٪ بعدش می‌آید).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بعضی نقش‌ها حق تغییر فیلدبه‌فیلد ردیف ذخیره‌شده را ندارند.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شاکی خصوصی فقط وایت‌لیست؛ با شاکی برنامه روی ردیف‌های دیگر عدد می‌نویسد.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بدون شاکی، نظر شمولیت ۳٪ ردیف ذخیره‌شده عوض نمی‌شود مگر یک کاربر.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ردیف تکراری (کد تخلف، طبقه، تاریخ، قیمت اسکلت، گروه، نوع، توضیحات یکسان) ممنوع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ردیف بدون عنوان تخلف، یا بدون ضریب برای بعضی کدها، قطع می‌شود.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جریمه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لایحه برنده؛ Exit ندارد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مجاز به تغییر مساحت/طبقه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نقش ۲/۷؛ نقش ۱۰ معاف</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مجاز به وارد کردن شاکی خصوصی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خارج وایت‌لیست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تخلف مشابه و تکراری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دو ردیف یکسان روی لیست جاری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ردیف فاقد عنوان تخلف / ارزش اسکلت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یا ضریب خالی</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FrmFine تابع TaeedMLayehe را صدا نمی‌زند؛ همان مقایسه منبع ۱ را خودش می‌کند.</w:t>
      </w:r>
    </w:p>
    <w:p>
      <w:pPr>
        <w:spacing w:after="160" w:before="240" w:line="288" w:lineRule="auto"/>
        <w:jc w:val="right"/>
        <w:bidi w:val="1"/>
      </w:pPr>
      <w:r>
        <w:rPr>
          <w:rFonts w:ascii="Noto Kufi Arabic" w:hAnsi="Noto Kufi Arabic" w:cs="Noto Kufi Arabic" w:eastAsia="Noto Kufi Arabic"/>
          <w:b/>
          <w:i w:val="0"/>
          <w:color w:val="1F6B5A"/>
          <w:sz w:val="27"/>
          <w:rtl/>
          <w:cs/>
        </w:rPr>
        <w:t>تأیید مدیر — ManagerConfirm</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این فرم زدن تأیید است نه خواندن تأیید قبلی.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لیست سیاه مالک / پرونده.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تقسیط منبع ۱۶؛ یک شاخه تأیید ۲۸ مرده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منبع ۲۳ موقتاً ۳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منبع ۹ احکام قلع ابطال‌شده.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بدهی نوسازی/صنفی تا سال جاری — و بازنویسی طرح جامع ۳.</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شهرداری / آموزش / همان Fiche معافیت گردش‌کار.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ارسال و قفل آتش‌نشانی.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SMS و گزارش؛ ده‌ها Msgbox در مسیر اصلی.</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 خالی است / نمی‌توانم تایید بزنم</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ورود فرم و شرایط طرح جامع</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به دلیل داشتن تقسیط باید تایید تقسیط داشته باشد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 ۱۶</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تا سال جاری دارای بدهی نوسازی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عوارض سالانه جدا از جریمه ساخت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به آتش نشانی ارسال شد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منتظر پاسخ؛ قفل ادامه</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بانک درآمد ندارد / مهلت فیش</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اول فیش تأیید مدیر بعد Fiche مشترک</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میان طبقه در موافقت اصولی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قاعده جدا منبع موافقت</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مدیر را با قفل TaeedM روی فرم بازدید یکی نکنید. یکی می‌نویسد؛ دیگری می‌خواند.</w:t>
      </w:r>
    </w:p>
    <w:p>
      <w:pPr>
        <w:spacing w:after="160" w:before="240" w:line="288" w:lineRule="auto"/>
        <w:jc w:val="right"/>
        <w:bidi w:val="1"/>
      </w:pPr>
      <w:r>
        <w:rPr>
          <w:rFonts w:ascii="Noto Kufi Arabic" w:hAnsi="Noto Kufi Arabic" w:cs="Noto Kufi Arabic" w:eastAsia="Noto Kufi Arabic"/>
          <w:b/>
          <w:i w:val="0"/>
          <w:color w:val="1F6B5A"/>
          <w:sz w:val="27"/>
          <w:rtl/>
          <w:cs/>
        </w:rPr>
        <w:t>صلحنامه — Peace_List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فقط اگر گروه بایگانی Return=1 یا کد معادل ۱۱۶/۱۱۷/۱۱۸ باشد.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منبع ۶ صلح برنده → Stop+Exit.</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منبع ۵ موافقت برنده → Stop+Exit.</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فقط ردیف با بیشترین اولویت ویرایش می‌شود مگر اولویت جاری صفر.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۲۸ روی این فرم نیست؛ باید در ضابطه پارامتر 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۲۶ مساحت/تراکم را روی ضابطه مجاز صلح می‌نویسد.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تغییر تعداد ردیف کاربری یا جزء صحیح جمع مساحت قفل است مگر نوع ۲۶.</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اگر Exit نشده باشد همیشه Warning «محاسبات صلح را بزنید» می‌آید.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و صلحنامه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فقط خانواده پروانه/معادل ۱۱۶–۱۱۸ نه همه پرونده‌ها</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صلح/توافق شده مجاز به تغییر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اول منبع ۶ بعد منبع ۵</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رکورد انتخابی آخرین رکورد نیست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عنوان هشدار است ولی Stop</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امکان استفاده از این صلح میسر نیست</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۲۸</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امکان ویرایش صلحنامه وجود ندارد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تعداد/مساحت مگر نوع ۲۶</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نوع ۲۱ به‌خاطر رأی دیوان کامنت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مقایسه تاریخ ردیف با تاریخ تأیید Stop خاموش دارد.</w:t>
      </w:r>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توافق فیش را همیشه چک می‌کند؛ صلح فقط بعضی گروه‌ها. GIS گسل مال توافق است نه صلح.</w:t>
      </w:r>
    </w:p>
    <w:p>
      <w:pPr>
        <w:spacing w:after="160" w:before="240" w:line="288" w:lineRule="auto"/>
        <w:jc w:val="right"/>
        <w:bidi w:val="1"/>
      </w:pPr>
      <w:r>
        <w:rPr>
          <w:rFonts w:ascii="Noto Kufi Arabic" w:hAnsi="Noto Kufi Arabic" w:cs="Noto Kufi Arabic" w:eastAsia="Noto Kufi Arabic"/>
          <w:b/>
          <w:i w:val="0"/>
          <w:color w:val="1F6B5A"/>
          <w:sz w:val="27"/>
          <w:rtl/>
          <w:cs/>
        </w:rPr>
        <w:t>توافق — Agreement_List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تأیید همیشه مانع است (آرگومان دوم FicheTaeed برابر False؛ گروه ۱۶۳ از لیست حساب خارج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بعد از فیش، تأیید تقسیط مدیر صدا می‌شود؛ قفل داخل همان تابع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منبع ۶ و منبع ۵ Stop می‌دهند ولی تابع ادامه دارد (برخلاف صلح).</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نامه نوع ۶ برای همه ممنوع است. گسل Warning+Exit مگر نوع ۷.</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چیدمان بدون نوع توافق ممنوع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همپوشانی نقشه: حریم انتظامی و گسل. بعضی کاربری‌ها روی گسل Stop.</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خرپشته دوم در حریم امنیتی ناحیه ۱۱.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سقف طبقه با عرض معبر و سقف پروانه/پایانکار.</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تایید و توافق</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همیشه؛ گروه بایگانی شرط نیست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توافق را انتخاب کنید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دو پیام؛ اولی Exit</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درآمدهای پایدار / توافق نوع ۶</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نامه ۶</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پلاک در لایه حریم گسل</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نقشه سپس کاربری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عرض معبر طبقه ۵ و بالاتر</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سقف معبر + سقف مجوز</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تخفیفات — AllDiscount / EditAllDiscount</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ثبت و ویرایش یک تابع‌اند.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۲۲ سیبنا از وب‌سرویس داده می‌گیرد، جزئیات را می‌نویسد و از کل تابع خارج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۴ ابطال‌شده Stop می‌دهد ولی ادامه می‌دهد.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کمیته نظارتی ۱۲–۱۶ و نوع ۱۹ Stop+Exit؛ سقف ریالی بعدش معمولاً نمی‌رسد.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جانبازی: درصد اجباری؛ زیر ۷۰٪ فقط خود جانباز.</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تکرار کد ملی داخل گروه شهرداری/امداد/ایثارگر/جوانی جمعیت.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ایثارگری: کد رایانه‌ای خالی ممنوع؛ دو کد روی یک پلاک قواعد سخت دارد.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نوع ۲۰ استمهال: تعداد ماه ۱ تا ۱۲؛ حد نصاب زنده عمدتاً همین نوع است.</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امکان ثبت تخفیف کمیته نظارتی وجود ندارد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۱۲–۱۶ و ۱۹؛ Exit</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تسهیلات کارکنان شهرداری ابطال</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۴</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دیتا تهاتر مناسب نیست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۲۲ سیبنا</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 تخفیف تکراری است</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داخل همان گروه</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ایثارگری را وارد کنید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انواع ایثارگری</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درصد جانبازی / فقط شخص جانباز</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زیر ۷۰٪</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مبلغ تخفیف بیش از حد نصاب</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عمدتاً نوع ۲۰</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تخفیف فرم AllDisCount است. ذخیره بدهکار/بستانکار فرم درآمد است. تهاتر نوع ۸ درآمد با نوع ۲۲ سیبنا یکی نیست.</w:t>
      </w:r>
    </w:p>
    <w:p>
      <w:pPr>
        <w:spacing w:after="160" w:before="240" w:line="288" w:lineRule="auto"/>
        <w:jc w:val="right"/>
        <w:bidi w:val="1"/>
      </w:pPr>
      <w:r>
        <w:rPr>
          <w:rFonts w:ascii="Noto Kufi Arabic" w:hAnsi="Noto Kufi Arabic" w:cs="Noto Kufi Arabic" w:eastAsia="Noto Kufi Arabic"/>
          <w:b/>
          <w:i w:val="0"/>
          <w:color w:val="1F6B5A"/>
          <w:sz w:val="27"/>
          <w:rtl/>
          <w:cs/>
        </w:rPr>
        <w:t>درآمد — Income / IncomeFromMenu</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دو نام فرم، یک تابع.</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گردش‌کار ۲۱۸ ردیف بدهکار/بستانکار ندارد؛ تهاتر نوع ۸ هم در ۲۱۸ ممنوع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شهرداری ۳/۵ با لیست قسط و مبلغ تقسیط صفر → ردیف جدید بسته.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فیش انتقال وضعیت ۷ ردیف جدید را می‌بندد. پرداختی اول ۱۵۰ و برگشت سپرده ۱۵۱ باید هر دو قطعی یا هر دو غیرقطعی باشند.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شهرداری بازآفرینی قطعی و فیش گروه ۱۵۶ هنوز غیرقطعی → ممنوع.</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تقسیط برنده ردیف جدید را می‌بندد مگر مدیر درآمد. گردش‌کار ۵۰۰ کل این قفل را رد می‌کند.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شاخه تاریخ فیش قبل از ۱۳۹۷/۱۰/۱۵ برای بعضی نقش‌ها بدنه خالی است — معافیت است نه کد مرده.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لیست سیاه درآمد پایدار Stop+Exit؛ عوارض قطار بعدش نمی‌رسد.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در ثامن روی بعضی محاسبات ردیف عوارض قطار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Catch اصلی فقط Msgbox است، AddError ندارد.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مجاز به ثبت بدهکاری در این نوع درخواست نیستید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گردش‌کار ۲۱۸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مجاز به ثبت تهاتر نیستید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 درآمد نوع ۸ در ۲۱۸</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تخلیه تقسیط بصورت کامل صورت نگرفته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۳/۵ و مبلغ قسط صفر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وجود فیش انتقال امکان ایجاد ردیف جدید وجود ندارد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وضعیت ۷ و جفت ۱۵۰/۱۵۱</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تائید شده شهرداری و عدم تائید فیش بازآفرینی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گروه ۱۵۶</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وجود تائید تقسیط</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منبع ۱۶ مگر مدیر درآمد یا گردش‌کار ۵۰۰</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ابلاغ قانون درآمد های پایدار</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Stop+Exit</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حسابداری ندارد / نوع بستانکاری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ردیف ناقص</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Check_Taghsid تخلیه ناقص قسط است. TaeedMTaghsid خواندن تأیید منبع ۱۶ است. Taghsid روی فرم مدیران وجود لیست قسط است.</w:t>
      </w:r>
    </w:p>
    <w:p>
      <w:pPr>
        <w:spacing w:after="160" w:before="240" w:line="288" w:lineRule="auto"/>
        <w:jc w:val="right"/>
        <w:bidi w:val="1"/>
      </w:pPr>
      <w:r>
        <w:rPr>
          <w:rFonts w:ascii="Noto Kufi Arabic" w:hAnsi="Noto Kufi Arabic" w:cs="Noto Kufi Arabic" w:eastAsia="Noto Kufi Arabic"/>
          <w:b/>
          <w:i w:val="0"/>
          <w:color w:val="1F6B5A"/>
          <w:sz w:val="27"/>
          <w:rtl/>
          <w:cs/>
        </w:rPr>
        <w:t>موافقت اصولی — MovafeghatOsooli</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زنده: تأیید موافقت. اگر تابع تأیید ۱ برگرداند مانع نیست (مثل بروکف)؛ وگرنه Stop+Exit «تایید مدیر شده است مجاز به تغییر نمی باشید».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فیش روی همین فرم کامنت است — فیش تأیید از این مسیر نامه را نمی‌بندد.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بعد از عبور از تأیید، تجهیزات نوع ۳۵۱ با تاریخ شمسی و ساعت نوشته می‌شود. اگر ردیف نباشد از کاربری ایندکس صفر NidBase می‌گیرد (بدون Count؛ موافقت بدون کاربری خطا می‌دهد).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تعریف مشترک FicheTaeed همین‌جا است؛ بقیه فرم‌ها همان را صدا می‌زنند.</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تایید مدیر شده مجاز به تغییر نیستید (موافقت)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زنده این فرم</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به علت داشتن فیش تایید شده (موافقت)</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سورس هست ولی کامنت؛ امروز این پیام از این فرم نمی‌آید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مشکل در خواندن فیش های درامد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Catch تابع FicheTaeed با عنوان «تحلیل»</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تحلیل وقتی TaeedMMovafeghat را صدا می‌زند قفل می‌شود؛ خود نامه موافقت tmpTaeed جدا دارد.</w:t>
      </w:r>
    </w:p>
    <w:p>
      <w:pPr>
        <w:spacing w:after="160" w:before="240" w:line="288" w:lineRule="auto"/>
        <w:jc w:val="right"/>
        <w:bidi w:val="1"/>
      </w:pPr>
      <w:r>
        <w:rPr>
          <w:rFonts w:ascii="Noto Kufi Arabic" w:hAnsi="Noto Kufi Arabic" w:cs="Noto Kufi Arabic" w:eastAsia="Noto Kufi Arabic"/>
          <w:b/>
          <w:i w:val="0"/>
          <w:color w:val="1F6B5A"/>
          <w:sz w:val="27"/>
          <w:rtl/>
          <w:cs/>
        </w:rPr>
        <w:t>درخواست شهروندسپاری — RequestUGP</w:t>
      </w:r>
    </w:p>
    <w:p>
      <w:pPr>
        <w:spacing w:after="80" w:before="0" w:line="276" w:lineRule="auto"/>
        <w:jc w:val="right"/>
        <w:bidi w:val="1"/>
      </w:pPr>
      <w:r>
        <w:rPr>
          <w:rFonts w:ascii="Noto Naskh Arabic" w:hAnsi="Noto Naskh Arabic" w:cs="Noto Naskh Arabic" w:eastAsia="Noto Naskh Arabic"/>
          <w:b/>
          <w:i w:val="0"/>
          <w:color w:val="222222"/>
          <w:sz w:val="23"/>
          <w:rtl/>
          <w:cs/>
        </w:rPr>
        <w:t>چه چیزهایی کنترل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موبایل ۱۱ رقمی از تاریخچه احراز روی تلفن درخواست می‌نشیند. اگر طول موبایل وکیل ۱۱ باشد، باز OwnerMobile نوشته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گروه مشخص کاربر نوع درخواست شهرسازی را ۱ می‌کند.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اگر روی پلاک درخواست وضعیت ۰ از خانواده پایانکار/مفاصا/عدم‌خلاف باشد، چند نوع پروانه جدید ثبت نمی‌شوند (CheckPayanKarGroup=False یعنی قفل).</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چند GUID بعد از ۱۴۰۰/۰۵/۰۱ فقط ایساپ.</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گواهی انتقال آپارتمان فقط روی پلاک نوع ۴؛ گواهی انتقال ملک روی آپارتمان ثبت نمی‌شود.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لیست سیاه کاربر دفتر: False یعنی سیاه نیست. اگر سیاه باشد فقط چند گردش‌کار خاص باز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تکرار هم‌GUID و هم‌گروه بایگانی اینجا واقعاً مصرف 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«فقط منطقه ۸ و ۱۲ و ۱ و ۱۱ و ۱۰» کامنت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بعد از قفل‌ها برای بعضی GUIDها تسک، چک‌لیست، نقشه‌بردار و SP ساخته می‌شود. IsHere پیش‌فرض ۰ است؛ بعضی GUIDها (از جمله یک توسعه) آن را ۱ نمی‌کنند پس احراز/فاکتور کارگزاری نمی‌آید.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SMS «درخواست ثبت گردید» داخل شرط غیرممکن است.</w:t>
      </w:r>
    </w:p>
    <w:p>
      <w:pPr>
        <w:spacing w:after="80" w:before="120" w:line="276" w:lineRule="auto"/>
        <w:jc w:val="right"/>
        <w:bidi w:val="1"/>
      </w:pPr>
      <w:r>
        <w:rPr>
          <w:rFonts w:ascii="Noto Naskh Arabic" w:hAnsi="Noto Naskh Arabic" w:cs="Noto Naskh Arabic" w:eastAsia="Noto Naskh Arabic"/>
          <w:b/>
          <w:i w:val="0"/>
          <w:color w:val="222222"/>
          <w:sz w:val="23"/>
          <w:rtl/>
          <w:cs/>
        </w:rPr>
        <w:t>تیکت رایج پشتیبان:</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 شکایت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واقعی قفل</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از سامانه ایساپ اقدام نمایید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چهار GUID بعد از ۱۴۰۰/۰۵/۰۱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بدلیل داشتن درخواست جاری از گروه پایانکار</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CheckPayanKarGroup=False</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امکان انتخاب این دفتر یا کارشناس وجود ندارد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لیست سیاه کاربر؛ معنی تابع برعکس نامش است</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مشابه در شهرسازی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اول گروه شهروندسپاری بعد گروه بایگانی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 انتقال آپارتمان فقط روی اپارتمان</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پلاک ۴</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با مشکل با شکست مواجه شد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Catch شاخه ساخت تسک/SP</w:t>
            </w:r>
          </w:p>
        </w:tc>
      </w:tr>
    </w:tbl>
    <w:p/>
    <w:p>
      <w:pPr>
        <w:spacing w:after="80" w:before="0" w:line="276" w:lineRule="auto"/>
        <w:jc w:val="right"/>
        <w:bidi w:val="1"/>
      </w:pPr>
      <w:r>
        <w:rPr>
          <w:rFonts w:ascii="Noto Naskh Arabic" w:hAnsi="Noto Naskh Arabic" w:cs="Noto Naskh Arabic" w:eastAsia="Noto Naskh Arabic"/>
          <w:b/>
          <w:i w:val="0"/>
          <w:color w:val="222222"/>
          <w:sz w:val="23"/>
          <w:rtl/>
          <w:cs/>
        </w:rPr>
        <w:t>الان اجرا نمی‌شود (به کارشناس نگویید منتظر همین قفل بماند):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ناحیه غیر ۸/۱۲/۱/۱۱/۱۰.</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Call لیست سیاه پلاک و تشخیص نوع پروانه در مسیر زنده RequestUGP صدا نمی‌شوند.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SMS ثبت درخواست.</w:t>
      </w:r>
    </w:p>
    <w:p>
      <w:pPr>
        <w:spacing w:after="80" w:before="0" w:line="276" w:lineRule="auto"/>
        <w:jc w:val="right"/>
        <w:bidi w:val="1"/>
      </w:pPr>
      <w:r>
        <w:rPr>
          <w:rFonts w:ascii="Noto Naskh Arabic" w:hAnsi="Noto Naskh Arabic" w:cs="Noto Naskh Arabic" w:eastAsia="Noto Naskh Arabic"/>
          <w:b/>
          <w:i w:val="0"/>
          <w:color w:val="222222"/>
          <w:sz w:val="23"/>
          <w:rtl/>
          <w:cs/>
        </w:rPr>
        <w:t>با این‌ها قاطی نکنید: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با فرم Request سرا۸ یکی نیست.</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جدول سریع: کارشناس چه گفت، کدام فرم</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حرف کارشناس</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اول کدام فرم را باز کنید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نمی‌توانم درخواست ثبت کنم (کارتابل داخلی)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سرا۸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از ایساپ اقدام نمایید / دفتر انتخاب نمی‌شود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نمی‌توانم مأمور بگذارم</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اعلام مأمور — نه فرم بازدید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ذخیره نمی‌شود / مأمور جور نیست</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آپارتمان یا ملک یا ساختمان یا دستگاه؛ عنوان پیام را بخوانید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برنگشته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آپارتمان / ملک (ثامن معاف نیست) / دستگاه (اول تبلت بعد مأمور)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بعد از فیش</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اگر فقط عمق عوض شده باید Warning باشد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 ذخیره نمی‌شود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اول یا دوم، گواهی، صلح منبع ۶، سرا۱۰</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تخلف عوض نمی‌شود</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 نه جریمه لایحه</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 شاکی / ۳٪</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نمی‌توانم تأیید بزنم</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 مدیران</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 بعد از فیش</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فقط اگر خانواده پروانه/۱۱۶–۱۱۸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توافق بعد از فیش</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همیشه</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 کمیته / ایثارگری / سیبنا</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تخفیفات — نه درآمد</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بدهکار/بستانکار / تقسیط درآمد / پایدار</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نامه موافقت عوض نمی‌شود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 موافقت — نه فیش (فیش این فرم خاموش است)</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فرم‌هایی که هنوز در این گزارش نیستند</w:t>
      </w:r>
    </w:p>
    <w:p>
      <w:pPr>
        <w:spacing w:after="160" w:before="0" w:line="276" w:lineRule="auto"/>
        <w:jc w:val="both"/>
        <w:bidi w:val="1"/>
      </w:pPr>
      <w:r>
        <w:rPr>
          <w:rFonts w:ascii="Noto Naskh Arabic" w:hAnsi="Noto Naskh Arabic" w:cs="Noto Naskh Arabic" w:eastAsia="Noto Naskh Arabic"/>
          <w:b w:val="0"/>
          <w:i w:val="0"/>
          <w:color w:val="222222"/>
          <w:sz w:val="24"/>
          <w:rtl/>
          <w:cs/>
        </w:rPr>
        <w:t>اگر تیکت روی این‌ها است، از روی بخش‌های بالا قیاس نکنید؛ باید خود همان فرم در قانون‌نامه فنی اضافه 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بازدید مغازه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فرم اختصاصی پروانه / پایانکار (غیر از قفل هم‌گروه در شهروندسپاری)</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پاسخ استعلام</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کارتابل خود مأمور بازدید (غیر از اعلام مأمور)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ویرایش فنی، موافقت اصولی شهروندسپاری، فهرست توافق UGP</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ویرایش درخواست</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شمارش برای مراجعه</w:t>
      </w:r>
    </w:p>
    <w:tbl>
      <w:tblPr>
        <w:tblW w:type="auto" w:w="0"/>
        <w:jc w:val="center"/>
        <w:tblLayout w:type="autofit"/>
        <w:tblLook w:firstColumn="1" w:firstRow="1" w:lastColumn="0" w:lastRow="0" w:noHBand="0" w:noVBand="1" w:val="04A0"/>
        <w:bidiVisual w:val="1"/>
        <w:jc w:val="center"/>
      </w:tblPr>
      <w:tblGrid>
        <w:gridCol w:w="4819"/>
        <w:gridCol w:w="4819"/>
      </w:tblGrid>
      <w:tr>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فرم</w:t>
            </w:r>
          </w:p>
        </w:tc>
        <w:tc>
          <w:tcPr>
            <w:tcW w:type="dxa" w:w="4819"/>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تعداد قانون در قانون‌نامه فنی</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مسیریاب + تأیید مدیر + فیش و گردش‌کار مشترک</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آپارتمان</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آپارتمان + کد ملی</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سرا۸</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۳۸</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ملک</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ساختمان</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۲۴</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دستگاه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تخلف</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۳۰</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صلحنامه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توافق</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۱۷</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تخفیفات</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اعلام مأمور</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 + تعریف فیش</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r>
      <w:tr>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c>
          <w:tcPr>
            <w:tcW w:type="dxa" w:w="4819"/>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۲۰</w:t>
            </w:r>
          </w:p>
        </w:tc>
      </w:tr>
      <w:tr>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جمع</w:t>
            </w:r>
          </w:p>
        </w:tc>
        <w:tc>
          <w:tcPr>
            <w:tcW w:type="dxa" w:w="4819"/>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۳۳۶</w:t>
            </w:r>
          </w:p>
        </w:tc>
      </w:tr>
    </w:tbl>
    <w:p/>
    <w:p>
      <w:pPr>
        <w:spacing w:after="160" w:before="160" w:line="276" w:lineRule="auto"/>
        <w:jc w:val="both"/>
        <w:bidi w:val="1"/>
      </w:pPr>
      <w:r>
        <w:rPr>
          <w:rFonts w:ascii="Noto Naskh Arabic" w:hAnsi="Noto Naskh Arabic" w:cs="Noto Naskh Arabic" w:eastAsia="Noto Naskh Arabic"/>
          <w:b w:val="0"/>
          <w:i w:val="0"/>
          <w:color w:val="555555"/>
          <w:sz w:val="22"/>
          <w:rtl/>
          <w:cs/>
        </w:rPr>
        <w:t>جزئیات شرط، استثنا و شماره سمپا در قانون‌نامه فنی همان بخش است. این گزارش همان محتوا را به زبان پشتیبان مرتب کرده تا از روی پیام کارشناس قفل را پیدا کنید.</w:t>
      </w:r>
    </w:p>
    <w:sectPr w:rsidR="00FC693F" w:rsidRPr="0006063C" w:rsidSect="00034616">
      <w:headerReference w:type="default" r:id="rId9"/>
      <w:footerReference w:type="default" r:id="rId10"/>
      <w:pgSz w:w="11906" w:h="16838"/>
      <w:pgMar w:top="1134" w:right="1247" w:bottom="1134" w:left="102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Noto Naskh Arabic" w:hAnsi="Noto Naskh Arabic" w:cs="Noto Naskh Arabic" w:eastAsia="Noto Naskh Arabic"/>
        <w:b w:val="0"/>
        <w:i w:val="0"/>
        <w:color w:val="555555"/>
        <w:sz w:val="18"/>
        <w:rtl/>
        <w:cs/>
      </w:rPr>
      <w:t xml:space="preserve">منبع: کد واقعی فرمول اعتبارسنجی — بدون تغییر سامانه عملیاتی  ·  </w:t>
    </w:r>
    <w:r>
      <w:rPr>
        <w:rFonts w:ascii="Noto Naskh Arabic" w:hAnsi="Noto Naskh Arabic" w:cs="Noto Naskh Arabic" w:eastAsia="Noto Naskh Arabic"/>
        <w:b w:val="0"/>
        <w:i w:val="0"/>
        <w:color w:val="555555"/>
        <w:sz w:val="18"/>
        <w:rtl/>
        <w:cs/>
      </w:rPr>
      <w:t xml:space="preserve">صفحه </w:t>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t xml:space="preserve"> از </w:t>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76" w:lineRule="auto"/>
      <w:jc w:val="center"/>
      <w:bidi w:val="1"/>
    </w:pPr>
    <w:r>
      <w:rPr>
        <w:rFonts w:ascii="Noto Kufi Arabic" w:hAnsi="Noto Kufi Arabic" w:cs="Noto Kufi Arabic" w:eastAsia="Noto Kufi Arabic"/>
        <w:b w:val="0"/>
        <w:i w:val="0"/>
        <w:color w:val="1B365D"/>
        <w:sz w:val="18"/>
        <w:rtl/>
        <w:cs/>
      </w:rPr>
      <w:t>سامانه شهرسازی مشهد  |  گزارش آموزشی اعتبارسنجی‌ها  |  مخاطب: پشتیبان سامانه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آموزشی اعتبارسنجی‌های سامانه شهرسازی مشهد</dc:title>
  <dc:subject>آموزش پشتیبان سامانه — قفل‌های ذخیره فرم‌ها، بخش ۱ تا ۱۹</dc:subject>
  <dc:creator>مستندسازی اعتبارسنجی شهرسازی</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