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5201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5201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5201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5201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520175">
      <w:pPr>
        <w:pStyle w:val="a3"/>
        <w:numPr>
          <w:ilvl w:val="0"/>
          <w:numId w:val="17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52017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52017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F640FB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52017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52017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52017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52017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52017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Pr="00F640FB" w:rsidRDefault="0000404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Pr="00F640FB" w:rsidRDefault="00086629" w:rsidP="00086629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52017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4F4134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52017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52017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Pr="00F640FB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Pr="00F640FB" w:rsidRDefault="00C732C7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ответст</w:t>
      </w:r>
      <w:r w:rsidR="00F640F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енность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5201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5201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Pr="00F640F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52017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52017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6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Экономическая сущность предпринимательской деятельности</w:t>
      </w:r>
    </w:p>
    <w:p w:rsidR="00F640FB" w:rsidRPr="007A5A37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7A5A37">
        <w:rPr>
          <w:rFonts w:ascii="Times New Roman" w:hAnsi="Times New Roman" w:cs="Times New Roman"/>
          <w:sz w:val="32"/>
          <w:szCs w:val="32"/>
        </w:rPr>
        <w:t>:</w:t>
      </w:r>
    </w:p>
    <w:p w:rsidR="00F640FB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и формы предпринимательской деятельности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 и его функции в рыночной экономике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Формы государственной поддержки малого и среднего предпринимательства</w:t>
      </w:r>
    </w:p>
    <w:p w:rsidR="007F0115" w:rsidRPr="007A5A37" w:rsidRDefault="007F0115" w:rsidP="007F0115">
      <w:pPr>
        <w:rPr>
          <w:rFonts w:ascii="Times New Roman" w:hAnsi="Times New Roman" w:cs="Times New Roman"/>
          <w:sz w:val="32"/>
          <w:szCs w:val="32"/>
        </w:rPr>
      </w:pPr>
    </w:p>
    <w:p w:rsidR="007F0115" w:rsidRPr="007F0115" w:rsidRDefault="007F0115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хозяйственной деятельности субъектов рыночной экономики понятия предпринимательство и бизнес тесно связаны между собою и практически взаимосвязаны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Рассматривая предпринимательство и бизнес как вид экономической деятельности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отечественные и зарубежные исследователи процессов рыночной экономики считают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эти термины означают свободное хозяйствование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осуществляемые частными лицами или организациями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Однако понятия предпринимательство и бизнес не могут считаться синонимами при рассмотрении экономической сферы их действия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зарубежных учебниках бизнес определяется как система производства для удовлетворения потребностей и желаний общества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обобщенном виде бизнес – это деловая активность человека в системе рыночных отношений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A5A37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выступает как одна из форм бизнеса и осуществляется в различных его сферах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западной политэкономии понятие предприниматель появилось в 18 веке в трудах А</w:t>
      </w:r>
      <w:r w:rsidRPr="007F01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Смита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современном значении предприниматель – субъект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деятельность которого нацелена на получение прибыли и которая ведется им в условиях риска и собственной имущественной ответственности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– это самостоятельная деятельность юридических и физических лиц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ими в гражданском обороте от своего имени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свой риск и под свою имущественную ответственность и направленная на систематическое получение прибыли от пользования имуществом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продажи вещей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произведенных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переработанных или приобретенных указанными лицами для продажи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выполнения работ или оказанию услуг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системе рыночных отношений малый бизнес выступает как форма предпринимательской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характеризуется такими отличительными особенностями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размер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численность работающих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отраслевая принадлежность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малому бизнесу относят организации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имеют независимую собственность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обладают хозяйственной самостоятельностью и не доминируют в своей сфере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Малый бизнес играет важную роль в экономике любой развитой страны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малого бизнеса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F603E" w:rsidRP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на мелких предприятиях носит материальный характер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небольшой численности работников легче выявляются способности каждого из них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6D5B83" w:rsidRPr="006D5B83" w:rsidRDefault="00AF603E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Законом РБ от 1 июня 2010 года</w:t>
      </w:r>
      <w:r w:rsidRPr="00AF603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 xml:space="preserve">” </w:t>
      </w:r>
      <w:r w:rsidR="006D5B83">
        <w:rPr>
          <w:rFonts w:ascii="Times New Roman" w:hAnsi="Times New Roman" w:cs="Times New Roman"/>
          <w:sz w:val="32"/>
          <w:szCs w:val="32"/>
        </w:rPr>
        <w:t>определены субъекты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Pr="007A5A37" w:rsidRDefault="006D5B83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малого предпринимательства относятся</w:t>
      </w:r>
      <w:r w:rsidRPr="006D5B83">
        <w:rPr>
          <w:rFonts w:ascii="Times New Roman" w:hAnsi="Times New Roman" w:cs="Times New Roman"/>
          <w:sz w:val="32"/>
          <w:szCs w:val="32"/>
        </w:rPr>
        <w:t>:</w:t>
      </w:r>
    </w:p>
    <w:p w:rsid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Микроорганизации</w:t>
      </w:r>
      <w:proofErr w:type="spellEnd"/>
    </w:p>
    <w:p w:rsidR="006D5B83" w:rsidRP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Малые организации</w:t>
      </w:r>
    </w:p>
    <w:p w:rsidR="007F0115" w:rsidRDefault="006D5B83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среднего предпринимательства относятся зарегистрированные в РБ коммерческие организации со средней численностью работников за календарный год от 101 до 250 человек включительно</w:t>
      </w:r>
      <w:r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Pr="007A5A37" w:rsidRDefault="000002D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Вместе с тем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малый и средний бизнес имеет недостатки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Недостаток оборотных средств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Небольшие размеры предприятий 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Слабая устойчивость к колебаниям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конъюктуры</w:t>
      </w:r>
      <w:proofErr w:type="spellEnd"/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Недостаточно высокий уровень менеджмента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Особенностью развития малых предприятий частной формы собственности в РБ является их ориентированность на торгово-посредническую деятельность</w:t>
      </w:r>
      <w:r w:rsidRPr="000002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</w:p>
    <w:p w:rsidR="000002D5" w:rsidRPr="000002D5" w:rsidRDefault="000002D5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и формы предпринимательской деятельности</w:t>
      </w:r>
    </w:p>
    <w:p w:rsidR="000002D5" w:rsidRPr="007A5A37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предпринимательства в малом бизнесе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направленности деятельности (производственная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коммерческая </w:t>
      </w:r>
      <w:r w:rsidRPr="000002D5">
        <w:rPr>
          <w:rFonts w:ascii="Times New Roman" w:hAnsi="Times New Roman" w:cs="Times New Roman"/>
          <w:sz w:val="32"/>
          <w:szCs w:val="32"/>
        </w:rPr>
        <w:t>…)</w:t>
      </w:r>
    </w:p>
    <w:p w:rsidR="000002D5" w:rsidRP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содержанию функциональной ориентации предпринимателей (управление производством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финансирование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…)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числу видов деятельности (одно-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многопрофильная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сложности деятельности (не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требующее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специальных знаний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P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отраслевым направлениям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Производственный вид предпринимательства осуществляется процесс производства товаров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 оказание услуг производственного назначения для их дальнейшей реализации потребителям</w:t>
      </w:r>
      <w:r w:rsidRPr="000002D5">
        <w:rPr>
          <w:rFonts w:ascii="Times New Roman" w:hAnsi="Times New Roman" w:cs="Times New Roman"/>
          <w:sz w:val="32"/>
          <w:szCs w:val="32"/>
        </w:rPr>
        <w:t>.</w:t>
      </w:r>
    </w:p>
    <w:p w:rsidR="000002D5" w:rsidRPr="00654F8F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Инновационное предпринимательство – деловая активность субъектов предпринимательства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которой является разработка и внедрение инноваций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654F8F" w:rsidRPr="007A5A37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Коммерческо-торговое предпринимательство связано с реализацией производственной продукции на товарных рынках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доведение ее до потребителя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выполняется товарно-денежные и товарно-обменные операции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C235DB" w:rsidRPr="00C235DB" w:rsidRDefault="00C235DB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Финансово-кредитное предпринимательство – основано на купле продаже ценных бумаг и валюты</w:t>
      </w:r>
      <w:r w:rsidRPr="00C235DB">
        <w:rPr>
          <w:rFonts w:ascii="Times New Roman" w:hAnsi="Times New Roman" w:cs="Times New Roman"/>
          <w:sz w:val="32"/>
          <w:szCs w:val="32"/>
        </w:rPr>
        <w:t>.</w:t>
      </w:r>
    </w:p>
    <w:p w:rsidR="00C235DB" w:rsidRDefault="00C235DB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Существует 2 составляющие финансового предпринимательства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235DB" w:rsidRPr="00C235DB" w:rsidRDefault="00C235DB" w:rsidP="0052017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Выпуск ценных бумаг и денежных знаков</w:t>
      </w:r>
    </w:p>
    <w:p w:rsidR="00C235DB" w:rsidRDefault="00C235DB" w:rsidP="0052017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Оказание финансовых услуг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которых выступают валютно-денежные ценности и ценные бумаги</w:t>
      </w:r>
    </w:p>
    <w:p w:rsidR="00C235DB" w:rsidRPr="00F9144D" w:rsidRDefault="00C235DB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Консультационное предпринимательство – предоставление независимых советов и помощи по вопросам управления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включая определение и оценку проблем и возможностей</w:t>
      </w:r>
      <w:r w:rsidR="00F9144D">
        <w:rPr>
          <w:rFonts w:ascii="Times New Roman" w:hAnsi="Times New Roman" w:cs="Times New Roman"/>
          <w:sz w:val="32"/>
          <w:szCs w:val="32"/>
        </w:rPr>
        <w:t xml:space="preserve">, </w:t>
      </w:r>
      <w:r w:rsidR="00F9144D" w:rsidRPr="00F9144D">
        <w:rPr>
          <w:rFonts w:ascii="Times New Roman" w:hAnsi="Times New Roman" w:cs="Times New Roman"/>
          <w:sz w:val="32"/>
          <w:szCs w:val="32"/>
        </w:rPr>
        <w:t>…</w:t>
      </w:r>
    </w:p>
    <w:p w:rsidR="00F9144D" w:rsidRPr="007A5A37" w:rsidRDefault="00F9144D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определены формы предпринимательской деятельности</w:t>
      </w:r>
      <w:r w:rsidRPr="00F9144D">
        <w:rPr>
          <w:rFonts w:ascii="Times New Roman" w:hAnsi="Times New Roman" w:cs="Times New Roman"/>
          <w:sz w:val="32"/>
          <w:szCs w:val="32"/>
        </w:rPr>
        <w:t>:</w:t>
      </w:r>
    </w:p>
    <w:p w:rsidR="00F9144D" w:rsidRPr="00F9144D" w:rsidRDefault="00F9144D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Частное предпринимательство</w:t>
      </w:r>
    </w:p>
    <w:p w:rsidR="00477647" w:rsidRPr="00477647" w:rsidRDefault="00F9144D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Коллективное предпринимательство</w:t>
      </w:r>
    </w:p>
    <w:p w:rsidR="00477647" w:rsidRDefault="00477647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Особой формой предпринимательства является предпринимательская деятельность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руководителем предприятия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если он на основе контракта с собственником имущества или уполномоченным им лицом наделен правами и обязанностями </w:t>
      </w:r>
      <w:r w:rsidRPr="00477647">
        <w:rPr>
          <w:rFonts w:ascii="Times New Roman" w:hAnsi="Times New Roman" w:cs="Times New Roman"/>
          <w:sz w:val="32"/>
          <w:szCs w:val="32"/>
        </w:rPr>
        <w:t>…</w:t>
      </w:r>
    </w:p>
    <w:p w:rsidR="000E39B9" w:rsidRDefault="000E39B9" w:rsidP="00B55D50">
      <w:pPr>
        <w:rPr>
          <w:rFonts w:ascii="Times New Roman" w:hAnsi="Times New Roman" w:cs="Times New Roman"/>
          <w:b/>
          <w:sz w:val="32"/>
          <w:szCs w:val="32"/>
        </w:rPr>
      </w:pPr>
    </w:p>
    <w:p w:rsidR="00B55D50" w:rsidRPr="00B55D50" w:rsidRDefault="00B55D50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</w:rPr>
      </w:pPr>
      <w:r w:rsidRPr="00B55D50">
        <w:rPr>
          <w:rFonts w:ascii="Times New Roman" w:hAnsi="Times New Roman" w:cs="Times New Roman"/>
          <w:b/>
          <w:sz w:val="32"/>
          <w:szCs w:val="32"/>
        </w:rPr>
        <w:t>Предприниматель и его функции в рыночной экономике</w:t>
      </w:r>
    </w:p>
    <w:p w:rsidR="000E39B9" w:rsidRDefault="000E39B9" w:rsidP="000E39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E39B9" w:rsidRPr="000E39B9" w:rsidRDefault="000E39B9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Общеэкономическая</w:t>
      </w:r>
    </w:p>
    <w:p w:rsidR="000E39B9" w:rsidRPr="00F7077D" w:rsidRDefault="00F7077D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Социальная</w:t>
      </w:r>
    </w:p>
    <w:p w:rsidR="00830E81" w:rsidRDefault="00830E81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Инновационная </w:t>
      </w:r>
    </w:p>
    <w:p w:rsidR="00830E81" w:rsidRPr="00830E81" w:rsidRDefault="00830E81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 возможно другие</w:t>
      </w:r>
    </w:p>
    <w:p w:rsidR="00830E81" w:rsidRDefault="00830E81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Финансовая поддержка – статья 10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Статья 12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</w:p>
    <w:p w:rsidR="00CF5342" w:rsidRP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Pr="008363B3" w:rsidRDefault="008363B3" w:rsidP="007A5A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ЛК 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Правовые основы предпринимательской деятельности</w:t>
      </w:r>
    </w:p>
    <w:p w:rsidR="007A5A37" w:rsidRP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7A5A37">
        <w:rPr>
          <w:rFonts w:ascii="Times New Roman" w:hAnsi="Times New Roman" w:cs="Times New Roman"/>
          <w:sz w:val="32"/>
          <w:szCs w:val="32"/>
        </w:rPr>
        <w:t>:</w:t>
      </w:r>
    </w:p>
    <w:p w:rsidR="007A5A37" w:rsidRPr="007F0115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Законодательная база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предпринимательской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деятельность</w:t>
      </w:r>
    </w:p>
    <w:p w:rsidR="007A5A37" w:rsidRPr="0091341D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Государственная регистрация и ликвидация субъектов хозяйствования</w:t>
      </w:r>
    </w:p>
    <w:p w:rsidR="007A5A37" w:rsidRPr="00266EBA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Организационно-правовые формы предпринимательской деятельности</w:t>
      </w:r>
    </w:p>
    <w:p w:rsidR="00266EBA" w:rsidRPr="00266EBA" w:rsidRDefault="00266EBA" w:rsidP="00266EB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EBA" w:rsidRPr="00266EBA" w:rsidRDefault="00266EBA" w:rsidP="0052017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Законодательная база предпринимательской деятельности</w:t>
      </w:r>
    </w:p>
    <w:p w:rsidR="00E37FE3" w:rsidRDefault="00E37FE3" w:rsidP="00E37FE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Основные правовые акты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Конституция Республики Беларусь 1994 года (с учетом референдумов 1996 и 2004 годов)</w:t>
      </w:r>
    </w:p>
    <w:p w:rsidR="00E37FE3" w:rsidRP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Гражданский кодекс Республики Беларусь (с изменениями и дополнениями)</w:t>
      </w:r>
      <w:r w:rsidRPr="00E37FE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Определяет правовое положение участников гражданского оборота</w:t>
      </w:r>
      <w:r w:rsidRPr="00E37F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основания</w:t>
      </w:r>
      <w:r w:rsidRPr="00E37F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возникновения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E37FE3">
        <w:rPr>
          <w:rFonts w:ascii="Times New Roman" w:hAnsi="Times New Roman" w:cs="Times New Roman"/>
          <w:sz w:val="32"/>
          <w:szCs w:val="32"/>
        </w:rPr>
        <w:t>.</w:t>
      </w:r>
    </w:p>
    <w:p w:rsidR="00E37FE3" w:rsidRP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1 июля 2010 года № 148-3 </w:t>
      </w:r>
      <w:r w:rsidRPr="00E37FE3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предпринимательства.</w:t>
      </w:r>
    </w:p>
    <w:p w:rsid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9 декабря 1992 года № 2020-ХП </w:t>
      </w:r>
      <w:r w:rsidRPr="00E37FE3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хозяйственных обществах</w:t>
      </w:r>
      <w:r w:rsidRPr="00E37FE3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 изменениями и дополнениями</w:t>
      </w:r>
      <w:r w:rsidRPr="00E37FE3">
        <w:rPr>
          <w:rFonts w:ascii="Times New Roman" w:hAnsi="Times New Roman" w:cs="Times New Roman"/>
          <w:sz w:val="32"/>
          <w:szCs w:val="32"/>
        </w:rPr>
        <w:t>.</w:t>
      </w:r>
    </w:p>
    <w:p w:rsidR="00F55BCF" w:rsidRPr="00AF3642" w:rsidRDefault="00F55BCF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18 февраля 1991 года № 611-ХП </w:t>
      </w:r>
      <w:r w:rsidRPr="00F55BC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крестьянском (фермерском) хозяйстве</w:t>
      </w:r>
      <w:r w:rsidRPr="00F55BCF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 изменениями и дополнениями</w:t>
      </w:r>
      <w:r w:rsidRPr="00F55BCF">
        <w:rPr>
          <w:rFonts w:ascii="Times New Roman" w:hAnsi="Times New Roman" w:cs="Times New Roman"/>
          <w:sz w:val="32"/>
          <w:szCs w:val="32"/>
        </w:rPr>
        <w:t>.</w:t>
      </w:r>
    </w:p>
    <w:p w:rsidR="00AF3642" w:rsidRPr="00AF3642" w:rsidRDefault="00AF3642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Налоговый кодекс Республики Беларусь с изменениями и дополнениями</w:t>
      </w:r>
      <w:r w:rsidRPr="00AF364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Он устанавливает систему налогов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сборов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взимаемых в республиканский и (или) местные бюджеты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основные принципы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налогооблажения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Республики Беларусь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регулирует властные отношения по установлению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введению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прекращению действия налогов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сборов и </w:t>
      </w:r>
      <w:r>
        <w:rPr>
          <w:rFonts w:ascii="Times New Roman" w:hAnsi="Times New Roman" w:cs="Times New Roman"/>
          <w:sz w:val="32"/>
          <w:szCs w:val="32"/>
        </w:rPr>
        <w:lastRenderedPageBreak/>
        <w:t>отношения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в процессе исполнения налогового обязательства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осуществления налогового контроля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обжалование решений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AF3642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8E1BC8" w:rsidRPr="00BA2016" w:rsidRDefault="00AF3642" w:rsidP="00AF3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Налоговым кодексом РБ и Декретом Президента РБ от 22 сентября 2005 года № 12 </w:t>
      </w:r>
      <w:r w:rsidRPr="00AF364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парке высоких технологий</w:t>
      </w:r>
      <w:r w:rsidRPr="00AF3642">
        <w:rPr>
          <w:rFonts w:ascii="Times New Roman" w:hAnsi="Times New Roman" w:cs="Times New Roman"/>
          <w:sz w:val="32"/>
          <w:szCs w:val="32"/>
        </w:rPr>
        <w:t>”</w:t>
      </w:r>
      <w:r w:rsidR="008E1BC8" w:rsidRPr="008E1BC8">
        <w:rPr>
          <w:rFonts w:ascii="Times New Roman" w:hAnsi="Times New Roman" w:cs="Times New Roman"/>
          <w:sz w:val="32"/>
          <w:szCs w:val="32"/>
        </w:rPr>
        <w:t>:</w:t>
      </w:r>
    </w:p>
    <w:p w:rsidR="008E1BC8" w:rsidRPr="008E1BC8" w:rsidRDefault="008E1BC8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Резиденты Парка высоких технологий освобождаются от (п</w:t>
      </w:r>
      <w:r w:rsidRPr="008E1BC8">
        <w:rPr>
          <w:rFonts w:ascii="Times New Roman" w:hAnsi="Times New Roman" w:cs="Times New Roman"/>
          <w:sz w:val="32"/>
          <w:szCs w:val="32"/>
        </w:rPr>
        <w:t>. 27):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Налога на прибыль (за исключением налога на прибыль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исчисляемого при исполнении обязанностей налогового агента</w:t>
      </w:r>
      <w:r w:rsidRPr="008E1BC8">
        <w:rPr>
          <w:rFonts w:ascii="Times New Roman" w:hAnsi="Times New Roman" w:cs="Times New Roman"/>
          <w:sz w:val="32"/>
          <w:szCs w:val="32"/>
        </w:rPr>
        <w:t>)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Налога на добавленную стоимость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Оффшорного сбора</w:t>
      </w:r>
    </w:p>
    <w:p w:rsidR="008E1BC8" w:rsidRPr="008E1BC8" w:rsidRDefault="008E1BC8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Налоговая льгота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предусмотренная в пункте 27</w:t>
      </w:r>
      <w:r w:rsidR="00266EBA"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 распространяется на обороты по реализации товаров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помещенную под таможенную процедуру экспорта </w:t>
      </w:r>
      <w:r w:rsidRPr="008E1BC8">
        <w:rPr>
          <w:rFonts w:ascii="Times New Roman" w:hAnsi="Times New Roman" w:cs="Times New Roman"/>
          <w:sz w:val="32"/>
          <w:szCs w:val="32"/>
        </w:rPr>
        <w:t>…</w:t>
      </w:r>
      <w:proofErr w:type="gramEnd"/>
    </w:p>
    <w:p w:rsidR="008E1BC8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Налоговая льгота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предусмотренная в пункте 27</w:t>
      </w:r>
      <w:r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</w:t>
      </w:r>
      <w:r w:rsidRPr="00266E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предоставляется резидентам </w:t>
      </w:r>
      <w:r w:rsidRPr="00266EBA">
        <w:rPr>
          <w:rFonts w:ascii="Times New Roman" w:hAnsi="Times New Roman" w:cs="Times New Roman"/>
          <w:sz w:val="32"/>
          <w:szCs w:val="32"/>
        </w:rPr>
        <w:t>…</w:t>
      </w:r>
    </w:p>
    <w:p w:rsidR="00266EBA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Независимо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налоговой льготы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предусмотренной в пункте 27 у резидентов ПВС облагаются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налогом на прибыль по ставке 9 %</w:t>
      </w:r>
      <w:r w:rsidRPr="00266EBA">
        <w:rPr>
          <w:rFonts w:ascii="Times New Roman" w:hAnsi="Times New Roman" w:cs="Times New Roman"/>
          <w:sz w:val="32"/>
          <w:szCs w:val="32"/>
        </w:rPr>
        <w:t>: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отчуждения участником доли (части доли) в уставном фонде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пая (части пая) организации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реализации предприятия как имущественного комплекса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реализации (погашения) ценных бумаг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Доходы в виде процентов за предоставление в пользование денежных средств</w:t>
      </w:r>
    </w:p>
    <w:p w:rsidR="00266EBA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Земельные участки в границах ПВТ на период строительства на них резидентами ПВТ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но не более чем на 3 года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капитальных строений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предназначенных для осуществления их деятельности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освобождаются от земельного налога</w:t>
      </w:r>
      <w:r w:rsidRPr="00266EB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пункт 29)</w:t>
      </w:r>
    </w:p>
    <w:p w:rsid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Доходы физических лиц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полученные в течение календарного гола от резидентов ПВТ по трудовым договорам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доходы ПВТ – индивидуальных предпринимателей</w:t>
      </w:r>
      <w:r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являющихся плательщиками …</w:t>
      </w:r>
    </w:p>
    <w:p w:rsidR="00266EBA" w:rsidRDefault="00266EBA" w:rsidP="00266EBA">
      <w:pPr>
        <w:rPr>
          <w:rFonts w:ascii="Times New Roman" w:hAnsi="Times New Roman" w:cs="Times New Roman"/>
          <w:sz w:val="32"/>
          <w:szCs w:val="32"/>
        </w:rPr>
      </w:pPr>
    </w:p>
    <w:p w:rsidR="00266EBA" w:rsidRPr="001E72B7" w:rsidRDefault="00266EBA" w:rsidP="0052017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Государственная регистрация и ликвидация субъектов хозяйствования</w:t>
      </w:r>
    </w:p>
    <w:p w:rsidR="001E72B7" w:rsidRDefault="001E72B7" w:rsidP="001E72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Способы создания юридических лиц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E72B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Распорядительный способ – юридическое лицо создается по распоряжению или решению собственника имущества или уполномоченного им органа</w:t>
      </w:r>
    </w:p>
    <w:p w:rsidR="001E72B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Разрешительный способ – создаются юридические лица по инициативе граждан или каких-либо организаций</w:t>
      </w:r>
      <w:r w:rsidRPr="004C7E5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но после получения согласия компетентного органа</w:t>
      </w:r>
    </w:p>
    <w:p w:rsidR="001E72B7" w:rsidRPr="0026582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Заявительный способ – при этом способе не требуется разрешение компетентного органа на образование юридического лица</w:t>
      </w:r>
      <w:r w:rsidRPr="009760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 е проверяется только соответствие законодательства</w:t>
      </w:r>
    </w:p>
    <w:p w:rsidR="00266EBA" w:rsidRDefault="001778C4" w:rsidP="00266E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Государственной регистрации в соответствии с законодательством подлежат</w:t>
      </w:r>
      <w:r w:rsidRPr="001778C4">
        <w:rPr>
          <w:rFonts w:ascii="Times New Roman" w:hAnsi="Times New Roman" w:cs="Times New Roman"/>
          <w:sz w:val="32"/>
          <w:szCs w:val="32"/>
        </w:rPr>
        <w:t>:</w:t>
      </w:r>
    </w:p>
    <w:p w:rsidR="00451B8F" w:rsidRPr="00451B8F" w:rsidRDefault="001778C4" w:rsidP="00520175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Создаваемые (реорганизуемые) юридические лица</w:t>
      </w:r>
      <w:r w:rsidRPr="001778C4">
        <w:rPr>
          <w:rFonts w:ascii="Times New Roman" w:hAnsi="Times New Roman" w:cs="Times New Roman"/>
          <w:sz w:val="32"/>
          <w:szCs w:val="32"/>
        </w:rPr>
        <w:t>:</w:t>
      </w:r>
    </w:p>
    <w:p w:rsidR="001778C4" w:rsidRDefault="00451B8F" w:rsidP="00520175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451B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</w:t>
      </w:r>
      <w:r w:rsidR="001778C4">
        <w:rPr>
          <w:rFonts w:ascii="Times New Roman" w:hAnsi="Times New Roman" w:cs="Times New Roman"/>
          <w:sz w:val="32"/>
          <w:szCs w:val="32"/>
        </w:rPr>
        <w:t>озяйственные товарищества и общество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унитарные предприятия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в том числе сельскохозяйственные 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в том числе сельскохозяйственные 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государственные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государственные объединения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являющиеся коммерческими организациями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и крестьянские хозяйства</w:t>
      </w:r>
      <w:r w:rsidR="001778C4" w:rsidRPr="001778C4">
        <w:rPr>
          <w:rFonts w:ascii="Times New Roman" w:hAnsi="Times New Roman" w:cs="Times New Roman"/>
          <w:sz w:val="32"/>
          <w:szCs w:val="32"/>
        </w:rPr>
        <w:t>.</w:t>
      </w:r>
    </w:p>
    <w:p w:rsidR="00451B8F" w:rsidRPr="005A7027" w:rsidRDefault="00451B8F" w:rsidP="00520175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Ассоциации (союзы) 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5A7027" w:rsidRDefault="000D2E96" w:rsidP="00520175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451B8F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Процедура государственной регистрации субъектов хозяйствования определена в соответствии с Положением о государственной регистрации субъектов хозяйствования</w:t>
      </w:r>
      <w:r w:rsidRPr="00BF7DB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утвердительным Декретом Президента РБ от 16 января 2009 года №1</w:t>
      </w:r>
    </w:p>
    <w:p w:rsidR="00BF7DB0" w:rsidRPr="00BF7DB0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юстиции проводит контроль</w:t>
      </w:r>
      <w:r w:rsidRPr="00BF7DB0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BF7DB0" w:rsidRPr="00BA2016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Государственная регистрация юридического лица производится по месту его нахождения</w:t>
      </w:r>
      <w:r w:rsidRPr="00BF7DB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индивидуального предпринимателя – по месту жительства</w:t>
      </w:r>
      <w:r w:rsidRPr="00BF7DB0">
        <w:rPr>
          <w:rFonts w:ascii="Times New Roman" w:hAnsi="Times New Roman" w:cs="Times New Roman"/>
          <w:sz w:val="32"/>
          <w:szCs w:val="32"/>
        </w:rPr>
        <w:t>.</w:t>
      </w:r>
    </w:p>
    <w:p w:rsidR="00513A57" w:rsidRPr="0097045D" w:rsidRDefault="0097045D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государственную регистрацию коммерческих и некоммерческих организаций</w:t>
      </w:r>
      <w:r w:rsidRPr="0097045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индивидуальных предпринимателей</w:t>
      </w:r>
      <w:r w:rsidRPr="0097045D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97045D" w:rsidRPr="00BA2016" w:rsidRDefault="00302337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Коммерческие организации самостоятельно определяют размеры уставных фондов</w:t>
      </w:r>
      <w:r w:rsidRPr="0030233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 исключением коммерческих организаций ОАО и ЗАО</w:t>
      </w:r>
      <w:r w:rsidRPr="00302337">
        <w:rPr>
          <w:rFonts w:ascii="Times New Roman" w:hAnsi="Times New Roman" w:cs="Times New Roman"/>
          <w:sz w:val="32"/>
          <w:szCs w:val="32"/>
        </w:rPr>
        <w:t>.</w:t>
      </w:r>
    </w:p>
    <w:p w:rsidR="00001A33" w:rsidRPr="00BA2016" w:rsidRDefault="00001A33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Государственная регистрация осуществляется </w:t>
      </w:r>
      <w:r w:rsidR="00970C95">
        <w:rPr>
          <w:rFonts w:ascii="Times New Roman" w:hAnsi="Times New Roman" w:cs="Times New Roman"/>
          <w:sz w:val="32"/>
          <w:szCs w:val="32"/>
        </w:rPr>
        <w:t>следующими регистрирующими органами</w:t>
      </w:r>
      <w:r w:rsidR="00970C95" w:rsidRPr="00970C95">
        <w:rPr>
          <w:rFonts w:ascii="Times New Roman" w:hAnsi="Times New Roman" w:cs="Times New Roman"/>
          <w:sz w:val="32"/>
          <w:szCs w:val="32"/>
        </w:rPr>
        <w:t>: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Национальным банком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Министерством финансов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Министерством юстиций 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Администрациями свободных экономических зон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Администрацией Китайско-Белорусского индустриального парка</w:t>
      </w:r>
    </w:p>
    <w:p w:rsidR="00346D8A" w:rsidRPr="00346D8A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Облисполкомами и Минским горисполкомом</w:t>
      </w:r>
    </w:p>
    <w:p w:rsidR="00346D8A" w:rsidRPr="00346D8A" w:rsidRDefault="00346D8A" w:rsidP="00346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Регистрирующие органы в соответствии со своей компетенцией</w:t>
      </w:r>
      <w:r w:rsidRPr="00346D8A">
        <w:rPr>
          <w:rFonts w:ascii="Times New Roman" w:hAnsi="Times New Roman" w:cs="Times New Roman"/>
          <w:sz w:val="32"/>
          <w:szCs w:val="32"/>
        </w:rPr>
        <w:t>:</w:t>
      </w:r>
    </w:p>
    <w:p w:rsidR="00970C95" w:rsidRDefault="00346D8A" w:rsidP="00520175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Согласовывают</w:t>
      </w:r>
    </w:p>
    <w:p w:rsidR="00346D8A" w:rsidRPr="00C04E35" w:rsidRDefault="00346D8A" w:rsidP="00520175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Осуществляют</w:t>
      </w:r>
    </w:p>
    <w:p w:rsidR="00C04E35" w:rsidRPr="00BA2016" w:rsidRDefault="00C04E3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Ведение Единого государственного регистра юридических лиц и индивидуальных предпринимателей осуществляется Министерством юстиций</w:t>
      </w:r>
      <w:r w:rsidR="00EE4F4C" w:rsidRPr="00EE4F4C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F3402C" w:rsidRPr="00F3402C" w:rsidRDefault="00F3402C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Регистрирующий орган в течение пяти рабочих дней со дня внесения записи о государственной регистрации субъекта хозяйствования в Единый государственный регистр юридических лиц и индивидуальных предпринимателей выдает документ</w:t>
      </w:r>
      <w:r w:rsidRPr="00F3402C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F3402C" w:rsidRPr="00BA2016" w:rsidRDefault="00F3402C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Процедура ликвидации субъектов хозяйствования в РБ определена Положением о ликвидации субъектов хозяйствования</w:t>
      </w:r>
      <w:r w:rsidRPr="00F3402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утвержденным Декретом</w:t>
      </w:r>
      <w:r w:rsidRPr="00F340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…</w:t>
      </w:r>
    </w:p>
    <w:p w:rsidR="008F7B37" w:rsidRPr="00BA2016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учредительных документов</w:t>
      </w:r>
      <w:r w:rsidRPr="00BA2016">
        <w:rPr>
          <w:rFonts w:ascii="Times New Roman" w:hAnsi="Times New Roman" w:cs="Times New Roman"/>
          <w:sz w:val="32"/>
          <w:szCs w:val="32"/>
        </w:rPr>
        <w:t>:</w:t>
      </w:r>
    </w:p>
    <w:p w:rsidR="00445095" w:rsidRPr="00445095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учредительных документов является важнейшим этапом как в процессе </w:t>
      </w:r>
      <w:r w:rsidRPr="00445095">
        <w:rPr>
          <w:rFonts w:ascii="Times New Roman" w:hAnsi="Times New Roman" w:cs="Times New Roman"/>
          <w:sz w:val="32"/>
          <w:szCs w:val="32"/>
        </w:rPr>
        <w:t>…</w:t>
      </w:r>
    </w:p>
    <w:p w:rsidR="00445095" w:rsidRPr="00445095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Процедура вступления в ПВТ</w:t>
      </w:r>
      <w:r w:rsidRPr="004450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регулирует Положение о ПВТ</w:t>
      </w:r>
      <w:r w:rsidRPr="0044509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утв</w:t>
      </w:r>
      <w:r w:rsidRPr="0044509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Декретом Президента РБ от 22</w:t>
      </w:r>
      <w:r w:rsidRPr="004450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сентября 2005 года № 12</w:t>
      </w:r>
      <w:r w:rsidRPr="00445095">
        <w:rPr>
          <w:rFonts w:ascii="Times New Roman" w:hAnsi="Times New Roman" w:cs="Times New Roman"/>
          <w:sz w:val="32"/>
          <w:szCs w:val="32"/>
        </w:rPr>
        <w:t>.</w:t>
      </w:r>
    </w:p>
    <w:p w:rsidR="00F3402C" w:rsidRPr="00BA2016" w:rsidRDefault="000D2E96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ГК РБ определены следующие виды организационно-правовых форм предпринимательской деятельности</w:t>
      </w:r>
      <w:r w:rsidRPr="000D2E96">
        <w:rPr>
          <w:rFonts w:ascii="Times New Roman" w:hAnsi="Times New Roman" w:cs="Times New Roman"/>
          <w:sz w:val="32"/>
          <w:szCs w:val="32"/>
        </w:rPr>
        <w:t>:</w:t>
      </w:r>
    </w:p>
    <w:p w:rsidR="000D2E96" w:rsidRDefault="000D2E96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Товарищества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Полные товарищества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Смешанные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товарищетсва</w:t>
      </w:r>
      <w:proofErr w:type="spellEnd"/>
    </w:p>
    <w:p w:rsidR="000D2E96" w:rsidRDefault="000D2E96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 с ограниченной ответственностью</w:t>
      </w:r>
    </w:p>
    <w:p w:rsidR="000D2E96" w:rsidRPr="0072451C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 с дополнительной ответственностью</w:t>
      </w:r>
    </w:p>
    <w:p w:rsid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Акционерные общества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Открытые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Закрытые</w:t>
      </w:r>
    </w:p>
    <w:p w:rsidR="0072451C" w:rsidRP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Унитарные предприятия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Основанные на праве хозяйственного ведения</w:t>
      </w:r>
      <w:proofErr w:type="gramEnd"/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Основанные на праве оперативного управления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Дочерние </w:t>
      </w:r>
    </w:p>
    <w:p w:rsidR="0072451C" w:rsidRP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Прочие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Производственные кооперативы</w:t>
      </w:r>
    </w:p>
    <w:p w:rsidR="0072451C" w:rsidRPr="000D2E96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Кр</w:t>
      </w:r>
      <w:r w:rsidR="000E2329">
        <w:rPr>
          <w:rFonts w:ascii="Times New Roman" w:hAnsi="Times New Roman" w:cs="Times New Roman"/>
          <w:sz w:val="32"/>
          <w:szCs w:val="32"/>
        </w:rPr>
        <w:t>естьянские хозяйст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ва</w:t>
      </w:r>
    </w:p>
    <w:p w:rsidR="00BA2016" w:rsidRPr="00BA2016" w:rsidRDefault="00BA2016" w:rsidP="00AF3642">
      <w:pPr>
        <w:rPr>
          <w:rFonts w:ascii="Times New Roman" w:hAnsi="Times New Roman" w:cs="Times New Roman"/>
          <w:b/>
          <w:sz w:val="32"/>
          <w:szCs w:val="32"/>
        </w:rPr>
      </w:pPr>
      <w:r w:rsidRPr="00BA2016">
        <w:rPr>
          <w:rFonts w:ascii="Times New Roman" w:hAnsi="Times New Roman" w:cs="Times New Roman"/>
          <w:b/>
          <w:sz w:val="32"/>
          <w:szCs w:val="32"/>
        </w:rPr>
        <w:lastRenderedPageBreak/>
        <w:t>8 ЛК</w:t>
      </w:r>
    </w:p>
    <w:p w:rsidR="00BA2016" w:rsidRPr="006D071B" w:rsidRDefault="006D071B" w:rsidP="00AF36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Правовые основы управления результатами интеллектуальной деятельности</w:t>
      </w:r>
    </w:p>
    <w:p w:rsidR="00BA2016" w:rsidRDefault="006D071B" w:rsidP="006D07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Правовые акты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D071B" w:rsidRPr="006D071B" w:rsidRDefault="006D071B" w:rsidP="006D071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ГК РБ раздел 5 </w:t>
      </w:r>
      <w:r w:rsidRPr="006D071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  <w:r w:rsidRPr="006D071B">
        <w:rPr>
          <w:rFonts w:ascii="Times New Roman" w:hAnsi="Times New Roman" w:cs="Times New Roman"/>
          <w:sz w:val="32"/>
          <w:szCs w:val="32"/>
        </w:rPr>
        <w:t>”</w:t>
      </w:r>
    </w:p>
    <w:p w:rsidR="006D071B" w:rsidRDefault="006D071B" w:rsidP="006D071B">
      <w:pPr>
        <w:pStyle w:val="a3"/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промышленной собственности</w:t>
      </w:r>
    </w:p>
    <w:p w:rsidR="00365F3F" w:rsidRDefault="00365F3F" w:rsidP="006D071B">
      <w:pPr>
        <w:pStyle w:val="a3"/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6D071B" w:rsidRDefault="006D071B" w:rsidP="006D071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об авторских смежных правах 2011 года</w:t>
      </w:r>
    </w:p>
    <w:p w:rsidR="006D071B" w:rsidRDefault="006D071B" w:rsidP="006D071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 правовой охране изобретений полезных моделей и промышленных образцов</w:t>
      </w:r>
    </w:p>
    <w:p w:rsidR="006D071B" w:rsidRPr="006D071B" w:rsidRDefault="006D071B" w:rsidP="006D071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 правовой охране топологии интегральных микросхем</w:t>
      </w:r>
    </w:p>
    <w:p w:rsidR="006D071B" w:rsidRDefault="006D071B" w:rsidP="006D071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РБ 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товарных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знаков и знаков обслуживания</w:t>
      </w:r>
    </w:p>
    <w:p w:rsidR="006D071B" w:rsidRDefault="006D071B" w:rsidP="006D071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Закон РБ о географических указаниях</w:t>
      </w:r>
    </w:p>
    <w:p w:rsidR="006D071B" w:rsidRDefault="006D071B" w:rsidP="006D071B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РБ 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фирменных наименований</w:t>
      </w:r>
    </w:p>
    <w:p w:rsidR="006D071B" w:rsidRDefault="006D071B" w:rsidP="006D07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Группы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D071B" w:rsidRPr="006D071B" w:rsidRDefault="006D071B" w:rsidP="006D071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авторских и смежных прав</w:t>
      </w:r>
    </w:p>
    <w:p w:rsidR="006D071B" w:rsidRPr="006D071B" w:rsidRDefault="006D071B" w:rsidP="006D071B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авторского права</w:t>
      </w:r>
    </w:p>
    <w:p w:rsidR="006D071B" w:rsidRPr="006D071B" w:rsidRDefault="006D071B" w:rsidP="006D071B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смежных прав</w:t>
      </w:r>
    </w:p>
    <w:p w:rsidR="006D071B" w:rsidRPr="006D071B" w:rsidRDefault="006D071B" w:rsidP="006D071B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промышленной собственности</w:t>
      </w:r>
    </w:p>
    <w:p w:rsidR="006D071B" w:rsidRPr="006D071B" w:rsidRDefault="006D071B" w:rsidP="006D07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авторских и смежных прав регулируются ГК РБ и законом РБ об авторских и смежных прав</w:t>
      </w:r>
      <w:r w:rsidRPr="006D071B">
        <w:rPr>
          <w:rFonts w:ascii="Times New Roman" w:hAnsi="Times New Roman" w:cs="Times New Roman"/>
          <w:sz w:val="32"/>
          <w:szCs w:val="32"/>
        </w:rPr>
        <w:t>.</w:t>
      </w:r>
    </w:p>
    <w:p w:rsidR="006D071B" w:rsidRDefault="006D071B" w:rsidP="006D07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авторского права – это произведения</w:t>
      </w:r>
      <w:r w:rsidRPr="006D071B">
        <w:rPr>
          <w:rFonts w:ascii="Times New Roman" w:hAnsi="Times New Roman" w:cs="Times New Roman"/>
          <w:sz w:val="32"/>
          <w:szCs w:val="32"/>
        </w:rPr>
        <w:t>.</w:t>
      </w:r>
    </w:p>
    <w:p w:rsidR="006D071B" w:rsidRDefault="00365F3F" w:rsidP="006D07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Компьютерная программа – производственное произведение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65F3F" w:rsidRDefault="00365F3F" w:rsidP="006D071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Объекты промышленной собственности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365F3F" w:rsidRPr="00365F3F" w:rsidRDefault="00365F3F" w:rsidP="00365F3F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Изобретения</w:t>
      </w:r>
    </w:p>
    <w:p w:rsidR="00365F3F" w:rsidRPr="00365F3F" w:rsidRDefault="00365F3F" w:rsidP="00365F3F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Полезные модели</w:t>
      </w:r>
    </w:p>
    <w:p w:rsidR="00365F3F" w:rsidRPr="00365F3F" w:rsidRDefault="00365F3F" w:rsidP="00365F3F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Промышленные образцы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Pr="006B626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C0B" w:rsidRDefault="00AD3C0B" w:rsidP="00864CEC">
      <w:pPr>
        <w:spacing w:after="0" w:line="240" w:lineRule="auto"/>
      </w:pPr>
      <w:r>
        <w:separator/>
      </w:r>
    </w:p>
  </w:endnote>
  <w:endnote w:type="continuationSeparator" w:id="0">
    <w:p w:rsidR="00AD3C0B" w:rsidRDefault="00AD3C0B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C0B" w:rsidRDefault="00AD3C0B" w:rsidP="00864CEC">
      <w:pPr>
        <w:spacing w:after="0" w:line="240" w:lineRule="auto"/>
      </w:pPr>
      <w:r>
        <w:separator/>
      </w:r>
    </w:p>
  </w:footnote>
  <w:footnote w:type="continuationSeparator" w:id="0">
    <w:p w:rsidR="00AD3C0B" w:rsidRDefault="00AD3C0B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05D48"/>
    <w:multiLevelType w:val="hybridMultilevel"/>
    <w:tmpl w:val="D85A6EE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0C067349"/>
    <w:multiLevelType w:val="hybridMultilevel"/>
    <w:tmpl w:val="ED0A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24903"/>
    <w:multiLevelType w:val="hybridMultilevel"/>
    <w:tmpl w:val="9A380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B7939"/>
    <w:multiLevelType w:val="hybridMultilevel"/>
    <w:tmpl w:val="C950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C758D"/>
    <w:multiLevelType w:val="hybridMultilevel"/>
    <w:tmpl w:val="EEAC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306AA5"/>
    <w:multiLevelType w:val="hybridMultilevel"/>
    <w:tmpl w:val="15269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A7CA7"/>
    <w:multiLevelType w:val="hybridMultilevel"/>
    <w:tmpl w:val="52BEC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86085"/>
    <w:multiLevelType w:val="hybridMultilevel"/>
    <w:tmpl w:val="34C4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61DFF"/>
    <w:multiLevelType w:val="hybridMultilevel"/>
    <w:tmpl w:val="4726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4A09080F"/>
    <w:multiLevelType w:val="hybridMultilevel"/>
    <w:tmpl w:val="94CA8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E777D3"/>
    <w:multiLevelType w:val="hybridMultilevel"/>
    <w:tmpl w:val="4CB64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2E679A"/>
    <w:multiLevelType w:val="hybridMultilevel"/>
    <w:tmpl w:val="79C4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003404"/>
    <w:multiLevelType w:val="hybridMultilevel"/>
    <w:tmpl w:val="8DB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C42B4A"/>
    <w:multiLevelType w:val="hybridMultilevel"/>
    <w:tmpl w:val="F976C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AD31F6"/>
    <w:multiLevelType w:val="hybridMultilevel"/>
    <w:tmpl w:val="F3F83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600335"/>
    <w:multiLevelType w:val="hybridMultilevel"/>
    <w:tmpl w:val="2D8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E44D9B"/>
    <w:multiLevelType w:val="hybridMultilevel"/>
    <w:tmpl w:val="E6CC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8573A"/>
    <w:multiLevelType w:val="hybridMultilevel"/>
    <w:tmpl w:val="795AF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663066"/>
    <w:multiLevelType w:val="hybridMultilevel"/>
    <w:tmpl w:val="CCB6F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861862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AD570C"/>
    <w:multiLevelType w:val="hybridMultilevel"/>
    <w:tmpl w:val="4D34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5D7397"/>
    <w:multiLevelType w:val="hybridMultilevel"/>
    <w:tmpl w:val="70A0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D190457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26"/>
  </w:num>
  <w:num w:numId="5">
    <w:abstractNumId w:val="13"/>
  </w:num>
  <w:num w:numId="6">
    <w:abstractNumId w:val="40"/>
  </w:num>
  <w:num w:numId="7">
    <w:abstractNumId w:val="44"/>
  </w:num>
  <w:num w:numId="8">
    <w:abstractNumId w:val="19"/>
  </w:num>
  <w:num w:numId="9">
    <w:abstractNumId w:val="51"/>
  </w:num>
  <w:num w:numId="10">
    <w:abstractNumId w:val="6"/>
  </w:num>
  <w:num w:numId="11">
    <w:abstractNumId w:val="33"/>
  </w:num>
  <w:num w:numId="12">
    <w:abstractNumId w:val="34"/>
  </w:num>
  <w:num w:numId="13">
    <w:abstractNumId w:val="27"/>
  </w:num>
  <w:num w:numId="14">
    <w:abstractNumId w:val="49"/>
  </w:num>
  <w:num w:numId="15">
    <w:abstractNumId w:val="2"/>
  </w:num>
  <w:num w:numId="16">
    <w:abstractNumId w:val="1"/>
  </w:num>
  <w:num w:numId="17">
    <w:abstractNumId w:val="37"/>
  </w:num>
  <w:num w:numId="18">
    <w:abstractNumId w:val="7"/>
  </w:num>
  <w:num w:numId="19">
    <w:abstractNumId w:val="17"/>
  </w:num>
  <w:num w:numId="20">
    <w:abstractNumId w:val="8"/>
  </w:num>
  <w:num w:numId="21">
    <w:abstractNumId w:val="15"/>
  </w:num>
  <w:num w:numId="22">
    <w:abstractNumId w:val="3"/>
  </w:num>
  <w:num w:numId="23">
    <w:abstractNumId w:val="45"/>
  </w:num>
  <w:num w:numId="24">
    <w:abstractNumId w:val="22"/>
  </w:num>
  <w:num w:numId="25">
    <w:abstractNumId w:val="41"/>
  </w:num>
  <w:num w:numId="26">
    <w:abstractNumId w:val="23"/>
  </w:num>
  <w:num w:numId="27">
    <w:abstractNumId w:val="16"/>
  </w:num>
  <w:num w:numId="28">
    <w:abstractNumId w:val="28"/>
  </w:num>
  <w:num w:numId="29">
    <w:abstractNumId w:val="24"/>
  </w:num>
  <w:num w:numId="30">
    <w:abstractNumId w:val="48"/>
  </w:num>
  <w:num w:numId="31">
    <w:abstractNumId w:val="43"/>
  </w:num>
  <w:num w:numId="32">
    <w:abstractNumId w:val="36"/>
  </w:num>
  <w:num w:numId="33">
    <w:abstractNumId w:val="31"/>
  </w:num>
  <w:num w:numId="34">
    <w:abstractNumId w:val="46"/>
  </w:num>
  <w:num w:numId="35">
    <w:abstractNumId w:val="38"/>
  </w:num>
  <w:num w:numId="36">
    <w:abstractNumId w:val="30"/>
  </w:num>
  <w:num w:numId="37">
    <w:abstractNumId w:val="11"/>
  </w:num>
  <w:num w:numId="38">
    <w:abstractNumId w:val="12"/>
  </w:num>
  <w:num w:numId="39">
    <w:abstractNumId w:val="25"/>
  </w:num>
  <w:num w:numId="40">
    <w:abstractNumId w:val="50"/>
  </w:num>
  <w:num w:numId="41">
    <w:abstractNumId w:val="47"/>
  </w:num>
  <w:num w:numId="42">
    <w:abstractNumId w:val="21"/>
  </w:num>
  <w:num w:numId="43">
    <w:abstractNumId w:val="20"/>
  </w:num>
  <w:num w:numId="44">
    <w:abstractNumId w:val="39"/>
  </w:num>
  <w:num w:numId="45">
    <w:abstractNumId w:val="42"/>
  </w:num>
  <w:num w:numId="46">
    <w:abstractNumId w:val="35"/>
  </w:num>
  <w:num w:numId="47">
    <w:abstractNumId w:val="4"/>
  </w:num>
  <w:num w:numId="48">
    <w:abstractNumId w:val="5"/>
  </w:num>
  <w:num w:numId="49">
    <w:abstractNumId w:val="29"/>
  </w:num>
  <w:num w:numId="50">
    <w:abstractNumId w:val="32"/>
  </w:num>
  <w:num w:numId="51">
    <w:abstractNumId w:val="10"/>
  </w:num>
  <w:num w:numId="52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02D5"/>
    <w:rsid w:val="00001A33"/>
    <w:rsid w:val="00004040"/>
    <w:rsid w:val="00034787"/>
    <w:rsid w:val="0005580B"/>
    <w:rsid w:val="00086629"/>
    <w:rsid w:val="000946B4"/>
    <w:rsid w:val="000C7F59"/>
    <w:rsid w:val="000D2E96"/>
    <w:rsid w:val="000E2329"/>
    <w:rsid w:val="000E39B9"/>
    <w:rsid w:val="000F7064"/>
    <w:rsid w:val="00100B98"/>
    <w:rsid w:val="0010157C"/>
    <w:rsid w:val="0013124A"/>
    <w:rsid w:val="001443A4"/>
    <w:rsid w:val="00154CBB"/>
    <w:rsid w:val="0017225A"/>
    <w:rsid w:val="001778C4"/>
    <w:rsid w:val="001E0E0D"/>
    <w:rsid w:val="001E72B7"/>
    <w:rsid w:val="00216B03"/>
    <w:rsid w:val="00224E82"/>
    <w:rsid w:val="00227877"/>
    <w:rsid w:val="00235DFA"/>
    <w:rsid w:val="00243025"/>
    <w:rsid w:val="00265827"/>
    <w:rsid w:val="00266EBA"/>
    <w:rsid w:val="00280F43"/>
    <w:rsid w:val="002A2E4B"/>
    <w:rsid w:val="002B1002"/>
    <w:rsid w:val="002E0152"/>
    <w:rsid w:val="002E474D"/>
    <w:rsid w:val="002F4945"/>
    <w:rsid w:val="00302337"/>
    <w:rsid w:val="00316B99"/>
    <w:rsid w:val="00346D8A"/>
    <w:rsid w:val="00365F3F"/>
    <w:rsid w:val="003B42DF"/>
    <w:rsid w:val="003B74D9"/>
    <w:rsid w:val="003D1BAE"/>
    <w:rsid w:val="003F6CBA"/>
    <w:rsid w:val="003F740C"/>
    <w:rsid w:val="00445095"/>
    <w:rsid w:val="00451B8F"/>
    <w:rsid w:val="00477647"/>
    <w:rsid w:val="004B452E"/>
    <w:rsid w:val="004C0AB6"/>
    <w:rsid w:val="004C1705"/>
    <w:rsid w:val="004C7E59"/>
    <w:rsid w:val="004F4134"/>
    <w:rsid w:val="00507488"/>
    <w:rsid w:val="00513A57"/>
    <w:rsid w:val="0051786D"/>
    <w:rsid w:val="00520175"/>
    <w:rsid w:val="00522FDF"/>
    <w:rsid w:val="00560465"/>
    <w:rsid w:val="00562C3A"/>
    <w:rsid w:val="00592821"/>
    <w:rsid w:val="00593132"/>
    <w:rsid w:val="005A7027"/>
    <w:rsid w:val="005B00BD"/>
    <w:rsid w:val="005C2189"/>
    <w:rsid w:val="005D1DED"/>
    <w:rsid w:val="005E4B1F"/>
    <w:rsid w:val="00600A6A"/>
    <w:rsid w:val="0062211B"/>
    <w:rsid w:val="00641617"/>
    <w:rsid w:val="00654F8F"/>
    <w:rsid w:val="006B626B"/>
    <w:rsid w:val="006C6FCF"/>
    <w:rsid w:val="006D071B"/>
    <w:rsid w:val="006D5B83"/>
    <w:rsid w:val="006F3E8D"/>
    <w:rsid w:val="0072234A"/>
    <w:rsid w:val="0072451C"/>
    <w:rsid w:val="007402D6"/>
    <w:rsid w:val="00786884"/>
    <w:rsid w:val="0078766D"/>
    <w:rsid w:val="00794866"/>
    <w:rsid w:val="007A0D6B"/>
    <w:rsid w:val="007A5A37"/>
    <w:rsid w:val="007F0115"/>
    <w:rsid w:val="00811E26"/>
    <w:rsid w:val="008174FD"/>
    <w:rsid w:val="00830E81"/>
    <w:rsid w:val="008363B3"/>
    <w:rsid w:val="00842FC3"/>
    <w:rsid w:val="00854C67"/>
    <w:rsid w:val="00864CEC"/>
    <w:rsid w:val="008E1BC8"/>
    <w:rsid w:val="008F3C3B"/>
    <w:rsid w:val="008F7B37"/>
    <w:rsid w:val="0091341D"/>
    <w:rsid w:val="00940C0A"/>
    <w:rsid w:val="00961A9E"/>
    <w:rsid w:val="0097045D"/>
    <w:rsid w:val="00970C95"/>
    <w:rsid w:val="0097600A"/>
    <w:rsid w:val="00984E63"/>
    <w:rsid w:val="009F65A9"/>
    <w:rsid w:val="00A24250"/>
    <w:rsid w:val="00A41CFD"/>
    <w:rsid w:val="00A449D0"/>
    <w:rsid w:val="00A7621C"/>
    <w:rsid w:val="00A96C96"/>
    <w:rsid w:val="00AB5B12"/>
    <w:rsid w:val="00AD3C0B"/>
    <w:rsid w:val="00AD73DF"/>
    <w:rsid w:val="00AF3642"/>
    <w:rsid w:val="00AF603E"/>
    <w:rsid w:val="00B07DFC"/>
    <w:rsid w:val="00B1519B"/>
    <w:rsid w:val="00B24A4A"/>
    <w:rsid w:val="00B537FA"/>
    <w:rsid w:val="00B55D50"/>
    <w:rsid w:val="00B65443"/>
    <w:rsid w:val="00B7017B"/>
    <w:rsid w:val="00B70311"/>
    <w:rsid w:val="00B72F10"/>
    <w:rsid w:val="00B76F1D"/>
    <w:rsid w:val="00BA2016"/>
    <w:rsid w:val="00BF7DB0"/>
    <w:rsid w:val="00C04E35"/>
    <w:rsid w:val="00C212E3"/>
    <w:rsid w:val="00C235DB"/>
    <w:rsid w:val="00C4284B"/>
    <w:rsid w:val="00C51F39"/>
    <w:rsid w:val="00C56C63"/>
    <w:rsid w:val="00C732C7"/>
    <w:rsid w:val="00C85D53"/>
    <w:rsid w:val="00CD1790"/>
    <w:rsid w:val="00CD22F5"/>
    <w:rsid w:val="00CF5342"/>
    <w:rsid w:val="00D2501C"/>
    <w:rsid w:val="00D25F90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37FE3"/>
    <w:rsid w:val="00EB298E"/>
    <w:rsid w:val="00EE4F4C"/>
    <w:rsid w:val="00F02DE7"/>
    <w:rsid w:val="00F3402C"/>
    <w:rsid w:val="00F479FC"/>
    <w:rsid w:val="00F55BCF"/>
    <w:rsid w:val="00F60FA0"/>
    <w:rsid w:val="00F61C1E"/>
    <w:rsid w:val="00F630CD"/>
    <w:rsid w:val="00F640FB"/>
    <w:rsid w:val="00F7077D"/>
    <w:rsid w:val="00F7690A"/>
    <w:rsid w:val="00F9144D"/>
    <w:rsid w:val="00F9687C"/>
    <w:rsid w:val="00FA0BEA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7AD97-86C0-43B5-B4AF-72DF8498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43</Pages>
  <Words>7814</Words>
  <Characters>44540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134</cp:revision>
  <dcterms:created xsi:type="dcterms:W3CDTF">2020-09-05T04:49:00Z</dcterms:created>
  <dcterms:modified xsi:type="dcterms:W3CDTF">2020-10-31T08:45:00Z</dcterms:modified>
</cp:coreProperties>
</file>