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FEBA" w14:textId="77777777" w:rsidR="009A6161" w:rsidRDefault="00000000">
      <w:pPr>
        <w:spacing w:before="480" w:after="80"/>
        <w:jc w:val="center"/>
      </w:pPr>
      <w:r>
        <w:rPr>
          <w:b/>
          <w:bCs/>
          <w:color w:val="1A1A2E"/>
          <w:sz w:val="52"/>
          <w:szCs w:val="52"/>
        </w:rPr>
        <w:t>HR ANALYTICS</w:t>
      </w:r>
    </w:p>
    <w:p w14:paraId="12111810" w14:textId="77777777" w:rsidR="009A6161" w:rsidRDefault="00000000">
      <w:pPr>
        <w:spacing w:after="80"/>
        <w:jc w:val="center"/>
      </w:pPr>
      <w:r>
        <w:rPr>
          <w:color w:val="C0395B"/>
          <w:sz w:val="30"/>
          <w:szCs w:val="30"/>
        </w:rPr>
        <w:t>Employee Attrition &amp; Workforce Intelligence</w:t>
      </w:r>
    </w:p>
    <w:p w14:paraId="34D4E645" w14:textId="77777777" w:rsidR="009A6161" w:rsidRDefault="00000000">
      <w:pPr>
        <w:spacing w:after="80"/>
        <w:jc w:val="center"/>
      </w:pPr>
      <w:r>
        <w:rPr>
          <w:b/>
          <w:bCs/>
          <w:color w:val="2C3E50"/>
          <w:sz w:val="26"/>
          <w:szCs w:val="26"/>
        </w:rPr>
        <w:t>Business Problem Statement</w:t>
      </w:r>
    </w:p>
    <w:p w14:paraId="6692B157" w14:textId="77777777" w:rsidR="009A6161" w:rsidRDefault="00000000">
      <w:pPr>
        <w:spacing w:after="480"/>
        <w:jc w:val="center"/>
      </w:pPr>
      <w:r>
        <w:rPr>
          <w:i/>
          <w:iCs/>
          <w:color w:val="666666"/>
        </w:rPr>
        <w:t>End-to-End Data Analytics Portfolio Project</w:t>
      </w:r>
    </w:p>
    <w:p w14:paraId="24AA535D" w14:textId="77777777" w:rsidR="009A6161" w:rsidRDefault="009A6161">
      <w:pPr>
        <w:pBdr>
          <w:bottom w:val="single" w:sz="8" w:space="1" w:color="C0395B"/>
        </w:pBdr>
        <w:spacing w:after="240"/>
      </w:pPr>
    </w:p>
    <w:p w14:paraId="354CDAD2" w14:textId="77777777" w:rsidR="009A6161" w:rsidRDefault="009A616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A6161" w14:paraId="10CBC3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816E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3C51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A6161" w14:paraId="7E621A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50F1" w14:textId="77777777" w:rsidR="009A6161" w:rsidRDefault="00000000">
            <w:r>
              <w:rPr>
                <w:color w:val="333333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2B5C" w14:textId="77777777" w:rsidR="009A6161" w:rsidRDefault="00000000">
            <w:r>
              <w:rPr>
                <w:color w:val="333333"/>
                <w:sz w:val="20"/>
                <w:szCs w:val="20"/>
              </w:rPr>
              <w:t>HR Analytics Employee Attrition Dataset</w:t>
            </w:r>
          </w:p>
        </w:tc>
      </w:tr>
      <w:tr w:rsidR="009A6161" w14:paraId="12E774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99C8" w14:textId="77777777" w:rsidR="009A6161" w:rsidRDefault="00000000">
            <w:r>
              <w:rPr>
                <w:color w:val="333333"/>
                <w:sz w:val="20"/>
                <w:szCs w:val="20"/>
              </w:rPr>
              <w:t>Total Records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4BEC" w14:textId="77777777" w:rsidR="009A6161" w:rsidRDefault="00000000">
            <w:r>
              <w:rPr>
                <w:color w:val="333333"/>
                <w:sz w:val="20"/>
                <w:szCs w:val="20"/>
              </w:rPr>
              <w:t>1,470 Employees</w:t>
            </w:r>
          </w:p>
        </w:tc>
      </w:tr>
      <w:tr w:rsidR="009A6161" w14:paraId="48D94E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5AD3" w14:textId="77777777" w:rsidR="009A6161" w:rsidRDefault="00000000">
            <w:r>
              <w:rPr>
                <w:color w:val="333333"/>
                <w:sz w:val="20"/>
                <w:szCs w:val="20"/>
              </w:rPr>
              <w:t>Total Features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2E76" w14:textId="77777777" w:rsidR="009A6161" w:rsidRDefault="00000000">
            <w:r>
              <w:rPr>
                <w:color w:val="333333"/>
                <w:sz w:val="20"/>
                <w:szCs w:val="20"/>
              </w:rPr>
              <w:t>27 Variables</w:t>
            </w:r>
          </w:p>
        </w:tc>
      </w:tr>
      <w:tr w:rsidR="009A6161" w14:paraId="61CA48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DC02" w14:textId="77777777" w:rsidR="009A6161" w:rsidRDefault="00000000">
            <w:r>
              <w:rPr>
                <w:color w:val="333333"/>
                <w:sz w:val="20"/>
                <w:szCs w:val="20"/>
              </w:rPr>
              <w:t>Tools Used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1AD0" w14:textId="77777777" w:rsidR="009A6161" w:rsidRDefault="00000000">
            <w:r>
              <w:rPr>
                <w:color w:val="333333"/>
                <w:sz w:val="20"/>
                <w:szCs w:val="20"/>
              </w:rPr>
              <w:t>Python, MySQL, Power BI</w:t>
            </w:r>
          </w:p>
        </w:tc>
      </w:tr>
      <w:tr w:rsidR="009A6161" w14:paraId="093558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ADB2" w14:textId="77777777" w:rsidR="009A6161" w:rsidRDefault="00000000">
            <w:r>
              <w:rPr>
                <w:color w:val="333333"/>
                <w:sz w:val="20"/>
                <w:szCs w:val="20"/>
              </w:rPr>
              <w:t>Project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56BC" w14:textId="77777777" w:rsidR="009A6161" w:rsidRDefault="00000000">
            <w:r>
              <w:rPr>
                <w:color w:val="333333"/>
                <w:sz w:val="20"/>
                <w:szCs w:val="20"/>
              </w:rPr>
              <w:t>End-to-End Analytics Portfolio Project</w:t>
            </w:r>
          </w:p>
        </w:tc>
      </w:tr>
      <w:tr w:rsidR="009A6161" w14:paraId="75F9BF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60F3" w14:textId="77777777" w:rsidR="009A6161" w:rsidRDefault="00000000">
            <w:r>
              <w:rPr>
                <w:color w:val="333333"/>
                <w:sz w:val="20"/>
                <w:szCs w:val="20"/>
              </w:rPr>
              <w:t>Target Variable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3965" w14:textId="77777777" w:rsidR="009A6161" w:rsidRDefault="00000000">
            <w:r>
              <w:rPr>
                <w:color w:val="333333"/>
                <w:sz w:val="20"/>
                <w:szCs w:val="20"/>
              </w:rPr>
              <w:t>Attrition (Employee Left: Yes / No)</w:t>
            </w:r>
          </w:p>
        </w:tc>
      </w:tr>
      <w:tr w:rsidR="009A6161" w14:paraId="3C577D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8788" w14:textId="77777777" w:rsidR="009A6161" w:rsidRDefault="00000000">
            <w:r>
              <w:rPr>
                <w:color w:val="333333"/>
                <w:sz w:val="20"/>
                <w:szCs w:val="20"/>
              </w:rPr>
              <w:t>Domain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1997" w14:textId="77777777" w:rsidR="009A6161" w:rsidRDefault="00000000">
            <w:r>
              <w:rPr>
                <w:color w:val="333333"/>
                <w:sz w:val="20"/>
                <w:szCs w:val="20"/>
              </w:rPr>
              <w:t>Human Resources Analytics</w:t>
            </w:r>
          </w:p>
        </w:tc>
      </w:tr>
    </w:tbl>
    <w:p w14:paraId="037BB082" w14:textId="77777777" w:rsidR="009A6161" w:rsidRDefault="009A6161">
      <w:pPr>
        <w:spacing w:after="360"/>
      </w:pPr>
    </w:p>
    <w:p w14:paraId="3B2F19FC" w14:textId="77777777" w:rsidR="009A6161" w:rsidRDefault="00000000">
      <w:pPr>
        <w:pStyle w:val="Heading2"/>
      </w:pPr>
      <w:r>
        <w:rPr>
          <w:color w:val="C0395B"/>
        </w:rPr>
        <w:t>1. Background</w:t>
      </w:r>
    </w:p>
    <w:p w14:paraId="19049936" w14:textId="77777777" w:rsidR="009A6161" w:rsidRDefault="009A6161">
      <w:pPr>
        <w:pBdr>
          <w:bottom w:val="single" w:sz="4" w:space="1" w:color="DDDDDD"/>
        </w:pBdr>
        <w:spacing w:after="160"/>
      </w:pPr>
    </w:p>
    <w:p w14:paraId="60767D17" w14:textId="77777777" w:rsidR="009A6161" w:rsidRDefault="00000000">
      <w:pPr>
        <w:spacing w:after="160"/>
      </w:pPr>
      <w:r>
        <w:rPr>
          <w:color w:val="333333"/>
        </w:rPr>
        <w:t>Employee attrition — the rate at which employees leave an organisation — is one of the most critical and costly challenges facing modern businesses. When a skilled employee leaves, the organisation bears not only the direct cost of recruiting and training a replacement, but also the hidden costs of lost institutional knowledge, reduced team productivity, and declining morale among remaining staff.</w:t>
      </w:r>
    </w:p>
    <w:p w14:paraId="3CA9B858" w14:textId="77777777" w:rsidR="009A6161" w:rsidRDefault="00000000">
      <w:pPr>
        <w:spacing w:after="160"/>
      </w:pPr>
      <w:r>
        <w:rPr>
          <w:color w:val="333333"/>
        </w:rPr>
        <w:t>According to industry benchmarks, replacing a single employee can cost anywhere between 50% to 200% of their annual salary depending on their seniority and role. For large organisations with hundreds of employees, even a modest attrition rate of 15-20% can translate into millions of dollars in annual losses.</w:t>
      </w:r>
    </w:p>
    <w:p w14:paraId="5611CB67" w14:textId="77777777" w:rsidR="009A6161" w:rsidRDefault="00000000">
      <w:pPr>
        <w:spacing w:after="160"/>
      </w:pPr>
      <w:r>
        <w:rPr>
          <w:color w:val="333333"/>
        </w:rPr>
        <w:t>Despite the scale of this problem, many HR departments still rely on gut feeling, exit interviews, or lagging indicators to understand why employees leave. This project takes a data-driven approach to answer the same questions more accurately, earlier, and at scale.</w:t>
      </w:r>
    </w:p>
    <w:p w14:paraId="03B51A8B" w14:textId="77777777" w:rsidR="009A6161" w:rsidRDefault="009A6161">
      <w:pPr>
        <w:spacing w:after="200"/>
      </w:pPr>
    </w:p>
    <w:p w14:paraId="55C7FE18" w14:textId="77777777" w:rsidR="009A6161" w:rsidRDefault="00000000">
      <w:pPr>
        <w:pStyle w:val="Heading2"/>
      </w:pPr>
      <w:r>
        <w:rPr>
          <w:color w:val="C0395B"/>
        </w:rPr>
        <w:t>2. Problem Statement</w:t>
      </w:r>
    </w:p>
    <w:p w14:paraId="746BB003" w14:textId="77777777" w:rsidR="009A6161" w:rsidRDefault="009A6161">
      <w:pPr>
        <w:pBdr>
          <w:bottom w:val="single" w:sz="4" w:space="1" w:color="DDDDDD"/>
        </w:pBdr>
        <w:spacing w:after="160"/>
      </w:pPr>
    </w:p>
    <w:p w14:paraId="624C665D" w14:textId="77777777" w:rsidR="009A6161" w:rsidRDefault="00000000">
      <w:pPr>
        <w:spacing w:after="160"/>
      </w:pPr>
      <w:r>
        <w:rPr>
          <w:color w:val="333333"/>
        </w:rPr>
        <w:lastRenderedPageBreak/>
        <w:t>The organisation represented in this dataset is experiencing a 16% employee attrition rate — meaning roughly 1 in every 6 employees leaves the company. This figure is above the industry average and is causing measurable disruption across departments, particularly in Sales and Human Resources.</w:t>
      </w:r>
    </w:p>
    <w:p w14:paraId="27FFE09E" w14:textId="77777777" w:rsidR="009A6161" w:rsidRDefault="00000000">
      <w:pPr>
        <w:spacing w:after="160"/>
      </w:pPr>
      <w:r>
        <w:rPr>
          <w:color w:val="333333"/>
        </w:rPr>
        <w:t>The core business questions this project aims to answer are:</w:t>
      </w:r>
    </w:p>
    <w:p w14:paraId="1E58D748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Who is leaving — which departments, job roles, age groups, and demographic segments have the highest attrition?</w:t>
      </w:r>
    </w:p>
    <w:p w14:paraId="51479C61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Why are they leaving — is it driven by low salary, poor work-life balance, lack of promotion, overtime pressure, or low job satisfaction?</w:t>
      </w:r>
    </w:p>
    <w:p w14:paraId="43470A0F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Is the pattern statistically significant — or could the observed differences be due to random variation in a small sample?</w:t>
      </w:r>
    </w:p>
    <w:p w14:paraId="1759AC9B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Which employee groups are at the highest risk of leaving </w:t>
      </w:r>
      <w:proofErr w:type="gramStart"/>
      <w:r>
        <w:rPr>
          <w:color w:val="333333"/>
        </w:rPr>
        <w:t>in the near future</w:t>
      </w:r>
      <w:proofErr w:type="gramEnd"/>
      <w:r>
        <w:rPr>
          <w:color w:val="333333"/>
        </w:rPr>
        <w:t>?</w:t>
      </w:r>
    </w:p>
    <w:p w14:paraId="663F70E7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What concrete actions can HR and management take to reduce attrition based on the data?</w:t>
      </w:r>
    </w:p>
    <w:p w14:paraId="2ADB2968" w14:textId="77777777" w:rsidR="009A6161" w:rsidRDefault="009A6161">
      <w:pPr>
        <w:spacing w:after="200"/>
      </w:pPr>
    </w:p>
    <w:p w14:paraId="34D04C4E" w14:textId="77777777" w:rsidR="009A6161" w:rsidRDefault="00000000">
      <w:pPr>
        <w:pStyle w:val="Heading2"/>
      </w:pPr>
      <w:r>
        <w:rPr>
          <w:color w:val="C0395B"/>
        </w:rPr>
        <w:t>3. Business Objectives</w:t>
      </w:r>
    </w:p>
    <w:p w14:paraId="360C17CA" w14:textId="77777777" w:rsidR="009A6161" w:rsidRDefault="009A6161">
      <w:pPr>
        <w:pBdr>
          <w:bottom w:val="single" w:sz="4" w:space="1" w:color="DDDDDD"/>
        </w:pBdr>
        <w:spacing w:after="160"/>
      </w:pPr>
    </w:p>
    <w:p w14:paraId="08F976DB" w14:textId="77777777" w:rsidR="009A6161" w:rsidRDefault="00000000">
      <w:pPr>
        <w:spacing w:after="160"/>
      </w:pPr>
      <w:r>
        <w:rPr>
          <w:color w:val="333333"/>
        </w:rPr>
        <w:t>This project is structured around three primary business objectives:</w:t>
      </w:r>
    </w:p>
    <w:p w14:paraId="65515432" w14:textId="77777777" w:rsidR="009A6161" w:rsidRDefault="009A6161">
      <w:pPr>
        <w:spacing w:after="100"/>
      </w:pPr>
    </w:p>
    <w:p w14:paraId="7C17FB8B" w14:textId="77777777" w:rsidR="009A6161" w:rsidRDefault="00000000">
      <w:pPr>
        <w:spacing w:before="200" w:after="80"/>
      </w:pPr>
      <w:proofErr w:type="gramStart"/>
      <w:r>
        <w:rPr>
          <w:b/>
          <w:bCs/>
          <w:color w:val="2C3E50"/>
          <w:sz w:val="24"/>
          <w:szCs w:val="24"/>
        </w:rPr>
        <w:t>3.1  Understand</w:t>
      </w:r>
      <w:proofErr w:type="gramEnd"/>
      <w:r>
        <w:rPr>
          <w:b/>
          <w:bCs/>
          <w:color w:val="2C3E50"/>
          <w:sz w:val="24"/>
          <w:szCs w:val="24"/>
        </w:rPr>
        <w:t xml:space="preserve"> Attrition Patterns</w:t>
      </w:r>
    </w:p>
    <w:p w14:paraId="3F1A0D97" w14:textId="77777777" w:rsidR="009A6161" w:rsidRDefault="00000000">
      <w:pPr>
        <w:spacing w:after="160"/>
      </w:pPr>
      <w:r>
        <w:rPr>
          <w:color w:val="333333"/>
        </w:rPr>
        <w:t>Identify which segments of the workforce are most affected by attrition and quantify the attrition rate across every relevant dimension — department, job role, age group, marital status, overtime status, and business travel frequency.</w:t>
      </w:r>
    </w:p>
    <w:p w14:paraId="65882AB3" w14:textId="77777777" w:rsidR="009A6161" w:rsidRDefault="00000000">
      <w:pPr>
        <w:spacing w:before="200" w:after="80"/>
      </w:pPr>
      <w:proofErr w:type="gramStart"/>
      <w:r>
        <w:rPr>
          <w:b/>
          <w:bCs/>
          <w:color w:val="2C3E50"/>
          <w:sz w:val="24"/>
          <w:szCs w:val="24"/>
        </w:rPr>
        <w:t>3.2  Identify</w:t>
      </w:r>
      <w:proofErr w:type="gramEnd"/>
      <w:r>
        <w:rPr>
          <w:b/>
          <w:bCs/>
          <w:color w:val="2C3E50"/>
          <w:sz w:val="24"/>
          <w:szCs w:val="24"/>
        </w:rPr>
        <w:t xml:space="preserve"> Root Causes</w:t>
      </w:r>
    </w:p>
    <w:p w14:paraId="33DB14DB" w14:textId="77777777" w:rsidR="009A6161" w:rsidRDefault="00000000">
      <w:pPr>
        <w:spacing w:after="160"/>
      </w:pPr>
      <w:r>
        <w:rPr>
          <w:color w:val="333333"/>
        </w:rPr>
        <w:t>Determine which variables — salary, satisfaction scores, years since last promotion, overtime, work-life balance, performance rating, and tenure — are most strongly associated with employees leaving. Validate findings statistically using hypothesis testing to ensure conclusions are reliable and not coincidental.</w:t>
      </w:r>
    </w:p>
    <w:p w14:paraId="76BBEAC0" w14:textId="77777777" w:rsidR="009A6161" w:rsidRDefault="00000000">
      <w:pPr>
        <w:spacing w:before="200" w:after="80"/>
      </w:pPr>
      <w:proofErr w:type="gramStart"/>
      <w:r>
        <w:rPr>
          <w:b/>
          <w:bCs/>
          <w:color w:val="2C3E50"/>
          <w:sz w:val="24"/>
          <w:szCs w:val="24"/>
        </w:rPr>
        <w:t>3.3  Deliver</w:t>
      </w:r>
      <w:proofErr w:type="gramEnd"/>
      <w:r>
        <w:rPr>
          <w:b/>
          <w:bCs/>
          <w:color w:val="2C3E50"/>
          <w:sz w:val="24"/>
          <w:szCs w:val="24"/>
        </w:rPr>
        <w:t xml:space="preserve"> Actionable Recommendations</w:t>
      </w:r>
    </w:p>
    <w:p w14:paraId="2229B5BF" w14:textId="77777777" w:rsidR="009A6161" w:rsidRDefault="00000000">
      <w:pPr>
        <w:spacing w:after="160"/>
      </w:pPr>
      <w:r>
        <w:rPr>
          <w:color w:val="333333"/>
        </w:rPr>
        <w:t>Translate data findings into specific, prioritised recommendations that an HR manager or business leader can act on immediately — including compensation reviews, promotion policy changes, overtime management, and targeted retention programmes for high-risk groups.</w:t>
      </w:r>
    </w:p>
    <w:p w14:paraId="352E2CBD" w14:textId="77777777" w:rsidR="009A6161" w:rsidRDefault="009A6161">
      <w:pPr>
        <w:spacing w:after="200"/>
      </w:pPr>
    </w:p>
    <w:p w14:paraId="47772C05" w14:textId="77777777" w:rsidR="009A6161" w:rsidRDefault="00000000">
      <w:pPr>
        <w:pStyle w:val="Heading2"/>
      </w:pPr>
      <w:r>
        <w:rPr>
          <w:color w:val="C0395B"/>
        </w:rPr>
        <w:t>4. Dataset Overview</w:t>
      </w:r>
    </w:p>
    <w:p w14:paraId="41E0A218" w14:textId="77777777" w:rsidR="009A6161" w:rsidRDefault="009A6161">
      <w:pPr>
        <w:pBdr>
          <w:bottom w:val="single" w:sz="4" w:space="1" w:color="DDDDDD"/>
        </w:pBdr>
        <w:spacing w:after="160"/>
      </w:pPr>
    </w:p>
    <w:p w14:paraId="61B74A3C" w14:textId="77777777" w:rsidR="009A6161" w:rsidRDefault="00000000">
      <w:pPr>
        <w:spacing w:after="160"/>
      </w:pPr>
      <w:r>
        <w:rPr>
          <w:color w:val="333333"/>
        </w:rPr>
        <w:t xml:space="preserve">The dataset used in this project is the HR Analytics Employee Attrition dataset, a widely used benchmark dataset in the HR analytics domain. It contains records for 1,470 employees across </w:t>
      </w:r>
      <w:r>
        <w:rPr>
          <w:color w:val="333333"/>
        </w:rPr>
        <w:lastRenderedPageBreak/>
        <w:t>three departments and nine job roles, with 27 variables covering demographics, compensation, satisfaction, and career history.</w:t>
      </w:r>
    </w:p>
    <w:p w14:paraId="4FA7BFA1" w14:textId="77777777" w:rsidR="009A6161" w:rsidRDefault="009A616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A6161" w14:paraId="1AAD4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698A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BC1B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Variables Included</w:t>
            </w:r>
          </w:p>
        </w:tc>
      </w:tr>
      <w:tr w:rsidR="009A6161" w14:paraId="097FF5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9F2B" w14:textId="77777777" w:rsidR="009A6161" w:rsidRDefault="00000000">
            <w:r>
              <w:rPr>
                <w:color w:val="333333"/>
                <w:sz w:val="20"/>
                <w:szCs w:val="20"/>
              </w:rPr>
              <w:t>Demographics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D750" w14:textId="77777777" w:rsidR="009A6161" w:rsidRDefault="00000000">
            <w:r>
              <w:rPr>
                <w:color w:val="333333"/>
                <w:sz w:val="20"/>
                <w:szCs w:val="20"/>
              </w:rPr>
              <w:t xml:space="preserve">Age, Gender, </w:t>
            </w:r>
            <w:proofErr w:type="spellStart"/>
            <w:r>
              <w:rPr>
                <w:color w:val="333333"/>
                <w:sz w:val="20"/>
                <w:szCs w:val="20"/>
              </w:rPr>
              <w:t>MaritalStatus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EducationField</w:t>
            </w:r>
            <w:proofErr w:type="spellEnd"/>
          </w:p>
        </w:tc>
      </w:tr>
      <w:tr w:rsidR="009A6161" w14:paraId="58426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95FF" w14:textId="77777777" w:rsidR="009A6161" w:rsidRDefault="00000000">
            <w:r>
              <w:rPr>
                <w:color w:val="333333"/>
                <w:sz w:val="20"/>
                <w:szCs w:val="20"/>
              </w:rPr>
              <w:t>Compensation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1EAB" w14:textId="77777777" w:rsidR="009A6161" w:rsidRDefault="00000000">
            <w:proofErr w:type="spellStart"/>
            <w:r>
              <w:rPr>
                <w:color w:val="333333"/>
                <w:sz w:val="20"/>
                <w:szCs w:val="20"/>
              </w:rPr>
              <w:t>MonthlyIncome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DailyRate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HourlyRate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MonthlyRate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PercentSalaryHike</w:t>
            </w:r>
            <w:proofErr w:type="spellEnd"/>
          </w:p>
        </w:tc>
      </w:tr>
      <w:tr w:rsidR="009A6161" w14:paraId="54029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A51C" w14:textId="77777777" w:rsidR="009A6161" w:rsidRDefault="00000000">
            <w:r>
              <w:rPr>
                <w:color w:val="333333"/>
                <w:sz w:val="20"/>
                <w:szCs w:val="20"/>
              </w:rPr>
              <w:t>Job Information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E017" w14:textId="19363C41" w:rsidR="009A6161" w:rsidRDefault="00000000">
            <w:r>
              <w:rPr>
                <w:color w:val="333333"/>
                <w:sz w:val="20"/>
                <w:szCs w:val="20"/>
              </w:rPr>
              <w:t xml:space="preserve">Department, </w:t>
            </w:r>
            <w:proofErr w:type="spellStart"/>
            <w:r>
              <w:rPr>
                <w:color w:val="333333"/>
                <w:sz w:val="20"/>
                <w:szCs w:val="20"/>
              </w:rPr>
              <w:t>JobRole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JobLevel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BusinessTravel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OverTime</w:t>
            </w:r>
            <w:proofErr w:type="spellEnd"/>
            <w:r w:rsidR="00851858">
              <w:rPr>
                <w:color w:val="333333"/>
                <w:sz w:val="20"/>
                <w:szCs w:val="20"/>
              </w:rPr>
              <w:t>,</w:t>
            </w:r>
            <w:r w:rsidR="00851858">
              <w:rPr>
                <w:color w:val="333333"/>
              </w:rPr>
              <w:t xml:space="preserve"> </w:t>
            </w:r>
            <w:proofErr w:type="spellStart"/>
            <w:r w:rsidR="00851858">
              <w:rPr>
                <w:color w:val="333333"/>
              </w:rPr>
              <w:t>StandardHours</w:t>
            </w:r>
            <w:proofErr w:type="spellEnd"/>
          </w:p>
        </w:tc>
      </w:tr>
      <w:tr w:rsidR="009A6161" w14:paraId="2F2F5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C170" w14:textId="77777777" w:rsidR="009A6161" w:rsidRDefault="00000000">
            <w:r>
              <w:rPr>
                <w:color w:val="333333"/>
                <w:sz w:val="20"/>
                <w:szCs w:val="20"/>
              </w:rPr>
              <w:t>Satisfaction Scores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9664" w14:textId="77777777" w:rsidR="009A6161" w:rsidRDefault="00000000">
            <w:proofErr w:type="spellStart"/>
            <w:r>
              <w:rPr>
                <w:color w:val="333333"/>
                <w:sz w:val="20"/>
                <w:szCs w:val="20"/>
              </w:rPr>
              <w:t>JobSatisfaction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EnvironmentSatisfaction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WorkLifeBalance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RelationshipSatisfaction</w:t>
            </w:r>
            <w:proofErr w:type="spellEnd"/>
          </w:p>
        </w:tc>
      </w:tr>
      <w:tr w:rsidR="009A6161" w14:paraId="0F6F1F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82E5" w14:textId="77777777" w:rsidR="009A6161" w:rsidRDefault="00000000">
            <w:r>
              <w:rPr>
                <w:color w:val="333333"/>
                <w:sz w:val="20"/>
                <w:szCs w:val="20"/>
              </w:rPr>
              <w:t>Career History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71EC" w14:textId="77777777" w:rsidR="009A6161" w:rsidRDefault="00000000">
            <w:proofErr w:type="spellStart"/>
            <w:r>
              <w:rPr>
                <w:color w:val="333333"/>
                <w:sz w:val="20"/>
                <w:szCs w:val="20"/>
              </w:rPr>
              <w:t>TotalWorkingYears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YearsAtCompany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YearsInCurrentRole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YearsSinceLastPromotion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NumCompaniesWorked</w:t>
            </w:r>
            <w:proofErr w:type="spellEnd"/>
          </w:p>
        </w:tc>
      </w:tr>
      <w:tr w:rsidR="009A6161" w14:paraId="12EDB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ED5A" w14:textId="77777777" w:rsidR="009A6161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57A3" w14:textId="77777777" w:rsidR="009A6161" w:rsidRDefault="00000000">
            <w:proofErr w:type="spellStart"/>
            <w:r>
              <w:rPr>
                <w:color w:val="333333"/>
                <w:sz w:val="20"/>
                <w:szCs w:val="20"/>
              </w:rPr>
              <w:t>PerformanceRating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TrainingTimesLastYear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JobInvolvement</w:t>
            </w:r>
            <w:proofErr w:type="spellEnd"/>
          </w:p>
        </w:tc>
      </w:tr>
      <w:tr w:rsidR="009A6161" w14:paraId="667E1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5152" w14:textId="77777777" w:rsidR="009A6161" w:rsidRDefault="00000000">
            <w:r>
              <w:rPr>
                <w:color w:val="333333"/>
                <w:sz w:val="20"/>
                <w:szCs w:val="20"/>
              </w:rPr>
              <w:t>Target Variable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098" w14:textId="77777777" w:rsidR="009A6161" w:rsidRDefault="00000000">
            <w:r>
              <w:rPr>
                <w:color w:val="333333"/>
                <w:sz w:val="20"/>
                <w:szCs w:val="20"/>
              </w:rPr>
              <w:t xml:space="preserve">Attrition (Yes = Left, </w:t>
            </w:r>
            <w:proofErr w:type="gramStart"/>
            <w:r>
              <w:rPr>
                <w:color w:val="333333"/>
                <w:sz w:val="20"/>
                <w:szCs w:val="20"/>
              </w:rPr>
              <w:t>No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= Stayed)</w:t>
            </w:r>
          </w:p>
        </w:tc>
      </w:tr>
    </w:tbl>
    <w:p w14:paraId="4603202D" w14:textId="77777777" w:rsidR="009A6161" w:rsidRDefault="009A6161">
      <w:pPr>
        <w:spacing w:after="200"/>
      </w:pPr>
    </w:p>
    <w:p w14:paraId="00F62815" w14:textId="77777777" w:rsidR="009A6161" w:rsidRDefault="00000000">
      <w:pPr>
        <w:pStyle w:val="Heading2"/>
      </w:pPr>
      <w:r>
        <w:rPr>
          <w:color w:val="C0395B"/>
        </w:rPr>
        <w:t>5. Analytical Approach</w:t>
      </w:r>
    </w:p>
    <w:p w14:paraId="7E6C56E9" w14:textId="77777777" w:rsidR="009A6161" w:rsidRDefault="009A6161">
      <w:pPr>
        <w:pBdr>
          <w:bottom w:val="single" w:sz="4" w:space="1" w:color="DDDDDD"/>
        </w:pBdr>
        <w:spacing w:after="160"/>
      </w:pPr>
    </w:p>
    <w:p w14:paraId="1D4F2C13" w14:textId="77777777" w:rsidR="009A6161" w:rsidRDefault="00000000">
      <w:pPr>
        <w:spacing w:after="160"/>
      </w:pPr>
      <w:r>
        <w:rPr>
          <w:color w:val="333333"/>
        </w:rPr>
        <w:t>This project follows a structured end-to-end analytics pipeline across three tools, with each tool handling the tasks it is best suited for:</w:t>
      </w:r>
    </w:p>
    <w:p w14:paraId="015A847C" w14:textId="77777777" w:rsidR="009A6161" w:rsidRDefault="009A616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A6161" w14:paraId="25CA2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49A4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BBB8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5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6E73" w14:textId="77777777" w:rsidR="009A6161" w:rsidRDefault="00000000">
            <w:r>
              <w:rPr>
                <w:b/>
                <w:bCs/>
                <w:color w:val="FFFFFF"/>
                <w:sz w:val="20"/>
                <w:szCs w:val="20"/>
              </w:rPr>
              <w:t>Tasks Performed</w:t>
            </w:r>
          </w:p>
        </w:tc>
      </w:tr>
      <w:tr w:rsidR="009A6161" w14:paraId="4D883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C9D2" w14:textId="77777777" w:rsidR="009A6161" w:rsidRDefault="00000000">
            <w:r>
              <w:rPr>
                <w:color w:val="333333"/>
                <w:sz w:val="20"/>
                <w:szCs w:val="20"/>
              </w:rPr>
              <w:t>Data Cleaning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6DC1" w14:textId="77777777" w:rsidR="009A6161" w:rsidRDefault="00000000">
            <w:r>
              <w:rPr>
                <w:color w:val="333333"/>
                <w:sz w:val="20"/>
                <w:szCs w:val="20"/>
              </w:rPr>
              <w:t>Python (Pandas)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779B" w14:textId="0D51E8BD" w:rsidR="009A6161" w:rsidRDefault="00000000">
            <w:r>
              <w:rPr>
                <w:color w:val="333333"/>
                <w:sz w:val="20"/>
                <w:szCs w:val="20"/>
              </w:rPr>
              <w:t>Null checks, duplicate removal</w:t>
            </w:r>
            <w:r w:rsidR="00851858">
              <w:rPr>
                <w:color w:val="333333"/>
                <w:sz w:val="20"/>
                <w:szCs w:val="20"/>
              </w:rPr>
              <w:t>.</w:t>
            </w:r>
          </w:p>
        </w:tc>
      </w:tr>
      <w:tr w:rsidR="009A6161" w14:paraId="4A74E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547A" w14:textId="77777777" w:rsidR="009A6161" w:rsidRDefault="00000000">
            <w:r>
              <w:rPr>
                <w:color w:val="333333"/>
                <w:sz w:val="20"/>
                <w:szCs w:val="20"/>
              </w:rPr>
              <w:t>Business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C914" w14:textId="77777777" w:rsidR="009A6161" w:rsidRDefault="00000000">
            <w:r>
              <w:rPr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C860" w14:textId="77777777" w:rsidR="009A6161" w:rsidRDefault="00000000">
            <w:r>
              <w:rPr>
                <w:color w:val="333333"/>
                <w:sz w:val="20"/>
                <w:szCs w:val="20"/>
              </w:rPr>
              <w:t>Aggregation queries, attrition rates by segment, salary summaries, promotion gap analysis, satisfaction breakdowns</w:t>
            </w:r>
          </w:p>
        </w:tc>
      </w:tr>
      <w:tr w:rsidR="009A6161" w14:paraId="05F8B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EAC9" w14:textId="77777777" w:rsidR="009A6161" w:rsidRDefault="00000000">
            <w:r>
              <w:rPr>
                <w:color w:val="333333"/>
                <w:sz w:val="20"/>
                <w:szCs w:val="20"/>
              </w:rPr>
              <w:t>Statistical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CF53" w14:textId="77777777" w:rsidR="009A6161" w:rsidRDefault="00000000">
            <w:r>
              <w:rPr>
                <w:color w:val="333333"/>
                <w:sz w:val="20"/>
                <w:szCs w:val="20"/>
              </w:rPr>
              <w:t>Python (SciPy)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86BB" w14:textId="77777777" w:rsidR="009A6161" w:rsidRDefault="00000000">
            <w:r>
              <w:rPr>
                <w:color w:val="333333"/>
                <w:sz w:val="20"/>
                <w:szCs w:val="20"/>
              </w:rPr>
              <w:t>2-sample t-test on salary vs attrition, one-way ANOVA on salary across departments, correlation heatmaps</w:t>
            </w:r>
          </w:p>
        </w:tc>
      </w:tr>
      <w:tr w:rsidR="009A6161" w14:paraId="7205C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7476" w14:textId="77777777" w:rsidR="009A6161" w:rsidRDefault="00000000">
            <w:r>
              <w:rPr>
                <w:color w:val="333333"/>
                <w:sz w:val="20"/>
                <w:szCs w:val="20"/>
              </w:rPr>
              <w:t>Visualisation (EDA)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B33A" w14:textId="77777777" w:rsidR="009A6161" w:rsidRDefault="00000000">
            <w:r>
              <w:rPr>
                <w:color w:val="333333"/>
                <w:sz w:val="20"/>
                <w:szCs w:val="20"/>
              </w:rPr>
              <w:t>Python (Matplotlib, Seaborn)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822D" w14:textId="77777777" w:rsidR="009A6161" w:rsidRDefault="00000000">
            <w:r>
              <w:rPr>
                <w:color w:val="333333"/>
                <w:sz w:val="20"/>
                <w:szCs w:val="20"/>
              </w:rPr>
              <w:t xml:space="preserve">Boxplots, distribution plots, heatmaps, </w:t>
            </w:r>
            <w:proofErr w:type="spellStart"/>
            <w:r>
              <w:rPr>
                <w:color w:val="333333"/>
                <w:sz w:val="20"/>
                <w:szCs w:val="20"/>
              </w:rPr>
              <w:t>countplots</w:t>
            </w:r>
            <w:proofErr w:type="spellEnd"/>
            <w:r>
              <w:rPr>
                <w:color w:val="333333"/>
                <w:sz w:val="20"/>
                <w:szCs w:val="20"/>
              </w:rPr>
              <w:t>, group comparison charts</w:t>
            </w:r>
          </w:p>
        </w:tc>
      </w:tr>
      <w:tr w:rsidR="009A6161" w14:paraId="1DF2A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44C6" w14:textId="77777777" w:rsidR="009A6161" w:rsidRDefault="00000000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52A6" w14:textId="77777777" w:rsidR="009A6161" w:rsidRDefault="00000000">
            <w:r>
              <w:rPr>
                <w:color w:val="333333"/>
                <w:sz w:val="20"/>
                <w:szCs w:val="20"/>
              </w:rPr>
              <w:t>Power BI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614D" w14:textId="77777777" w:rsidR="009A6161" w:rsidRDefault="00000000">
            <w:r>
              <w:rPr>
                <w:color w:val="333333"/>
                <w:sz w:val="20"/>
                <w:szCs w:val="20"/>
              </w:rPr>
              <w:t xml:space="preserve">5-page interactive report with KPI cards, slicers, and advanced visuals including </w:t>
            </w:r>
            <w:proofErr w:type="spellStart"/>
            <w:r>
              <w:rPr>
                <w:color w:val="333333"/>
                <w:sz w:val="20"/>
                <w:szCs w:val="20"/>
              </w:rPr>
              <w:t>treemap</w:t>
            </w:r>
            <w:proofErr w:type="spellEnd"/>
            <w:r>
              <w:rPr>
                <w:color w:val="333333"/>
                <w:sz w:val="20"/>
                <w:szCs w:val="20"/>
              </w:rPr>
              <w:t>, waterfall, funnel, scatter, and ribbon charts</w:t>
            </w:r>
          </w:p>
        </w:tc>
      </w:tr>
    </w:tbl>
    <w:p w14:paraId="01ED47C5" w14:textId="77777777" w:rsidR="009A6161" w:rsidRDefault="009A6161">
      <w:pPr>
        <w:spacing w:after="200"/>
      </w:pPr>
    </w:p>
    <w:p w14:paraId="06E70A0A" w14:textId="77777777" w:rsidR="009A6161" w:rsidRDefault="00000000">
      <w:pPr>
        <w:pStyle w:val="Heading2"/>
      </w:pPr>
      <w:r>
        <w:rPr>
          <w:color w:val="C0395B"/>
        </w:rPr>
        <w:t>6. Key Business Questions Addressed</w:t>
      </w:r>
    </w:p>
    <w:p w14:paraId="6878E152" w14:textId="77777777" w:rsidR="009A6161" w:rsidRDefault="009A6161">
      <w:pPr>
        <w:pBdr>
          <w:bottom w:val="single" w:sz="4" w:space="1" w:color="DDDDDD"/>
        </w:pBdr>
        <w:spacing w:after="160"/>
      </w:pPr>
    </w:p>
    <w:p w14:paraId="006906C3" w14:textId="77777777" w:rsidR="009A6161" w:rsidRDefault="009A6161">
      <w:pPr>
        <w:spacing w:after="100"/>
      </w:pPr>
    </w:p>
    <w:p w14:paraId="58351452" w14:textId="77777777" w:rsidR="009A6161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lastRenderedPageBreak/>
        <w:t>Attrition Analysis</w:t>
      </w:r>
    </w:p>
    <w:p w14:paraId="07597173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What is the overall attrition rate and how does it compare across departments?</w:t>
      </w:r>
    </w:p>
    <w:p w14:paraId="0D61FA9C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job roles have the highest number of employees leaving?</w:t>
      </w:r>
    </w:p>
    <w:p w14:paraId="02D7DE22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younger employees (under 30) leave at a significantly higher rate than older groups?</w:t>
      </w:r>
    </w:p>
    <w:p w14:paraId="2E717F51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Does working overtime significantly increase the likelihood of an employee leaving?</w:t>
      </w:r>
    </w:p>
    <w:p w14:paraId="532E0C69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marital status group shows the highest attrition rate?</w:t>
      </w:r>
    </w:p>
    <w:p w14:paraId="289EFBA7" w14:textId="77777777" w:rsidR="009A6161" w:rsidRDefault="009A6161">
      <w:pPr>
        <w:spacing w:after="120"/>
      </w:pPr>
    </w:p>
    <w:p w14:paraId="7628F188" w14:textId="77777777" w:rsidR="009A6161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Salary &amp; Compensation</w:t>
      </w:r>
    </w:p>
    <w:p w14:paraId="1BC6F3A2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Is there a statistically significant salary difference between employees who left and those who stayed?</w:t>
      </w:r>
    </w:p>
    <w:p w14:paraId="3A7D3FD4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job roles and departments have the highest and lowest average salaries?</w:t>
      </w:r>
    </w:p>
    <w:p w14:paraId="720687C5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Are high-performing employees receiving proportionally higher salary hikes?</w:t>
      </w:r>
    </w:p>
    <w:p w14:paraId="7F939603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How is monthly income distributed across the organisation?</w:t>
      </w:r>
    </w:p>
    <w:p w14:paraId="5BEEDE42" w14:textId="77777777" w:rsidR="009A6161" w:rsidRDefault="009A6161">
      <w:pPr>
        <w:spacing w:after="120"/>
      </w:pPr>
    </w:p>
    <w:p w14:paraId="75D17CD7" w14:textId="77777777" w:rsidR="009A6161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Satisfaction &amp; Engagement</w:t>
      </w:r>
    </w:p>
    <w:p w14:paraId="00AF2F68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employees with low job satisfaction leave more frequently?</w:t>
      </w:r>
    </w:p>
    <w:p w14:paraId="5BBA6074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department has the highest average job satisfaction score?</w:t>
      </w:r>
    </w:p>
    <w:p w14:paraId="18131A69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Does working overtime negatively impact work-life balance and job satisfaction scores?</w:t>
      </w:r>
    </w:p>
    <w:p w14:paraId="2FE8EC09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Is there a relationship between environment satisfaction and attrition?</w:t>
      </w:r>
    </w:p>
    <w:p w14:paraId="15B3F076" w14:textId="77777777" w:rsidR="009A6161" w:rsidRDefault="009A6161">
      <w:pPr>
        <w:spacing w:after="120"/>
      </w:pPr>
    </w:p>
    <w:p w14:paraId="331C9484" w14:textId="77777777" w:rsidR="009A6161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Career Growth &amp; Retention Risk</w:t>
      </w:r>
    </w:p>
    <w:p w14:paraId="6A7A67E3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department has the longest average wait time between promotions?</w:t>
      </w:r>
    </w:p>
    <w:p w14:paraId="74F06ACB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employees who have worked at more companies previously tend to leave sooner?</w:t>
      </w:r>
    </w:p>
    <w:p w14:paraId="463DED33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Is there a correlation between years at the company and monthly income?</w:t>
      </w:r>
    </w:p>
    <w:p w14:paraId="50C19651" w14:textId="77777777" w:rsidR="009A616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Which combination of factors identifies the highest-risk flight-risk employee group?</w:t>
      </w:r>
    </w:p>
    <w:p w14:paraId="2DB084A2" w14:textId="77777777" w:rsidR="009A6161" w:rsidRDefault="009A6161">
      <w:pPr>
        <w:spacing w:after="200"/>
      </w:pPr>
    </w:p>
    <w:p w14:paraId="67DD0135" w14:textId="77777777" w:rsidR="009A6161" w:rsidRDefault="009A6161">
      <w:pPr>
        <w:pBdr>
          <w:bottom w:val="single" w:sz="8" w:space="1" w:color="C0395B"/>
        </w:pBdr>
        <w:spacing w:after="240"/>
      </w:pPr>
    </w:p>
    <w:p w14:paraId="24843D99" w14:textId="77777777" w:rsidR="009A6161" w:rsidRDefault="00000000">
      <w:pPr>
        <w:spacing w:before="240" w:after="80"/>
        <w:jc w:val="center"/>
      </w:pPr>
      <w:r>
        <w:rPr>
          <w:i/>
          <w:iCs/>
          <w:color w:val="888888"/>
          <w:sz w:val="20"/>
          <w:szCs w:val="20"/>
        </w:rPr>
        <w:t>This document is part of an end-to-end data analytics portfolio project.</w:t>
      </w:r>
    </w:p>
    <w:p w14:paraId="003BED47" w14:textId="77777777" w:rsidR="009A6161" w:rsidRDefault="00000000">
      <w:pPr>
        <w:spacing w:after="80"/>
        <w:jc w:val="center"/>
      </w:pPr>
      <w:r>
        <w:rPr>
          <w:b/>
          <w:bCs/>
          <w:color w:val="C0395B"/>
          <w:sz w:val="20"/>
          <w:szCs w:val="20"/>
        </w:rPr>
        <w:t xml:space="preserve">Tools: </w:t>
      </w:r>
      <w:proofErr w:type="gramStart"/>
      <w:r>
        <w:rPr>
          <w:b/>
          <w:bCs/>
          <w:color w:val="C0395B"/>
          <w:sz w:val="20"/>
          <w:szCs w:val="20"/>
        </w:rPr>
        <w:t>Python  |</w:t>
      </w:r>
      <w:proofErr w:type="gramEnd"/>
      <w:r>
        <w:rPr>
          <w:b/>
          <w:bCs/>
          <w:color w:val="C0395B"/>
          <w:sz w:val="20"/>
          <w:szCs w:val="20"/>
        </w:rPr>
        <w:t xml:space="preserve">  </w:t>
      </w:r>
      <w:proofErr w:type="gramStart"/>
      <w:r>
        <w:rPr>
          <w:b/>
          <w:bCs/>
          <w:color w:val="C0395B"/>
          <w:sz w:val="20"/>
          <w:szCs w:val="20"/>
        </w:rPr>
        <w:t>MySQL  |</w:t>
      </w:r>
      <w:proofErr w:type="gramEnd"/>
      <w:r>
        <w:rPr>
          <w:b/>
          <w:bCs/>
          <w:color w:val="C0395B"/>
          <w:sz w:val="20"/>
          <w:szCs w:val="20"/>
        </w:rPr>
        <w:t xml:space="preserve">  Power BI</w:t>
      </w:r>
    </w:p>
    <w:p w14:paraId="160A7657" w14:textId="77777777" w:rsidR="009A6161" w:rsidRDefault="00000000">
      <w:pPr>
        <w:spacing w:after="80"/>
        <w:jc w:val="center"/>
      </w:pPr>
      <w:r>
        <w:rPr>
          <w:color w:val="888888"/>
          <w:sz w:val="18"/>
          <w:szCs w:val="18"/>
        </w:rPr>
        <w:t>Dataset: HR Analytics Employee Attrition Dataset (1,470 records, 27 variables)</w:t>
      </w:r>
    </w:p>
    <w:sectPr w:rsidR="009A616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CD72" w14:textId="77777777" w:rsidR="001973C2" w:rsidRDefault="001973C2">
      <w:r>
        <w:separator/>
      </w:r>
    </w:p>
  </w:endnote>
  <w:endnote w:type="continuationSeparator" w:id="0">
    <w:p w14:paraId="21D18B05" w14:textId="77777777" w:rsidR="001973C2" w:rsidRDefault="00197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0A9A" w14:textId="77777777" w:rsidR="009A6161" w:rsidRDefault="00000000">
    <w:pPr>
      <w:jc w:val="center"/>
    </w:pPr>
    <w:r>
      <w:rPr>
        <w:color w:val="888888"/>
        <w:sz w:val="18"/>
        <w:szCs w:val="18"/>
      </w:rPr>
      <w:t xml:space="preserve">HR Analytics: Employee Attrition </w:t>
    </w:r>
    <w:proofErr w:type="gramStart"/>
    <w:r>
      <w:rPr>
        <w:color w:val="888888"/>
        <w:sz w:val="18"/>
        <w:szCs w:val="18"/>
      </w:rPr>
      <w:t>Project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18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185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CCF7" w14:textId="77777777" w:rsidR="001973C2" w:rsidRDefault="001973C2">
      <w:r>
        <w:separator/>
      </w:r>
    </w:p>
  </w:footnote>
  <w:footnote w:type="continuationSeparator" w:id="0">
    <w:p w14:paraId="04D3BADB" w14:textId="77777777" w:rsidR="001973C2" w:rsidRDefault="00197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F066A"/>
    <w:multiLevelType w:val="hybridMultilevel"/>
    <w:tmpl w:val="6CF458F0"/>
    <w:lvl w:ilvl="0" w:tplc="867A7118">
      <w:start w:val="1"/>
      <w:numFmt w:val="bullet"/>
      <w:lvlText w:val="•"/>
      <w:lvlJc w:val="left"/>
      <w:pPr>
        <w:ind w:left="720" w:hanging="360"/>
      </w:pPr>
    </w:lvl>
    <w:lvl w:ilvl="1" w:tplc="36D2A7D2">
      <w:numFmt w:val="decimal"/>
      <w:lvlText w:val=""/>
      <w:lvlJc w:val="left"/>
    </w:lvl>
    <w:lvl w:ilvl="2" w:tplc="C5C01158">
      <w:numFmt w:val="decimal"/>
      <w:lvlText w:val=""/>
      <w:lvlJc w:val="left"/>
    </w:lvl>
    <w:lvl w:ilvl="3" w:tplc="990013F8">
      <w:numFmt w:val="decimal"/>
      <w:lvlText w:val=""/>
      <w:lvlJc w:val="left"/>
    </w:lvl>
    <w:lvl w:ilvl="4" w:tplc="7C5EC634">
      <w:numFmt w:val="decimal"/>
      <w:lvlText w:val=""/>
      <w:lvlJc w:val="left"/>
    </w:lvl>
    <w:lvl w:ilvl="5" w:tplc="633C4E8E">
      <w:numFmt w:val="decimal"/>
      <w:lvlText w:val=""/>
      <w:lvlJc w:val="left"/>
    </w:lvl>
    <w:lvl w:ilvl="6" w:tplc="1E98FEF2">
      <w:numFmt w:val="decimal"/>
      <w:lvlText w:val=""/>
      <w:lvlJc w:val="left"/>
    </w:lvl>
    <w:lvl w:ilvl="7" w:tplc="181C2AC2">
      <w:numFmt w:val="decimal"/>
      <w:lvlText w:val=""/>
      <w:lvlJc w:val="left"/>
    </w:lvl>
    <w:lvl w:ilvl="8" w:tplc="C8421D56">
      <w:numFmt w:val="decimal"/>
      <w:lvlText w:val=""/>
      <w:lvlJc w:val="left"/>
    </w:lvl>
  </w:abstractNum>
  <w:abstractNum w:abstractNumId="1" w15:restartNumberingAfterBreak="0">
    <w:nsid w:val="52815A82"/>
    <w:multiLevelType w:val="hybridMultilevel"/>
    <w:tmpl w:val="CB4222E8"/>
    <w:lvl w:ilvl="0" w:tplc="6D2EDC06">
      <w:start w:val="1"/>
      <w:numFmt w:val="bullet"/>
      <w:lvlText w:val="●"/>
      <w:lvlJc w:val="left"/>
      <w:pPr>
        <w:ind w:left="720" w:hanging="360"/>
      </w:pPr>
    </w:lvl>
    <w:lvl w:ilvl="1" w:tplc="86CA71E8">
      <w:start w:val="1"/>
      <w:numFmt w:val="bullet"/>
      <w:lvlText w:val="○"/>
      <w:lvlJc w:val="left"/>
      <w:pPr>
        <w:ind w:left="1440" w:hanging="360"/>
      </w:pPr>
    </w:lvl>
    <w:lvl w:ilvl="2" w:tplc="4FA25726">
      <w:start w:val="1"/>
      <w:numFmt w:val="bullet"/>
      <w:lvlText w:val="■"/>
      <w:lvlJc w:val="left"/>
      <w:pPr>
        <w:ind w:left="2160" w:hanging="360"/>
      </w:pPr>
    </w:lvl>
    <w:lvl w:ilvl="3" w:tplc="C43820EC">
      <w:start w:val="1"/>
      <w:numFmt w:val="bullet"/>
      <w:lvlText w:val="●"/>
      <w:lvlJc w:val="left"/>
      <w:pPr>
        <w:ind w:left="2880" w:hanging="360"/>
      </w:pPr>
    </w:lvl>
    <w:lvl w:ilvl="4" w:tplc="4BBE2716">
      <w:start w:val="1"/>
      <w:numFmt w:val="bullet"/>
      <w:lvlText w:val="○"/>
      <w:lvlJc w:val="left"/>
      <w:pPr>
        <w:ind w:left="3600" w:hanging="360"/>
      </w:pPr>
    </w:lvl>
    <w:lvl w:ilvl="5" w:tplc="CC9AD324">
      <w:start w:val="1"/>
      <w:numFmt w:val="bullet"/>
      <w:lvlText w:val="■"/>
      <w:lvlJc w:val="left"/>
      <w:pPr>
        <w:ind w:left="4320" w:hanging="360"/>
      </w:pPr>
    </w:lvl>
    <w:lvl w:ilvl="6" w:tplc="BC802878">
      <w:start w:val="1"/>
      <w:numFmt w:val="bullet"/>
      <w:lvlText w:val="●"/>
      <w:lvlJc w:val="left"/>
      <w:pPr>
        <w:ind w:left="5040" w:hanging="360"/>
      </w:pPr>
    </w:lvl>
    <w:lvl w:ilvl="7" w:tplc="1096CA64">
      <w:start w:val="1"/>
      <w:numFmt w:val="bullet"/>
      <w:lvlText w:val="●"/>
      <w:lvlJc w:val="left"/>
      <w:pPr>
        <w:ind w:left="5760" w:hanging="360"/>
      </w:pPr>
    </w:lvl>
    <w:lvl w:ilvl="8" w:tplc="F8C08EEC">
      <w:start w:val="1"/>
      <w:numFmt w:val="bullet"/>
      <w:lvlText w:val="●"/>
      <w:lvlJc w:val="left"/>
      <w:pPr>
        <w:ind w:left="6480" w:hanging="360"/>
      </w:pPr>
    </w:lvl>
  </w:abstractNum>
  <w:num w:numId="1" w16cid:durableId="223836088">
    <w:abstractNumId w:val="1"/>
    <w:lvlOverride w:ilvl="0">
      <w:startOverride w:val="1"/>
    </w:lvlOverride>
  </w:num>
  <w:num w:numId="2" w16cid:durableId="1371884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161"/>
    <w:rsid w:val="001973C2"/>
    <w:rsid w:val="0054641B"/>
    <w:rsid w:val="00851858"/>
    <w:rsid w:val="009A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5243"/>
  <w15:docId w15:val="{4756E5B1-EE0E-4AD4-B471-04078B05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Sazzad Soyeb</cp:lastModifiedBy>
  <cp:revision>2</cp:revision>
  <dcterms:created xsi:type="dcterms:W3CDTF">2026-05-30T06:04:00Z</dcterms:created>
  <dcterms:modified xsi:type="dcterms:W3CDTF">2026-05-30T07:05:00Z</dcterms:modified>
</cp:coreProperties>
</file>