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57F78ADA" w14:textId="77777777">
        <w:tc>
          <w:tcPr>
            <w:tcW w:w="9360" w:type="dxa"/>
            <w:tcBorders>
              <w:top w:val="none" w:sz="0" w:space="0" w:color="FFFFFF"/>
              <w:left w:val="none" w:sz="0" w:space="0" w:color="FFFFFF"/>
              <w:bottom w:val="none" w:sz="0" w:space="0" w:color="FFFFFF"/>
              <w:right w:val="none" w:sz="0" w:space="0" w:color="FFFFFF"/>
            </w:tcBorders>
            <w:shd w:val="clear" w:color="auto" w:fill="1F4E79"/>
            <w:tcMar>
              <w:top w:w="280" w:type="dxa"/>
              <w:left w:w="360" w:type="dxa"/>
              <w:bottom w:w="280" w:type="dxa"/>
              <w:right w:w="360" w:type="dxa"/>
            </w:tcMar>
          </w:tcPr>
          <w:p w14:paraId="633DA6AE" w14:textId="77777777" w:rsidR="00373978" w:rsidRDefault="00000000">
            <w:pPr>
              <w:jc w:val="center"/>
            </w:pPr>
            <w:r>
              <w:rPr>
                <w:rFonts w:cs="Arial"/>
                <w:b/>
                <w:bCs/>
                <w:color w:val="FFFFFF"/>
                <w:sz w:val="40"/>
                <w:szCs w:val="40"/>
              </w:rPr>
              <w:t>Annotation Codebook</w:t>
            </w:r>
          </w:p>
          <w:p w14:paraId="4F303B0D" w14:textId="77777777" w:rsidR="00373978" w:rsidRDefault="00000000">
            <w:pPr>
              <w:jc w:val="center"/>
            </w:pPr>
            <w:r>
              <w:rPr>
                <w:rFonts w:cs="Arial"/>
                <w:color w:val="BDD7EE"/>
                <w:sz w:val="24"/>
                <w:szCs w:val="24"/>
              </w:rPr>
              <w:t>Substance Use &amp; Suicidal Ideation: Functional Classification</w:t>
            </w:r>
          </w:p>
          <w:p w14:paraId="08563366" w14:textId="77777777" w:rsidR="00373978" w:rsidRDefault="00373978">
            <w:pPr>
              <w:spacing w:before="80"/>
            </w:pPr>
          </w:p>
          <w:p w14:paraId="6DFE8314" w14:textId="77777777" w:rsidR="00373978" w:rsidRDefault="00000000">
            <w:pPr>
              <w:jc w:val="center"/>
            </w:pPr>
            <w:r>
              <w:rPr>
                <w:rFonts w:cs="Arial"/>
                <w:i/>
                <w:iCs/>
                <w:color w:val="BDD7EE"/>
                <w:sz w:val="18"/>
                <w:szCs w:val="18"/>
              </w:rPr>
              <w:t xml:space="preserve">Version </w:t>
            </w:r>
            <w:proofErr w:type="gramStart"/>
            <w:r>
              <w:rPr>
                <w:rFonts w:cs="Arial"/>
                <w:i/>
                <w:iCs/>
                <w:color w:val="BDD7EE"/>
                <w:sz w:val="18"/>
                <w:szCs w:val="18"/>
              </w:rPr>
              <w:t>2.1  |</w:t>
            </w:r>
            <w:proofErr w:type="gramEnd"/>
            <w:r>
              <w:rPr>
                <w:rFonts w:cs="Arial"/>
                <w:i/>
                <w:iCs/>
                <w:color w:val="BDD7EE"/>
                <w:sz w:val="18"/>
                <w:szCs w:val="18"/>
              </w:rPr>
              <w:t xml:space="preserve">  Corpus: r/</w:t>
            </w:r>
            <w:proofErr w:type="spellStart"/>
            <w:r>
              <w:rPr>
                <w:rFonts w:cs="Arial"/>
                <w:i/>
                <w:iCs/>
                <w:color w:val="BDD7EE"/>
                <w:sz w:val="18"/>
                <w:szCs w:val="18"/>
              </w:rPr>
              <w:t>SuicideWatch</w:t>
            </w:r>
            <w:proofErr w:type="spellEnd"/>
            <w:r>
              <w:rPr>
                <w:rFonts w:cs="Arial"/>
                <w:i/>
                <w:iCs/>
                <w:color w:val="BDD7EE"/>
                <w:sz w:val="18"/>
                <w:szCs w:val="18"/>
              </w:rPr>
              <w:t xml:space="preserve"> (pre-filtered: all posts contain both substance use and suicidal ideation)</w:t>
            </w:r>
          </w:p>
        </w:tc>
      </w:tr>
    </w:tbl>
    <w:p w14:paraId="4E96BF4F" w14:textId="77777777" w:rsidR="00373978" w:rsidRDefault="00373978">
      <w:pPr>
        <w:spacing w:before="200"/>
      </w:pPr>
    </w:p>
    <w:p w14:paraId="08362C0B" w14:textId="77777777" w:rsidR="00373978" w:rsidRDefault="00000000">
      <w:pPr>
        <w:pStyle w:val="Heading1"/>
        <w:pBdr>
          <w:bottom w:val="single" w:sz="8" w:space="4" w:color="2E75B6"/>
        </w:pBdr>
      </w:pPr>
      <w:r>
        <w:t>1.  Purpose &amp; Scope</w:t>
      </w:r>
    </w:p>
    <w:p w14:paraId="21445C84" w14:textId="67458779" w:rsidR="00373978" w:rsidRDefault="00000000">
      <w:pPr>
        <w:spacing w:before="60" w:after="60"/>
        <w:rPr>
          <w:rFonts w:cs="Arial"/>
          <w:color w:val="1A1A1A"/>
        </w:rPr>
      </w:pPr>
      <w:r>
        <w:rPr>
          <w:rFonts w:cs="Arial"/>
          <w:color w:val="1A1A1A"/>
        </w:rPr>
        <w:t>This codebook guides annotators in classifying the functional relationship between substance use and suicidal ideation in posts drawn from r/</w:t>
      </w:r>
      <w:proofErr w:type="spellStart"/>
      <w:r>
        <w:rPr>
          <w:rFonts w:cs="Arial"/>
          <w:color w:val="1A1A1A"/>
        </w:rPr>
        <w:t>SuicideWatch</w:t>
      </w:r>
      <w:proofErr w:type="spellEnd"/>
      <w:r w:rsidR="002B1716">
        <w:rPr>
          <w:rFonts w:cs="Arial"/>
          <w:color w:val="1A1A1A"/>
        </w:rPr>
        <w:t>.</w:t>
      </w:r>
    </w:p>
    <w:p w14:paraId="37D5ADE3" w14:textId="77777777" w:rsidR="002B1716" w:rsidRDefault="002B1716">
      <w:pPr>
        <w:spacing w:before="60" w:after="60"/>
        <w:rPr>
          <w:rFonts w:cs="Arial"/>
          <w:color w:val="1A1A1A"/>
        </w:rPr>
      </w:pPr>
    </w:p>
    <w:p w14:paraId="2EE5663A" w14:textId="77777777" w:rsidR="002B1716" w:rsidRPr="002B1716" w:rsidRDefault="002B1716" w:rsidP="002B1716">
      <w:pPr>
        <w:spacing w:before="60" w:after="60"/>
        <w:rPr>
          <w:rFonts w:cs="Arial"/>
          <w:color w:val="1A1A1A"/>
        </w:rPr>
      </w:pPr>
      <w:r w:rsidRPr="002B1716">
        <w:rPr>
          <w:rFonts w:cs="Arial"/>
          <w:color w:val="1A1A1A"/>
        </w:rPr>
        <w:t>Each post may be assigned </w:t>
      </w:r>
      <w:r w:rsidRPr="002B1716">
        <w:rPr>
          <w:rFonts w:cs="Arial"/>
          <w:b/>
          <w:bCs/>
          <w:color w:val="1A1A1A"/>
        </w:rPr>
        <w:t>one or more</w:t>
      </w:r>
      <w:r w:rsidRPr="002B1716">
        <w:rPr>
          <w:rFonts w:cs="Arial"/>
          <w:color w:val="1A1A1A"/>
        </w:rPr>
        <w:t> of the four categories based on the substance mentions present. Because posts can describe multiple substances with different functions (e.g., alcohol as risk-enhancing, weed as coping-oriented), annotators should identify </w:t>
      </w:r>
      <w:r w:rsidRPr="002B1716">
        <w:rPr>
          <w:rFonts w:cs="Arial"/>
          <w:b/>
          <w:bCs/>
          <w:color w:val="1A1A1A"/>
        </w:rPr>
        <w:t>all functions that appear</w:t>
      </w:r>
      <w:r w:rsidRPr="002B1716">
        <w:rPr>
          <w:rFonts w:cs="Arial"/>
          <w:color w:val="1A1A1A"/>
        </w:rPr>
        <w:t> in the text. Categories are </w:t>
      </w:r>
      <w:r w:rsidRPr="002B1716">
        <w:rPr>
          <w:rFonts w:cs="Arial"/>
          <w:b/>
          <w:bCs/>
          <w:color w:val="1A1A1A"/>
        </w:rPr>
        <w:t>not mutually exclusive</w:t>
      </w:r>
      <w:r w:rsidRPr="002B1716">
        <w:rPr>
          <w:rFonts w:cs="Arial"/>
          <w:color w:val="1A1A1A"/>
        </w:rPr>
        <w:t> at the post level.</w:t>
      </w:r>
    </w:p>
    <w:p w14:paraId="318F922B" w14:textId="77777777" w:rsidR="002B1716" w:rsidRPr="002B1716" w:rsidRDefault="002B1716" w:rsidP="002B1716">
      <w:pPr>
        <w:spacing w:before="60" w:after="60"/>
        <w:rPr>
          <w:rFonts w:cs="Arial"/>
          <w:color w:val="1A1A1A"/>
        </w:rPr>
      </w:pPr>
      <w:r w:rsidRPr="002B1716">
        <w:rPr>
          <w:rFonts w:cs="Arial"/>
          <w:b/>
          <w:bCs/>
          <w:color w:val="1A1A1A"/>
        </w:rPr>
        <w:t>Important:</w:t>
      </w:r>
      <w:r w:rsidRPr="002B1716">
        <w:rPr>
          <w:rFonts w:cs="Arial"/>
          <w:color w:val="1A1A1A"/>
        </w:rPr>
        <w:t> The goal is to capture the full range of functional relationships described by the author. If a post contains both coping-oriented use and risk-enhancing use for different substances or in different contexts, </w:t>
      </w:r>
      <w:r w:rsidRPr="002B1716">
        <w:rPr>
          <w:rFonts w:cs="Arial"/>
          <w:b/>
          <w:bCs/>
          <w:color w:val="1A1A1A"/>
        </w:rPr>
        <w:t>both categories should be assigned.</w:t>
      </w:r>
    </w:p>
    <w:p w14:paraId="2F9BBD5E" w14:textId="77777777" w:rsidR="002B1716" w:rsidRDefault="002B1716">
      <w:pPr>
        <w:spacing w:before="60" w:after="60"/>
      </w:pPr>
    </w:p>
    <w:p w14:paraId="569E0879" w14:textId="77777777" w:rsidR="00373978" w:rsidRDefault="00373978">
      <w:pPr>
        <w:spacing w:before="60"/>
      </w:pPr>
    </w:p>
    <w:p w14:paraId="07B7DF9B" w14:textId="77777777" w:rsidR="00373978" w:rsidRDefault="00000000">
      <w:pPr>
        <w:spacing w:before="60" w:after="60"/>
      </w:pPr>
      <w:r>
        <w:rPr>
          <w:rFonts w:cs="Arial"/>
          <w:color w:val="1A1A1A"/>
        </w:rPr>
        <w:t xml:space="preserve">Important </w:t>
      </w:r>
      <w:proofErr w:type="gramStart"/>
      <w:r>
        <w:rPr>
          <w:rFonts w:cs="Arial"/>
          <w:color w:val="1A1A1A"/>
        </w:rPr>
        <w:t>corpus</w:t>
      </w:r>
      <w:proofErr w:type="gramEnd"/>
      <w:r>
        <w:rPr>
          <w:rFonts w:cs="Arial"/>
          <w:color w:val="1A1A1A"/>
        </w:rPr>
        <w:t xml:space="preserve"> note: every post in this dataset has already been filtered to confirm the presence of both (a) suicidal ideation and (b) substance use. Annotators do not need to check for the presence of either topic — that work is done. The sole annotation task is to determine how (or whether) the two topics are connected within each post.</w:t>
      </w:r>
    </w:p>
    <w:p w14:paraId="3409E206" w14:textId="77777777" w:rsidR="00373978" w:rsidRDefault="00373978">
      <w:pPr>
        <w:spacing w:before="60"/>
      </w:pPr>
    </w:p>
    <w:p w14:paraId="7A30DA2A" w14:textId="77777777" w:rsidR="00373978" w:rsidRDefault="00000000">
      <w:pPr>
        <w:spacing w:before="60" w:after="60"/>
      </w:pPr>
      <w:r>
        <w:t>The goal is to capture relationships explicitly stated or directly supported by contextual evidence — not to infer psychological dynamics that are not present in the text. Read each post in full before assigning a category.</w:t>
      </w:r>
    </w:p>
    <w:p>
      <w:r>
        <w:t>Annotation Principles</w:t>
        <w:br/>
        <w:t>• Annotation must remain grounded in textual evidence.</w:t>
        <w:br/>
        <w:t>• Labels should reflect explicitly stated or directly supported relationships.</w:t>
        <w:br/>
        <w:t>• Annotators should not infer psychiatric mechanisms or unstated motivations.</w:t>
        <w:br/>
        <w:t>• Temporal proximity alone does not establish a functional relationship.</w:t>
        <w:br/>
        <w:t>• Explicit evidence takes precedence over implied interpretation.</w:t>
        <w:br/>
        <w:t>• Multiple functional roles may coexist across different substance references within the same post.</w:t>
      </w:r>
    </w:p>
    <w:p w14:paraId="3F2E833B" w14:textId="77777777" w:rsidR="00373978" w:rsidRDefault="00373978">
      <w:pPr>
        <w:spacing w:before="160"/>
      </w:pPr>
    </w:p>
    <w:p w14:paraId="766D3F94" w14:textId="77777777" w:rsidR="00373978" w:rsidRDefault="00000000">
      <w:pPr>
        <w:pStyle w:val="Heading1"/>
        <w:pBdr>
          <w:bottom w:val="single" w:sz="8" w:space="4" w:color="2E75B6"/>
        </w:pBdr>
      </w:pPr>
      <w:r>
        <w:t>2.  Category Overview</w:t>
      </w:r>
    </w:p>
    <w:p w14:paraId="582D061A" w14:textId="77777777" w:rsidR="00373978" w:rsidRDefault="00000000">
      <w:pPr>
        <w:spacing w:before="60" w:after="60"/>
      </w:pPr>
      <w:r>
        <w:rPr>
          <w:rFonts w:cs="Arial"/>
          <w:color w:val="1A1A1A"/>
        </w:rPr>
        <w:t>A quick-reference summary of all four categories. Because every post in this corpus contains both substance use and suicidal ideation by design, the annotation question is never "are both present?" — it is always "how are they related?"</w:t>
      </w:r>
    </w:p>
    <w:p w14:paraId="524FFEAB" w14:textId="77777777" w:rsidR="00373978" w:rsidRDefault="003739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1800"/>
        <w:gridCol w:w="2160"/>
        <w:gridCol w:w="4680"/>
      </w:tblGrid>
      <w:tr w:rsidR="00373978" w14:paraId="30E6DFE2" w14:textId="77777777">
        <w:tc>
          <w:tcPr>
            <w:tcW w:w="7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1E9BD30" w14:textId="77777777" w:rsidR="00373978" w:rsidRDefault="00000000">
            <w:r>
              <w:rPr>
                <w:rFonts w:cs="Arial"/>
                <w:b/>
                <w:bCs/>
                <w:color w:val="1F4E79"/>
                <w:sz w:val="18"/>
                <w:szCs w:val="18"/>
              </w:rPr>
              <w:t>Code</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0BB6D3" w14:textId="77777777" w:rsidR="00373978" w:rsidRDefault="00000000">
            <w:r>
              <w:rPr>
                <w:rFonts w:cs="Arial"/>
                <w:b/>
                <w:bCs/>
                <w:color w:val="1F4E79"/>
                <w:sz w:val="18"/>
                <w:szCs w:val="18"/>
              </w:rPr>
              <w:t>Name</w:t>
            </w:r>
          </w:p>
        </w:tc>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F719511" w14:textId="77777777" w:rsidR="00373978" w:rsidRDefault="00000000">
            <w:r>
              <w:rPr>
                <w:rFonts w:cs="Arial"/>
                <w:b/>
                <w:bCs/>
                <w:color w:val="1F4E79"/>
                <w:sz w:val="18"/>
                <w:szCs w:val="18"/>
              </w:rPr>
              <w:t>Core Logic</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37093E8" w14:textId="77777777" w:rsidR="00373978" w:rsidRDefault="00000000">
            <w:r>
              <w:rPr>
                <w:rFonts w:cs="Arial"/>
                <w:b/>
                <w:bCs/>
                <w:color w:val="1F4E79"/>
                <w:sz w:val="18"/>
                <w:szCs w:val="18"/>
              </w:rPr>
              <w:t>One-Line Test</w:t>
            </w:r>
          </w:p>
        </w:tc>
      </w:tr>
      <w:tr w:rsidR="00373978" w14:paraId="16889235" w14:textId="77777777">
        <w:tc>
          <w:tcPr>
            <w:tcW w:w="72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427A836" w14:textId="77777777" w:rsidR="00373978" w:rsidRDefault="00000000">
            <w:r>
              <w:rPr>
                <w:rFonts w:cs="Arial"/>
                <w:color w:val="1A1A1A"/>
                <w:sz w:val="18"/>
                <w:szCs w:val="18"/>
              </w:rPr>
              <w:t>COP</w:t>
            </w:r>
          </w:p>
        </w:tc>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06CE18E" w14:textId="77777777" w:rsidR="00373978" w:rsidRDefault="00000000">
            <w:r>
              <w:rPr>
                <w:rFonts w:cs="Arial"/>
                <w:color w:val="1A1A1A"/>
                <w:sz w:val="18"/>
                <w:szCs w:val="18"/>
              </w:rPr>
              <w:t>Coping-Oriented</w:t>
            </w:r>
          </w:p>
        </w:tc>
        <w:tc>
          <w:tcPr>
            <w:tcW w:w="21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C15D86F" w14:textId="77777777" w:rsidR="00373978" w:rsidRDefault="00000000">
            <w:r>
              <w:rPr>
                <w:rFonts w:cs="Arial"/>
                <w:color w:val="1A1A1A"/>
                <w:sz w:val="18"/>
                <w:szCs w:val="18"/>
              </w:rPr>
              <w:t>Thoughts → substance use</w:t>
            </w:r>
          </w:p>
        </w:tc>
        <w:tc>
          <w:tcPr>
            <w:tcW w:w="46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D1CD79E" w14:textId="77777777" w:rsidR="00373978" w:rsidRDefault="00000000">
            <w:r>
              <w:rPr>
                <w:rFonts w:cs="Arial"/>
                <w:color w:val="1A1A1A"/>
                <w:sz w:val="18"/>
                <w:szCs w:val="18"/>
              </w:rPr>
              <w:t>Does the author use substances to manage or suppress suicidal thoughts?</w:t>
            </w:r>
          </w:p>
        </w:tc>
      </w:tr>
      <w:tr w:rsidR="00373978" w14:paraId="4DFEC53D" w14:textId="77777777">
        <w:tc>
          <w:tcPr>
            <w:tcW w:w="7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05DAB83" w14:textId="77777777" w:rsidR="00373978" w:rsidRDefault="00000000">
            <w:r>
              <w:rPr>
                <w:rFonts w:cs="Arial"/>
                <w:color w:val="1A1A1A"/>
                <w:sz w:val="18"/>
                <w:szCs w:val="18"/>
              </w:rPr>
              <w:t>RSK</w:t>
            </w:r>
          </w:p>
        </w:tc>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489732A" w14:textId="77777777" w:rsidR="00373978" w:rsidRDefault="00000000">
            <w:r>
              <w:rPr>
                <w:rFonts w:cs="Arial"/>
                <w:color w:val="1A1A1A"/>
                <w:sz w:val="18"/>
                <w:szCs w:val="18"/>
              </w:rPr>
              <w:t>Risk-Enhancing</w:t>
            </w:r>
          </w:p>
        </w:tc>
        <w:tc>
          <w:tcPr>
            <w:tcW w:w="21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8140366" w14:textId="77777777" w:rsidR="00373978" w:rsidRDefault="00000000">
            <w:r>
              <w:rPr>
                <w:rFonts w:cs="Arial"/>
                <w:color w:val="1A1A1A"/>
                <w:sz w:val="18"/>
                <w:szCs w:val="18"/>
              </w:rPr>
              <w:t>Substance use → increased risk</w:t>
            </w:r>
          </w:p>
        </w:tc>
        <w:tc>
          <w:tcPr>
            <w:tcW w:w="46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2D344B0" w14:textId="77777777" w:rsidR="00373978" w:rsidRDefault="00000000">
            <w:r>
              <w:rPr>
                <w:rFonts w:cs="Arial"/>
                <w:color w:val="1A1A1A"/>
                <w:sz w:val="18"/>
                <w:szCs w:val="18"/>
              </w:rPr>
              <w:t xml:space="preserve">Does substance use </w:t>
            </w:r>
            <w:proofErr w:type="gramStart"/>
            <w:r>
              <w:rPr>
                <w:rFonts w:cs="Arial"/>
                <w:color w:val="1A1A1A"/>
                <w:sz w:val="18"/>
                <w:szCs w:val="18"/>
              </w:rPr>
              <w:t>make an attempt</w:t>
            </w:r>
            <w:proofErr w:type="gramEnd"/>
            <w:r>
              <w:rPr>
                <w:rFonts w:cs="Arial"/>
                <w:color w:val="1A1A1A"/>
                <w:sz w:val="18"/>
                <w:szCs w:val="18"/>
              </w:rPr>
              <w:t xml:space="preserve"> more likely or form part of the method?</w:t>
            </w:r>
          </w:p>
        </w:tc>
      </w:tr>
      <w:tr w:rsidR="00373978" w14:paraId="6D22D5D9" w14:textId="77777777">
        <w:tc>
          <w:tcPr>
            <w:tcW w:w="72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1E1A2EE" w14:textId="77777777" w:rsidR="00373978" w:rsidRDefault="00000000">
            <w:r>
              <w:rPr>
                <w:rFonts w:cs="Arial"/>
                <w:color w:val="1A1A1A"/>
                <w:sz w:val="18"/>
                <w:szCs w:val="18"/>
              </w:rPr>
              <w:t>UNS</w:t>
            </w:r>
          </w:p>
        </w:tc>
        <w:tc>
          <w:tcPr>
            <w:tcW w:w="18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08346246" w14:textId="77777777" w:rsidR="00373978" w:rsidRDefault="00000000">
            <w:r>
              <w:rPr>
                <w:rFonts w:cs="Arial"/>
                <w:color w:val="1A1A1A"/>
                <w:sz w:val="18"/>
                <w:szCs w:val="18"/>
              </w:rPr>
              <w:t>Unspecified / Implicit</w:t>
            </w:r>
          </w:p>
        </w:tc>
        <w:tc>
          <w:tcPr>
            <w:tcW w:w="21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CAADACA" w14:textId="77777777" w:rsidR="00373978" w:rsidRDefault="00000000">
            <w:r>
              <w:rPr>
                <w:rFonts w:cs="Arial"/>
                <w:color w:val="1A1A1A"/>
                <w:sz w:val="18"/>
                <w:szCs w:val="18"/>
              </w:rPr>
              <w:t>Related, but direction unclear</w:t>
            </w:r>
          </w:p>
        </w:tc>
        <w:tc>
          <w:tcPr>
            <w:tcW w:w="46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21985C8A" w14:textId="77777777" w:rsidR="00373978" w:rsidRDefault="00000000">
            <w:r>
              <w:rPr>
                <w:rFonts w:cs="Arial"/>
                <w:color w:val="1A1A1A"/>
                <w:sz w:val="18"/>
                <w:szCs w:val="18"/>
              </w:rPr>
              <w:t>Are the two topics clearly linked, but how they relate cannot be determined?</w:t>
            </w:r>
          </w:p>
        </w:tc>
      </w:tr>
      <w:tr w:rsidR="00373978" w14:paraId="5BD20806" w14:textId="77777777">
        <w:tc>
          <w:tcPr>
            <w:tcW w:w="720" w:type="dxa"/>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6C72DD1E" w14:textId="77777777" w:rsidR="00373978" w:rsidRDefault="00000000">
            <w:r>
              <w:rPr>
                <w:rFonts w:cs="Arial"/>
                <w:color w:val="1A1A1A"/>
                <w:sz w:val="18"/>
                <w:szCs w:val="18"/>
              </w:rPr>
              <w:lastRenderedPageBreak/>
              <w:t>INC</w:t>
            </w:r>
          </w:p>
        </w:tc>
        <w:tc>
          <w:tcPr>
            <w:tcW w:w="1800" w:type="dxa"/>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0D99A856" w14:textId="77777777" w:rsidR="00373978" w:rsidRDefault="00000000">
            <w:r>
              <w:rPr>
                <w:rFonts w:cs="Arial"/>
                <w:color w:val="1A1A1A"/>
                <w:sz w:val="18"/>
                <w:szCs w:val="18"/>
              </w:rPr>
              <w:t>Incidental</w:t>
            </w:r>
          </w:p>
        </w:tc>
        <w:tc>
          <w:tcPr>
            <w:tcW w:w="2160" w:type="dxa"/>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5ADB9606" w14:textId="77777777" w:rsidR="00373978" w:rsidRDefault="00000000">
            <w:r>
              <w:rPr>
                <w:rFonts w:cs="Arial"/>
                <w:color w:val="1A1A1A"/>
                <w:sz w:val="18"/>
                <w:szCs w:val="18"/>
              </w:rPr>
              <w:t>No relationship</w:t>
            </w:r>
          </w:p>
        </w:tc>
        <w:tc>
          <w:tcPr>
            <w:tcW w:w="4680" w:type="dxa"/>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35175985" w14:textId="77777777" w:rsidR="00373978" w:rsidRDefault="00000000">
            <w:r>
              <w:rPr>
                <w:rFonts w:cs="Arial"/>
                <w:color w:val="1A1A1A"/>
                <w:sz w:val="18"/>
                <w:szCs w:val="18"/>
              </w:rPr>
              <w:t>Are the two topics discussed as independent, unconnected experiences?</w:t>
            </w:r>
          </w:p>
        </w:tc>
      </w:tr>
    </w:tbl>
    <w:p w14:paraId="238ABDAD" w14:textId="3B9848F7" w:rsidR="00373978" w:rsidRDefault="002B1716">
      <w:pPr>
        <w:spacing w:before="160"/>
      </w:pPr>
      <w:r>
        <w:rPr>
          <w:rStyle w:val="Strong"/>
          <w:rFonts w:ascii="Segoe UI" w:hAnsi="Segoe UI" w:cs="Segoe UI"/>
          <w:color w:val="0F1115"/>
        </w:rPr>
        <w:t>Note:</w:t>
      </w:r>
      <w:r>
        <w:rPr>
          <w:rStyle w:val="apple-converted-space"/>
          <w:rFonts w:ascii="Segoe UI" w:hAnsi="Segoe UI" w:cs="Segoe UI"/>
          <w:color w:val="0F1115"/>
        </w:rPr>
        <w:t> </w:t>
      </w:r>
      <w:r>
        <w:rPr>
          <w:rFonts w:ascii="Segoe UI" w:hAnsi="Segoe UI" w:cs="Segoe UI"/>
          <w:color w:val="0F1115"/>
        </w:rPr>
        <w:t>Categories are not mutually exclusive at the post level. A single post may receive multiple codes if different substance mentions serve different functions</w:t>
      </w:r>
    </w:p>
    <w:p w14:paraId="1C9B541E" w14:textId="77777777" w:rsidR="00373978" w:rsidRDefault="00000000">
      <w:pPr>
        <w:pStyle w:val="Heading1"/>
        <w:pBdr>
          <w:bottom w:val="single" w:sz="8" w:space="4" w:color="2E75B6"/>
        </w:pBdr>
      </w:pPr>
      <w:r>
        <w:t>3.  Detailed Category Definitions</w:t>
      </w:r>
    </w:p>
    <w:p w14:paraId="0DF6B434" w14:textId="77777777" w:rsidR="00373978" w:rsidRDefault="00000000">
      <w:pPr>
        <w:pStyle w:val="Heading2"/>
      </w:pPr>
      <w:proofErr w:type="gramStart"/>
      <w:r>
        <w:t>3.1  Coping</w:t>
      </w:r>
      <w:proofErr w:type="gramEnd"/>
      <w:r>
        <w:t xml:space="preserve">-Oriented </w:t>
      </w:r>
      <w:proofErr w:type="gramStart"/>
      <w:r>
        <w:t>Use  [</w:t>
      </w:r>
      <w:proofErr w:type="gramEnd"/>
      <w:r>
        <w:t>COP]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373978" w14:paraId="4BF4B598" w14:textId="77777777">
        <w:tc>
          <w:tcPr>
            <w:tcW w:w="1800" w:type="dxa"/>
            <w:tcBorders>
              <w:top w:val="single" w:sz="1" w:space="0" w:color="AAAAAA"/>
              <w:left w:val="single" w:sz="1" w:space="0" w:color="AAAAAA"/>
              <w:bottom w:val="single" w:sz="1" w:space="0" w:color="AAAAAA"/>
              <w:right w:val="single" w:sz="1" w:space="0" w:color="AAAAAA"/>
            </w:tcBorders>
            <w:shd w:val="clear" w:color="auto" w:fill="E2EFDA"/>
            <w:tcMar>
              <w:top w:w="120" w:type="dxa"/>
              <w:left w:w="160" w:type="dxa"/>
              <w:bottom w:w="120" w:type="dxa"/>
              <w:right w:w="120" w:type="dxa"/>
            </w:tcMar>
            <w:vAlign w:val="center"/>
          </w:tcPr>
          <w:p w14:paraId="4C6BF64C" w14:textId="77777777" w:rsidR="00373978" w:rsidRDefault="00000000">
            <w:pPr>
              <w:jc w:val="center"/>
            </w:pPr>
            <w:r>
              <w:rPr>
                <w:rFonts w:cs="Arial"/>
                <w:b/>
                <w:bCs/>
                <w:color w:val="1A1A1A"/>
                <w:sz w:val="22"/>
                <w:szCs w:val="22"/>
              </w:rPr>
              <w:t>COP</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60" w:type="dxa"/>
              <w:bottom w:w="120" w:type="dxa"/>
              <w:right w:w="120" w:type="dxa"/>
            </w:tcMar>
          </w:tcPr>
          <w:p w14:paraId="64D49F6B" w14:textId="77777777" w:rsidR="00373978" w:rsidRDefault="00000000">
            <w:r>
              <w:rPr>
                <w:rFonts w:cs="Arial"/>
                <w:color w:val="1A1A1A"/>
              </w:rPr>
              <w:t>Substance use is explicitly described as a strategy to manage, escape, or numb emotional distress related to suicidal thoughts.</w:t>
            </w:r>
          </w:p>
        </w:tc>
      </w:tr>
    </w:tbl>
    <w:p w14:paraId="05E76D60" w14:textId="77777777" w:rsidR="00373978" w:rsidRDefault="00373978">
      <w:pPr>
        <w:spacing w:before="100"/>
      </w:pPr>
    </w:p>
    <w:p w14:paraId="1A5BB798" w14:textId="77777777" w:rsidR="00373978" w:rsidRDefault="00000000">
      <w:pPr>
        <w:spacing w:before="200" w:after="60"/>
      </w:pPr>
      <w:r>
        <w:rPr>
          <w:rFonts w:cs="Arial"/>
          <w:b/>
          <w:bCs/>
          <w:color w:val="444444"/>
          <w:sz w:val="22"/>
          <w:szCs w:val="22"/>
        </w:rPr>
        <w:t>Core Logic</w:t>
      </w:r>
    </w:p>
    <w:p w14:paraId="4B9F1324" w14:textId="77777777" w:rsidR="00373978" w:rsidRDefault="00000000">
      <w:pPr>
        <w:spacing w:before="60" w:after="60"/>
      </w:pPr>
      <w:r>
        <w:rPr>
          <w:rFonts w:cs="Arial"/>
          <w:color w:val="1A1A1A"/>
        </w:rPr>
        <w:t>Suicidal thoughts   →   substance use</w:t>
      </w:r>
      <w:proofErr w:type="gramStart"/>
      <w:r>
        <w:rPr>
          <w:rFonts w:cs="Arial"/>
          <w:color w:val="1A1A1A"/>
        </w:rPr>
        <w:t xml:space="preserve">   (</w:t>
      </w:r>
      <w:proofErr w:type="gramEnd"/>
      <w:r>
        <w:rPr>
          <w:rFonts w:cs="Arial"/>
          <w:color w:val="1A1A1A"/>
        </w:rPr>
        <w:t>using because of the thoughts, or to manage them)</w:t>
      </w:r>
    </w:p>
    <w:p w14:paraId="30AE2C83" w14:textId="77777777" w:rsidR="00373978" w:rsidRDefault="00373978">
      <w:pPr>
        <w:spacing w:before="80"/>
      </w:pPr>
    </w:p>
    <w:p w14:paraId="24EE6EAA" w14:textId="77777777" w:rsidR="00373978" w:rsidRDefault="00000000">
      <w:pPr>
        <w:spacing w:before="200" w:after="60"/>
      </w:pPr>
      <w:r>
        <w:rPr>
          <w:rFonts w:cs="Arial"/>
          <w:b/>
          <w:bCs/>
          <w:color w:val="444444"/>
          <w:sz w:val="22"/>
          <w:szCs w:val="22"/>
        </w:rPr>
        <w:t>Key Indicators</w:t>
      </w:r>
    </w:p>
    <w:p w14:paraId="6A1837C3" w14:textId="77777777" w:rsidR="00373978" w:rsidRDefault="00000000">
      <w:pPr>
        <w:pStyle w:val="ListParagraph"/>
        <w:numPr>
          <w:ilvl w:val="0"/>
          <w:numId w:val="2"/>
        </w:numPr>
        <w:spacing w:before="40" w:after="40"/>
      </w:pPr>
      <w:r>
        <w:rPr>
          <w:color w:val="1A1A1A"/>
        </w:rPr>
        <w:t>Substance use framed as helpful, necessary, or protective against suicidal thoughts</w:t>
      </w:r>
    </w:p>
    <w:p w14:paraId="3E202309" w14:textId="77777777" w:rsidR="00373978" w:rsidRDefault="00000000">
      <w:pPr>
        <w:pStyle w:val="ListParagraph"/>
        <w:numPr>
          <w:ilvl w:val="0"/>
          <w:numId w:val="2"/>
        </w:numPr>
        <w:spacing w:before="40" w:after="40"/>
      </w:pPr>
      <w:r>
        <w:rPr>
          <w:color w:val="1A1A1A"/>
        </w:rPr>
        <w:t>Self-medication language: "takes the edge off," "shuts my brain up," "numbs the pain"</w:t>
      </w:r>
    </w:p>
    <w:p w14:paraId="71ECD906" w14:textId="77777777" w:rsidR="00373978" w:rsidRDefault="00000000">
      <w:pPr>
        <w:pStyle w:val="ListParagraph"/>
        <w:numPr>
          <w:ilvl w:val="0"/>
          <w:numId w:val="2"/>
        </w:numPr>
        <w:spacing w:before="40" w:after="40"/>
      </w:pPr>
      <w:r>
        <w:rPr>
          <w:color w:val="1A1A1A"/>
        </w:rPr>
        <w:t>Substance use enables functioning or survival: "only way I get through the night," "why I'm still here"</w:t>
      </w:r>
    </w:p>
    <w:p w14:paraId="264EA355" w14:textId="77777777" w:rsidR="00373978" w:rsidRDefault="00000000">
      <w:pPr>
        <w:pStyle w:val="ListParagraph"/>
        <w:numPr>
          <w:ilvl w:val="0"/>
          <w:numId w:val="2"/>
        </w:numPr>
        <w:spacing w:before="40" w:after="40"/>
      </w:pPr>
      <w:r>
        <w:t>User states or directly supports substances prevent suicide attempts</w:t>
      </w:r>
    </w:p>
    <w:p w14:paraId="31DCB9F0" w14:textId="77777777" w:rsidR="00373978" w:rsidRDefault="00373978">
      <w:pPr>
        <w:spacing w:before="80"/>
      </w:pPr>
    </w:p>
    <w:p w14:paraId="7BD5FFA7" w14:textId="77777777" w:rsidR="00373978" w:rsidRDefault="00000000">
      <w:pPr>
        <w:spacing w:before="200" w:after="60"/>
      </w:pPr>
      <w:r>
        <w:rPr>
          <w:rFonts w:cs="Arial"/>
          <w:b/>
          <w:bCs/>
          <w:color w:val="444444"/>
          <w:sz w:val="22"/>
          <w:szCs w:val="22"/>
        </w:rPr>
        <w:t>Inclusion Criteria</w:t>
      </w:r>
    </w:p>
    <w:p w14:paraId="5BBDB735" w14:textId="77777777" w:rsidR="00373978" w:rsidRDefault="00000000">
      <w:pPr>
        <w:pStyle w:val="ListParagraph"/>
        <w:numPr>
          <w:ilvl w:val="0"/>
          <w:numId w:val="2"/>
        </w:numPr>
        <w:spacing w:before="40" w:after="40"/>
      </w:pPr>
      <w:r>
        <w:rPr>
          <w:color w:val="1A1A1A"/>
        </w:rPr>
        <w:t>Must explicitly or very clearly implicitly link substance use to managing suicidal thoughts</w:t>
      </w:r>
    </w:p>
    <w:p w14:paraId="182A4ABE" w14:textId="77777777" w:rsidR="00373978" w:rsidRDefault="00000000">
      <w:pPr>
        <w:pStyle w:val="ListParagraph"/>
        <w:numPr>
          <w:ilvl w:val="0"/>
          <w:numId w:val="2"/>
        </w:numPr>
        <w:spacing w:before="40" w:after="40"/>
      </w:pPr>
      <w:r>
        <w:rPr>
          <w:color w:val="1A1A1A"/>
        </w:rPr>
        <w:t>Link can be causal ("I use because I want to die") or functional ("Weed helps with the thoughts")</w:t>
      </w:r>
    </w:p>
    <w:p w14:paraId="29821060" w14:textId="77777777" w:rsidR="00373978" w:rsidRDefault="00373978">
      <w:pPr>
        <w:spacing w:before="80"/>
      </w:pPr>
    </w:p>
    <w:p w14:paraId="7DBAF2EF" w14:textId="77777777" w:rsidR="00373978" w:rsidRDefault="00000000">
      <w:pPr>
        <w:spacing w:before="200" w:after="60"/>
      </w:pPr>
      <w:r>
        <w:rPr>
          <w:rFonts w:cs="Arial"/>
          <w:b/>
          <w:bCs/>
          <w:color w:val="444444"/>
          <w:sz w:val="22"/>
          <w:szCs w:val="22"/>
        </w:rPr>
        <w:t>Exclusion Criteria</w:t>
      </w:r>
    </w:p>
    <w:p w14:paraId="0806C6A5" w14:textId="77777777" w:rsidR="00373978" w:rsidRDefault="00000000">
      <w:pPr>
        <w:pStyle w:val="ListParagraph"/>
        <w:numPr>
          <w:ilvl w:val="0"/>
          <w:numId w:val="2"/>
        </w:numPr>
        <w:spacing w:before="40" w:after="40"/>
      </w:pPr>
      <w:r>
        <w:rPr>
          <w:color w:val="1A1A1A"/>
        </w:rPr>
        <w:t>Substance use mentioned without connection to suicidal thoughts → use INC</w:t>
      </w:r>
    </w:p>
    <w:p w14:paraId="06FF5953" w14:textId="77777777" w:rsidR="00373978" w:rsidRDefault="00000000">
      <w:pPr>
        <w:pStyle w:val="ListParagraph"/>
        <w:numPr>
          <w:ilvl w:val="0"/>
          <w:numId w:val="2"/>
        </w:numPr>
        <w:spacing w:before="40" w:after="40"/>
      </w:pPr>
      <w:r>
        <w:rPr>
          <w:color w:val="1A1A1A"/>
        </w:rPr>
        <w:t>Substance use described as making thoughts worse → use RSK</w:t>
      </w:r>
    </w:p>
    <w:p w14:paraId="0D126D2B" w14:textId="77777777" w:rsidR="00373978" w:rsidRDefault="00000000">
      <w:pPr>
        <w:pStyle w:val="ListParagraph"/>
        <w:numPr>
          <w:ilvl w:val="0"/>
          <w:numId w:val="2"/>
        </w:numPr>
        <w:spacing w:before="40" w:after="40"/>
      </w:pPr>
      <w:r>
        <w:rPr>
          <w:color w:val="1A1A1A"/>
        </w:rPr>
        <w:t>Connection exists but function is unclear → use UNS</w:t>
      </w:r>
    </w:p>
    <w:p w14:paraId="16F2BDF3" w14:textId="77777777" w:rsidR="00373978" w:rsidRDefault="00373978">
      <w:pPr>
        <w:spacing w:before="80"/>
      </w:pPr>
    </w:p>
    <w:p w14:paraId="796DD702" w14:textId="77777777" w:rsidR="00373978" w:rsidRDefault="00000000">
      <w:pPr>
        <w:spacing w:before="200" w:after="60"/>
      </w:pPr>
      <w:r>
        <w:rPr>
          <w:rFonts w:cs="Arial"/>
          <w:b/>
          <w:bCs/>
          <w:color w:val="444444"/>
          <w:sz w:val="22"/>
          <w:szCs w:val="22"/>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4B28323A" w14:textId="77777777">
        <w:tc>
          <w:tcPr>
            <w:tcW w:w="9360" w:type="dxa"/>
            <w:tcBorders>
              <w:top w:val="single" w:sz="1" w:space="0" w:color="AAAAAA"/>
              <w:left w:val="single" w:sz="1" w:space="0" w:color="AAAAAA"/>
              <w:bottom w:val="single" w:sz="1" w:space="0" w:color="AAAAAA"/>
              <w:right w:val="single" w:sz="1" w:space="0" w:color="AAAAAA"/>
            </w:tcBorders>
            <w:shd w:val="clear" w:color="auto" w:fill="E2EFDA"/>
            <w:tcMar>
              <w:top w:w="100" w:type="dxa"/>
              <w:left w:w="160" w:type="dxa"/>
              <w:bottom w:w="100" w:type="dxa"/>
              <w:right w:w="160" w:type="dxa"/>
            </w:tcMar>
          </w:tcPr>
          <w:p w14:paraId="05DE6FBA" w14:textId="77777777" w:rsidR="00373978" w:rsidRDefault="00000000">
            <w:r>
              <w:rPr>
                <w:rFonts w:cs="Arial"/>
                <w:b/>
                <w:bCs/>
                <w:color w:val="1A1A1A"/>
                <w:sz w:val="18"/>
                <w:szCs w:val="18"/>
              </w:rPr>
              <w:t xml:space="preserve">Post: </w:t>
            </w:r>
            <w:r>
              <w:rPr>
                <w:rFonts w:cs="Arial"/>
                <w:i/>
                <w:iCs/>
                <w:color w:val="1A1A1A"/>
                <w:sz w:val="18"/>
                <w:szCs w:val="18"/>
              </w:rPr>
              <w:t>"I smoke weed every night just to shut my brain up. The suicidal thoughts get so loud and it's the only thing that helps me sleep."</w:t>
            </w:r>
          </w:p>
          <w:p w14:paraId="4170D9C2" w14:textId="77777777" w:rsidR="00373978" w:rsidRDefault="00000000">
            <w:r>
              <w:rPr>
                <w:rFonts w:cs="Arial"/>
                <w:b/>
                <w:bCs/>
                <w:color w:val="1A1A1A"/>
                <w:sz w:val="18"/>
                <w:szCs w:val="18"/>
              </w:rPr>
              <w:t xml:space="preserve">Category: </w:t>
            </w:r>
            <w:r>
              <w:rPr>
                <w:rFonts w:cs="Arial"/>
                <w:b/>
                <w:bCs/>
                <w:color w:val="2E75B6"/>
                <w:sz w:val="18"/>
                <w:szCs w:val="18"/>
              </w:rPr>
              <w:t>COP</w:t>
            </w:r>
          </w:p>
          <w:p w14:paraId="215EC13E" w14:textId="77777777" w:rsidR="00373978" w:rsidRDefault="00000000">
            <w:r>
              <w:rPr>
                <w:rFonts w:cs="Arial"/>
                <w:b/>
                <w:bCs/>
                <w:color w:val="1A1A1A"/>
                <w:sz w:val="18"/>
                <w:szCs w:val="18"/>
              </w:rPr>
              <w:t xml:space="preserve">Why: </w:t>
            </w:r>
            <w:r>
              <w:rPr>
                <w:rFonts w:cs="Arial"/>
                <w:color w:val="1A1A1A"/>
                <w:sz w:val="18"/>
                <w:szCs w:val="18"/>
              </w:rPr>
              <w:t>Explicitly states substance use manages suicidal thoughts.</w:t>
            </w:r>
          </w:p>
        </w:tc>
      </w:tr>
    </w:tbl>
    <w:p w14:paraId="601BB894" w14:textId="77777777" w:rsidR="00373978" w:rsidRDefault="00373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6B25F900" w14:textId="77777777">
        <w:tc>
          <w:tcPr>
            <w:tcW w:w="9360" w:type="dxa"/>
            <w:tcBorders>
              <w:top w:val="single" w:sz="1" w:space="0" w:color="AAAAAA"/>
              <w:left w:val="single" w:sz="1" w:space="0" w:color="AAAAAA"/>
              <w:bottom w:val="single" w:sz="1" w:space="0" w:color="AAAAAA"/>
              <w:right w:val="single" w:sz="1" w:space="0" w:color="AAAAAA"/>
            </w:tcBorders>
            <w:shd w:val="clear" w:color="auto" w:fill="E2EFDA"/>
            <w:tcMar>
              <w:top w:w="100" w:type="dxa"/>
              <w:left w:w="160" w:type="dxa"/>
              <w:bottom w:w="100" w:type="dxa"/>
              <w:right w:w="160" w:type="dxa"/>
            </w:tcMar>
          </w:tcPr>
          <w:p w14:paraId="2284F9FB" w14:textId="77777777" w:rsidR="00373978" w:rsidRDefault="00000000">
            <w:r>
              <w:rPr>
                <w:rFonts w:cs="Arial"/>
                <w:b/>
                <w:bCs/>
                <w:color w:val="1A1A1A"/>
                <w:sz w:val="18"/>
                <w:szCs w:val="18"/>
              </w:rPr>
              <w:t xml:space="preserve">Post: </w:t>
            </w:r>
            <w:r>
              <w:rPr>
                <w:rFonts w:cs="Arial"/>
                <w:i/>
                <w:iCs/>
                <w:color w:val="1A1A1A"/>
                <w:sz w:val="18"/>
                <w:szCs w:val="18"/>
              </w:rPr>
              <w:t>"Drinking is the only thing that stops me from actually doing it. When I'm drunk, I don't want to die as much."</w:t>
            </w:r>
          </w:p>
          <w:p w14:paraId="6276E175" w14:textId="77777777" w:rsidR="00373978" w:rsidRDefault="00000000">
            <w:r>
              <w:rPr>
                <w:rFonts w:cs="Arial"/>
                <w:b/>
                <w:bCs/>
                <w:color w:val="1A1A1A"/>
                <w:sz w:val="18"/>
                <w:szCs w:val="18"/>
              </w:rPr>
              <w:t xml:space="preserve">Category: </w:t>
            </w:r>
            <w:r>
              <w:rPr>
                <w:rFonts w:cs="Arial"/>
                <w:b/>
                <w:bCs/>
                <w:color w:val="2E75B6"/>
                <w:sz w:val="18"/>
                <w:szCs w:val="18"/>
              </w:rPr>
              <w:t>COP</w:t>
            </w:r>
          </w:p>
          <w:p w14:paraId="05B42617" w14:textId="77777777" w:rsidR="00373978" w:rsidRDefault="00000000">
            <w:r>
              <w:rPr>
                <w:rFonts w:cs="Arial"/>
                <w:b/>
                <w:bCs/>
                <w:color w:val="1A1A1A"/>
                <w:sz w:val="18"/>
                <w:szCs w:val="18"/>
              </w:rPr>
              <w:t xml:space="preserve">Why: </w:t>
            </w:r>
            <w:r>
              <w:rPr>
                <w:rFonts w:cs="Arial"/>
                <w:color w:val="1A1A1A"/>
                <w:sz w:val="18"/>
                <w:szCs w:val="18"/>
              </w:rPr>
              <w:t>Substance use framed as preventing suicide attempts.</w:t>
            </w:r>
          </w:p>
        </w:tc>
      </w:tr>
    </w:tbl>
    <w:p w14:paraId="2ACE5B21" w14:textId="77777777" w:rsidR="00373978" w:rsidRDefault="00373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45317605" w14:textId="77777777">
        <w:tc>
          <w:tcPr>
            <w:tcW w:w="9360" w:type="dxa"/>
            <w:tcBorders>
              <w:top w:val="single" w:sz="1" w:space="0" w:color="AAAAAA"/>
              <w:left w:val="single" w:sz="1" w:space="0" w:color="AAAAAA"/>
              <w:bottom w:val="single" w:sz="1" w:space="0" w:color="AAAAAA"/>
              <w:right w:val="single" w:sz="1" w:space="0" w:color="AAAAAA"/>
            </w:tcBorders>
            <w:shd w:val="clear" w:color="auto" w:fill="E2EFDA"/>
            <w:tcMar>
              <w:top w:w="100" w:type="dxa"/>
              <w:left w:w="160" w:type="dxa"/>
              <w:bottom w:w="100" w:type="dxa"/>
              <w:right w:w="160" w:type="dxa"/>
            </w:tcMar>
          </w:tcPr>
          <w:p w14:paraId="498ACAA4" w14:textId="77777777" w:rsidR="00373978" w:rsidRDefault="00000000">
            <w:r>
              <w:rPr>
                <w:rFonts w:cs="Arial"/>
                <w:b/>
                <w:bCs/>
                <w:color w:val="1A1A1A"/>
                <w:sz w:val="18"/>
                <w:szCs w:val="18"/>
              </w:rPr>
              <w:lastRenderedPageBreak/>
              <w:t xml:space="preserve">Post: </w:t>
            </w:r>
            <w:r>
              <w:rPr>
                <w:rFonts w:cs="Arial"/>
                <w:i/>
                <w:iCs/>
                <w:color w:val="1A1A1A"/>
                <w:sz w:val="18"/>
                <w:szCs w:val="18"/>
              </w:rPr>
              <w:t xml:space="preserve">"If I didn't have </w:t>
            </w:r>
            <w:proofErr w:type="gramStart"/>
            <w:r>
              <w:rPr>
                <w:rFonts w:cs="Arial"/>
                <w:i/>
                <w:iCs/>
                <w:color w:val="1A1A1A"/>
                <w:sz w:val="18"/>
                <w:szCs w:val="18"/>
              </w:rPr>
              <w:t>weed</w:t>
            </w:r>
            <w:proofErr w:type="gramEnd"/>
            <w:r>
              <w:rPr>
                <w:rFonts w:cs="Arial"/>
                <w:i/>
                <w:iCs/>
                <w:color w:val="1A1A1A"/>
                <w:sz w:val="18"/>
                <w:szCs w:val="18"/>
              </w:rPr>
              <w:t xml:space="preserve"> I'd have killed myself already. Simple as that."</w:t>
            </w:r>
          </w:p>
          <w:p w14:paraId="6C8CE49F" w14:textId="77777777" w:rsidR="00373978" w:rsidRDefault="00000000">
            <w:r>
              <w:rPr>
                <w:rFonts w:cs="Arial"/>
                <w:b/>
                <w:bCs/>
                <w:color w:val="1A1A1A"/>
                <w:sz w:val="18"/>
                <w:szCs w:val="18"/>
              </w:rPr>
              <w:t xml:space="preserve">Category: </w:t>
            </w:r>
            <w:r>
              <w:rPr>
                <w:rFonts w:cs="Arial"/>
                <w:b/>
                <w:bCs/>
                <w:color w:val="2E75B6"/>
                <w:sz w:val="18"/>
                <w:szCs w:val="18"/>
              </w:rPr>
              <w:t>COP</w:t>
            </w:r>
          </w:p>
          <w:p w14:paraId="742B88F1" w14:textId="77777777" w:rsidR="00373978" w:rsidRDefault="00000000">
            <w:r>
              <w:rPr>
                <w:rFonts w:cs="Arial"/>
                <w:b/>
                <w:bCs/>
                <w:color w:val="1A1A1A"/>
                <w:sz w:val="18"/>
                <w:szCs w:val="18"/>
              </w:rPr>
              <w:t xml:space="preserve">Why: </w:t>
            </w:r>
            <w:r>
              <w:rPr>
                <w:rFonts w:cs="Arial"/>
                <w:color w:val="1A1A1A"/>
                <w:sz w:val="18"/>
                <w:szCs w:val="18"/>
              </w:rPr>
              <w:t>Explicit causal link: substance use prevents suicide.</w:t>
            </w:r>
          </w:p>
        </w:tc>
      </w:tr>
    </w:tbl>
    <w:p w14:paraId="15896A05" w14:textId="77777777" w:rsidR="00373978" w:rsidRDefault="00373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575A79B2" w14:textId="77777777">
        <w:tc>
          <w:tcPr>
            <w:tcW w:w="9360" w:type="dxa"/>
            <w:tcBorders>
              <w:top w:val="single" w:sz="1" w:space="0" w:color="AAAAAA"/>
              <w:left w:val="single" w:sz="1" w:space="0" w:color="AAAAAA"/>
              <w:bottom w:val="single" w:sz="1" w:space="0" w:color="AAAAAA"/>
              <w:right w:val="single" w:sz="1" w:space="0" w:color="AAAAAA"/>
            </w:tcBorders>
            <w:shd w:val="clear" w:color="auto" w:fill="E2EFDA"/>
            <w:tcMar>
              <w:top w:w="100" w:type="dxa"/>
              <w:left w:w="160" w:type="dxa"/>
              <w:bottom w:w="100" w:type="dxa"/>
              <w:right w:w="160" w:type="dxa"/>
            </w:tcMar>
          </w:tcPr>
          <w:p w14:paraId="53B5113D" w14:textId="77777777" w:rsidR="00373978" w:rsidRDefault="00000000">
            <w:r>
              <w:rPr>
                <w:rFonts w:cs="Arial"/>
                <w:b/>
                <w:bCs/>
                <w:color w:val="1A1A1A"/>
                <w:sz w:val="18"/>
                <w:szCs w:val="18"/>
              </w:rPr>
              <w:t xml:space="preserve">Post: </w:t>
            </w:r>
            <w:r>
              <w:rPr>
                <w:rFonts w:cs="Arial"/>
                <w:i/>
                <w:iCs/>
                <w:color w:val="1A1A1A"/>
                <w:sz w:val="18"/>
                <w:szCs w:val="18"/>
              </w:rPr>
              <w:t>"Benzos help me forget why I wanted to die in the first place."</w:t>
            </w:r>
          </w:p>
          <w:p w14:paraId="64633FAD" w14:textId="77777777" w:rsidR="00373978" w:rsidRDefault="00000000">
            <w:r>
              <w:rPr>
                <w:rFonts w:cs="Arial"/>
                <w:b/>
                <w:bCs/>
                <w:color w:val="1A1A1A"/>
                <w:sz w:val="18"/>
                <w:szCs w:val="18"/>
              </w:rPr>
              <w:t xml:space="preserve">Category: </w:t>
            </w:r>
            <w:r>
              <w:rPr>
                <w:rFonts w:cs="Arial"/>
                <w:b/>
                <w:bCs/>
                <w:color w:val="2E75B6"/>
                <w:sz w:val="18"/>
                <w:szCs w:val="18"/>
              </w:rPr>
              <w:t>COP</w:t>
            </w:r>
          </w:p>
          <w:p w14:paraId="4E8ECCFA" w14:textId="77777777" w:rsidR="00373978" w:rsidRDefault="00000000">
            <w:r>
              <w:rPr>
                <w:rFonts w:cs="Arial"/>
                <w:b/>
                <w:bCs/>
                <w:color w:val="1A1A1A"/>
                <w:sz w:val="18"/>
                <w:szCs w:val="18"/>
              </w:rPr>
              <w:t xml:space="preserve">Why: </w:t>
            </w:r>
            <w:r>
              <w:rPr>
                <w:rFonts w:cs="Arial"/>
                <w:color w:val="1A1A1A"/>
                <w:sz w:val="18"/>
                <w:szCs w:val="18"/>
              </w:rPr>
              <w:t>Substance use enables escape from suicidal thoughts.</w:t>
            </w:r>
          </w:p>
        </w:tc>
      </w:tr>
    </w:tbl>
    <w:p w14:paraId="44FB8A90" w14:textId="77777777" w:rsidR="00373978" w:rsidRDefault="00373978">
      <w:pPr>
        <w:spacing w:before="160"/>
      </w:pPr>
    </w:p>
    <w:p w14:paraId="00FF9B8B" w14:textId="77777777" w:rsidR="00373978" w:rsidRDefault="00000000">
      <w:pPr>
        <w:pStyle w:val="Heading2"/>
      </w:pPr>
      <w:proofErr w:type="gramStart"/>
      <w:r>
        <w:t>3.2  Risk</w:t>
      </w:r>
      <w:proofErr w:type="gramEnd"/>
      <w:r>
        <w:t xml:space="preserve">-Enhancing </w:t>
      </w:r>
      <w:proofErr w:type="gramStart"/>
      <w:r>
        <w:t>Use  [</w:t>
      </w:r>
      <w:proofErr w:type="gramEnd"/>
      <w:r>
        <w:t>RSK]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373978" w14:paraId="1D3E2EA6" w14:textId="77777777">
        <w:tc>
          <w:tcPr>
            <w:tcW w:w="1800" w:type="dxa"/>
            <w:tcBorders>
              <w:top w:val="single" w:sz="1" w:space="0" w:color="AAAAAA"/>
              <w:left w:val="single" w:sz="1" w:space="0" w:color="AAAAAA"/>
              <w:bottom w:val="single" w:sz="1" w:space="0" w:color="AAAAAA"/>
              <w:right w:val="single" w:sz="1" w:space="0" w:color="AAAAAA"/>
            </w:tcBorders>
            <w:shd w:val="clear" w:color="auto" w:fill="FCE4D6"/>
            <w:tcMar>
              <w:top w:w="120" w:type="dxa"/>
              <w:left w:w="160" w:type="dxa"/>
              <w:bottom w:w="120" w:type="dxa"/>
              <w:right w:w="120" w:type="dxa"/>
            </w:tcMar>
            <w:vAlign w:val="center"/>
          </w:tcPr>
          <w:p w14:paraId="68FEE62E" w14:textId="77777777" w:rsidR="00373978" w:rsidRDefault="00000000">
            <w:pPr>
              <w:jc w:val="center"/>
            </w:pPr>
            <w:r>
              <w:rPr>
                <w:rFonts w:cs="Arial"/>
                <w:b/>
                <w:bCs/>
                <w:color w:val="1A1A1A"/>
                <w:sz w:val="22"/>
                <w:szCs w:val="22"/>
              </w:rPr>
              <w:t>RSK</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60" w:type="dxa"/>
              <w:bottom w:w="120" w:type="dxa"/>
              <w:right w:w="120" w:type="dxa"/>
            </w:tcMar>
          </w:tcPr>
          <w:p w14:paraId="15D165E1" w14:textId="77777777" w:rsidR="00373978" w:rsidRDefault="00000000">
            <w:r>
              <w:rPr>
                <w:rFonts w:cs="Arial"/>
                <w:color w:val="1A1A1A"/>
              </w:rPr>
              <w:t>Substance use is described in contexts of disinhibition, impulsivity, recklessness, or as part of a suicidal plan or method.</w:t>
            </w:r>
          </w:p>
        </w:tc>
      </w:tr>
    </w:tbl>
    <w:p w14:paraId="75905BD6" w14:textId="77777777" w:rsidR="00373978" w:rsidRDefault="00373978">
      <w:pPr>
        <w:spacing w:before="100"/>
      </w:pPr>
    </w:p>
    <w:p w14:paraId="3E201029" w14:textId="77777777" w:rsidR="00373978" w:rsidRDefault="00000000">
      <w:pPr>
        <w:spacing w:before="200" w:after="60"/>
      </w:pPr>
      <w:r>
        <w:rPr>
          <w:rFonts w:cs="Arial"/>
          <w:b/>
          <w:bCs/>
          <w:color w:val="444444"/>
          <w:sz w:val="22"/>
          <w:szCs w:val="22"/>
        </w:rPr>
        <w:t>Core Logic</w:t>
      </w:r>
    </w:p>
    <w:p w14:paraId="6F18D2A1" w14:textId="77777777" w:rsidR="00373978" w:rsidRDefault="00000000">
      <w:pPr>
        <w:spacing w:before="60" w:after="60"/>
      </w:pPr>
      <w:r>
        <w:rPr>
          <w:rFonts w:cs="Arial"/>
          <w:color w:val="1A1A1A"/>
        </w:rPr>
        <w:t>Substance use   →   increased suicide risk</w:t>
      </w:r>
      <w:proofErr w:type="gramStart"/>
      <w:r>
        <w:rPr>
          <w:rFonts w:cs="Arial"/>
          <w:color w:val="1A1A1A"/>
        </w:rPr>
        <w:t xml:space="preserve">   (</w:t>
      </w:r>
      <w:proofErr w:type="gramEnd"/>
      <w:r>
        <w:rPr>
          <w:rFonts w:cs="Arial"/>
          <w:color w:val="1A1A1A"/>
        </w:rPr>
        <w:t>using leads to or enables suicidal behavior)</w:t>
      </w:r>
    </w:p>
    <w:p w14:paraId="26554D3F" w14:textId="77777777" w:rsidR="00373978" w:rsidRDefault="00373978">
      <w:pPr>
        <w:spacing w:before="80"/>
      </w:pPr>
    </w:p>
    <w:p w14:paraId="31812CF3" w14:textId="77777777" w:rsidR="00373978" w:rsidRDefault="00000000">
      <w:pPr>
        <w:spacing w:before="200" w:after="60"/>
      </w:pPr>
      <w:r>
        <w:rPr>
          <w:rFonts w:cs="Arial"/>
          <w:b/>
          <w:bCs/>
          <w:color w:val="444444"/>
          <w:sz w:val="22"/>
          <w:szCs w:val="22"/>
        </w:rPr>
        <w:t>Key Indicators</w:t>
      </w:r>
    </w:p>
    <w:p w14:paraId="43A62F8F" w14:textId="77777777" w:rsidR="00373978" w:rsidRDefault="00000000">
      <w:pPr>
        <w:pStyle w:val="ListParagraph"/>
        <w:numPr>
          <w:ilvl w:val="0"/>
          <w:numId w:val="2"/>
        </w:numPr>
        <w:spacing w:before="40" w:after="40"/>
      </w:pPr>
      <w:r>
        <w:rPr>
          <w:color w:val="1A1A1A"/>
        </w:rPr>
        <w:t>Loss of control or lowered inhibitions regarding suicidal thoughts after using</w:t>
      </w:r>
    </w:p>
    <w:p w14:paraId="597B4D26" w14:textId="77777777" w:rsidR="00373978" w:rsidRDefault="00000000">
      <w:pPr>
        <w:pStyle w:val="ListParagraph"/>
        <w:numPr>
          <w:ilvl w:val="0"/>
          <w:numId w:val="2"/>
        </w:numPr>
        <w:spacing w:before="40" w:after="40"/>
      </w:pPr>
      <w:r>
        <w:rPr>
          <w:color w:val="1A1A1A"/>
        </w:rPr>
        <w:t>Substance used as the suicide method (overdose, stockpiling pills, mixing with alcohol)</w:t>
      </w:r>
    </w:p>
    <w:p w14:paraId="6A4BA097" w14:textId="77777777" w:rsidR="00373978" w:rsidRDefault="00000000">
      <w:pPr>
        <w:pStyle w:val="ListParagraph"/>
        <w:numPr>
          <w:ilvl w:val="0"/>
          <w:numId w:val="2"/>
        </w:numPr>
        <w:spacing w:before="40" w:after="40"/>
      </w:pPr>
      <w:r>
        <w:rPr>
          <w:color w:val="1A1A1A"/>
        </w:rPr>
        <w:t>Substance use described as making thoughts worse, more intense, or more frequent</w:t>
      </w:r>
    </w:p>
    <w:p w14:paraId="725CAF5F" w14:textId="77777777" w:rsidR="00373978" w:rsidRDefault="00000000">
      <w:pPr>
        <w:pStyle w:val="ListParagraph"/>
        <w:numPr>
          <w:ilvl w:val="0"/>
          <w:numId w:val="2"/>
        </w:numPr>
        <w:spacing w:before="40" w:after="40"/>
      </w:pPr>
      <w:r>
        <w:rPr>
          <w:color w:val="1A1A1A"/>
        </w:rPr>
        <w:t>User expresses fear that substance use increases risk of acting on thoughts</w:t>
      </w:r>
    </w:p>
    <w:p w14:paraId="68C0CCA4" w14:textId="77777777" w:rsidR="00373978" w:rsidRDefault="00000000">
      <w:pPr>
        <w:pStyle w:val="ListParagraph"/>
        <w:numPr>
          <w:ilvl w:val="0"/>
          <w:numId w:val="2"/>
        </w:numPr>
        <w:spacing w:before="40" w:after="40"/>
      </w:pPr>
      <w:r>
        <w:rPr>
          <w:color w:val="1A1A1A"/>
        </w:rPr>
        <w:t>Substances mentioned in the context of planning or preparing for suicide</w:t>
      </w:r>
    </w:p>
    <w:p w14:paraId="4777969B" w14:textId="77777777" w:rsidR="00373978" w:rsidRDefault="00373978">
      <w:pPr>
        <w:spacing w:before="80"/>
      </w:pPr>
    </w:p>
    <w:p w14:paraId="51D988C8" w14:textId="77777777" w:rsidR="00373978" w:rsidRDefault="00000000">
      <w:pPr>
        <w:spacing w:before="200" w:after="60"/>
      </w:pPr>
      <w:r>
        <w:rPr>
          <w:rFonts w:cs="Arial"/>
          <w:b/>
          <w:bCs/>
          <w:color w:val="444444"/>
          <w:sz w:val="22"/>
          <w:szCs w:val="22"/>
        </w:rPr>
        <w:t>Subtypes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60"/>
        <w:gridCol w:w="3900"/>
      </w:tblGrid>
      <w:tr w:rsidR="00373978" w14:paraId="27F8C099" w14:textId="77777777">
        <w:tc>
          <w:tcPr>
            <w:tcW w:w="15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1613DA5" w14:textId="77777777" w:rsidR="00373978" w:rsidRDefault="00000000">
            <w:r>
              <w:rPr>
                <w:rFonts w:cs="Arial"/>
                <w:b/>
                <w:bCs/>
                <w:color w:val="1F4E79"/>
                <w:sz w:val="18"/>
                <w:szCs w:val="18"/>
              </w:rPr>
              <w:t>Subtype</w:t>
            </w:r>
          </w:p>
        </w:tc>
        <w:tc>
          <w:tcPr>
            <w:tcW w:w="39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A86A661" w14:textId="77777777" w:rsidR="00373978" w:rsidRDefault="00000000">
            <w:r>
              <w:rPr>
                <w:rFonts w:cs="Arial"/>
                <w:b/>
                <w:bCs/>
                <w:color w:val="1F4E79"/>
                <w:sz w:val="18"/>
                <w:szCs w:val="18"/>
              </w:rPr>
              <w:t>Description</w:t>
            </w:r>
          </w:p>
        </w:tc>
        <w:tc>
          <w:tcPr>
            <w:tcW w:w="3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AA99D00" w14:textId="77777777" w:rsidR="00373978" w:rsidRDefault="00000000">
            <w:r>
              <w:rPr>
                <w:rFonts w:cs="Arial"/>
                <w:b/>
                <w:bCs/>
                <w:color w:val="1F4E79"/>
                <w:sz w:val="18"/>
                <w:szCs w:val="18"/>
              </w:rPr>
              <w:t>Example Fragment</w:t>
            </w:r>
          </w:p>
        </w:tc>
      </w:tr>
      <w:tr w:rsidR="00373978" w14:paraId="7F098997"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017EE2" w14:textId="77777777" w:rsidR="00373978" w:rsidRDefault="00000000">
            <w:r>
              <w:rPr>
                <w:rFonts w:cs="Arial"/>
                <w:color w:val="1A1A1A"/>
                <w:sz w:val="18"/>
                <w:szCs w:val="18"/>
              </w:rPr>
              <w:t>Disinhibition</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D5AA7" w14:textId="77777777" w:rsidR="00373978" w:rsidRDefault="00000000">
            <w:r>
              <w:rPr>
                <w:rFonts w:cs="Arial"/>
                <w:color w:val="1A1A1A"/>
                <w:sz w:val="18"/>
                <w:szCs w:val="18"/>
              </w:rPr>
              <w:t>Substance use lowers barriers to acting on suicidal thoughts</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3B7523" w14:textId="77777777" w:rsidR="00373978" w:rsidRDefault="00000000">
            <w:r>
              <w:rPr>
                <w:rFonts w:cs="Arial"/>
                <w:color w:val="1A1A1A"/>
                <w:sz w:val="18"/>
                <w:szCs w:val="18"/>
              </w:rPr>
              <w:t>"When I drink, I stop caring about consequences"</w:t>
            </w:r>
          </w:p>
        </w:tc>
      </w:tr>
      <w:tr w:rsidR="00373978" w14:paraId="672605EC"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F069CE" w14:textId="77777777" w:rsidR="00373978" w:rsidRDefault="00000000">
            <w:r>
              <w:rPr>
                <w:rFonts w:cs="Arial"/>
                <w:color w:val="1A1A1A"/>
                <w:sz w:val="18"/>
                <w:szCs w:val="18"/>
              </w:rPr>
              <w:t>Amplification</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17D8BB" w14:textId="77777777" w:rsidR="00373978" w:rsidRDefault="00000000">
            <w:r>
              <w:rPr>
                <w:rFonts w:cs="Arial"/>
                <w:color w:val="1A1A1A"/>
                <w:sz w:val="18"/>
                <w:szCs w:val="18"/>
              </w:rPr>
              <w:t>Substance use intensifies frequency or severity of suicidal thoughts</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2500E" w14:textId="77777777" w:rsidR="00373978" w:rsidRDefault="00000000">
            <w:r>
              <w:rPr>
                <w:rFonts w:cs="Arial"/>
                <w:color w:val="1A1A1A"/>
                <w:sz w:val="18"/>
                <w:szCs w:val="18"/>
              </w:rPr>
              <w:t>"Weed makes the paranoia worse and I spiral about dying"</w:t>
            </w:r>
          </w:p>
        </w:tc>
      </w:tr>
      <w:tr w:rsidR="00373978" w14:paraId="36CBB3F2"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BE0A99" w14:textId="77777777" w:rsidR="00373978" w:rsidRDefault="00000000">
            <w:r>
              <w:rPr>
                <w:rFonts w:cs="Arial"/>
                <w:color w:val="1A1A1A"/>
                <w:sz w:val="18"/>
                <w:szCs w:val="18"/>
              </w:rPr>
              <w:t>Method</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A95D94" w14:textId="77777777" w:rsidR="00373978" w:rsidRDefault="00000000">
            <w:r>
              <w:rPr>
                <w:rFonts w:cs="Arial"/>
                <w:color w:val="1A1A1A"/>
                <w:sz w:val="18"/>
                <w:szCs w:val="18"/>
              </w:rPr>
              <w:t>The substance itself is the planned or attempted suicide method</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77FA58" w14:textId="77777777" w:rsidR="00373978" w:rsidRDefault="00000000">
            <w:r>
              <w:rPr>
                <w:rFonts w:cs="Arial"/>
                <w:color w:val="1A1A1A"/>
                <w:sz w:val="18"/>
                <w:szCs w:val="18"/>
              </w:rPr>
              <w:t>"Got the pills stockpiled. This is it."</w:t>
            </w:r>
          </w:p>
        </w:tc>
      </w:tr>
      <w:tr w:rsidR="00373978" w14:paraId="65537B63"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C32AAC" w14:textId="77777777" w:rsidR="00373978" w:rsidRDefault="00000000">
            <w:r>
              <w:rPr>
                <w:rFonts w:cs="Arial"/>
                <w:color w:val="1A1A1A"/>
                <w:sz w:val="18"/>
                <w:szCs w:val="18"/>
              </w:rPr>
              <w:t>Escalation</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8E792" w14:textId="77777777" w:rsidR="00373978" w:rsidRDefault="00000000">
            <w:r>
              <w:rPr>
                <w:rFonts w:cs="Arial"/>
                <w:color w:val="1A1A1A"/>
                <w:sz w:val="18"/>
                <w:szCs w:val="18"/>
              </w:rPr>
              <w:t>Bidirectional: thoughts and use intensify each other in a described spiral</w:t>
            </w:r>
          </w:p>
        </w:tc>
        <w:tc>
          <w:tcPr>
            <w:tcW w:w="3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E892C6" w14:textId="77777777" w:rsidR="00373978" w:rsidRDefault="00000000">
            <w:r>
              <w:rPr>
                <w:rFonts w:cs="Arial"/>
                <w:color w:val="1A1A1A"/>
                <w:sz w:val="18"/>
                <w:szCs w:val="18"/>
              </w:rPr>
              <w:t>"The more I drink, the louder the voices get"</w:t>
            </w:r>
          </w:p>
        </w:tc>
      </w:tr>
    </w:tbl>
    <w:p w14:paraId="4EB16D6A" w14:textId="77777777" w:rsidR="00373978" w:rsidRDefault="00373978">
      <w:pPr>
        <w:spacing w:before="80"/>
      </w:pPr>
    </w:p>
    <w:p w14:paraId="07BF5D4B" w14:textId="77777777" w:rsidR="00373978" w:rsidRDefault="00000000">
      <w:pPr>
        <w:spacing w:before="200" w:after="60"/>
      </w:pPr>
      <w:r>
        <w:rPr>
          <w:rFonts w:cs="Arial"/>
          <w:b/>
          <w:bCs/>
          <w:color w:val="444444"/>
          <w:sz w:val="22"/>
          <w:szCs w:val="22"/>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5D18F878" w14:textId="77777777">
        <w:tc>
          <w:tcPr>
            <w:tcW w:w="9360" w:type="dxa"/>
            <w:tcBorders>
              <w:top w:val="single" w:sz="1" w:space="0" w:color="AAAAAA"/>
              <w:left w:val="single" w:sz="1" w:space="0" w:color="AAAAAA"/>
              <w:bottom w:val="single" w:sz="1" w:space="0" w:color="AAAAAA"/>
              <w:right w:val="single" w:sz="1" w:space="0" w:color="AAAAAA"/>
            </w:tcBorders>
            <w:shd w:val="clear" w:color="auto" w:fill="FCE4D6"/>
            <w:tcMar>
              <w:top w:w="100" w:type="dxa"/>
              <w:left w:w="160" w:type="dxa"/>
              <w:bottom w:w="100" w:type="dxa"/>
              <w:right w:w="160" w:type="dxa"/>
            </w:tcMar>
          </w:tcPr>
          <w:p w14:paraId="536ABB4B" w14:textId="77777777" w:rsidR="00373978" w:rsidRDefault="00000000">
            <w:r>
              <w:rPr>
                <w:rFonts w:cs="Arial"/>
                <w:b/>
                <w:bCs/>
                <w:color w:val="1A1A1A"/>
                <w:sz w:val="18"/>
                <w:szCs w:val="18"/>
              </w:rPr>
              <w:t xml:space="preserve">Post: </w:t>
            </w:r>
            <w:r>
              <w:rPr>
                <w:rFonts w:cs="Arial"/>
                <w:i/>
                <w:iCs/>
                <w:color w:val="1A1A1A"/>
                <w:sz w:val="18"/>
                <w:szCs w:val="18"/>
              </w:rPr>
              <w:t>"When I drink, I stop caring. Last time I almost walked into traffic. I'm scared I'll actually do it if I keep drinking."</w:t>
            </w:r>
          </w:p>
          <w:p w14:paraId="40A01D2A" w14:textId="77777777" w:rsidR="00373978" w:rsidRDefault="00000000">
            <w:r>
              <w:rPr>
                <w:rFonts w:cs="Arial"/>
                <w:b/>
                <w:bCs/>
                <w:color w:val="1A1A1A"/>
                <w:sz w:val="18"/>
                <w:szCs w:val="18"/>
              </w:rPr>
              <w:t xml:space="preserve">Category: </w:t>
            </w:r>
            <w:r>
              <w:rPr>
                <w:rFonts w:cs="Arial"/>
                <w:b/>
                <w:bCs/>
                <w:color w:val="2E75B6"/>
                <w:sz w:val="18"/>
                <w:szCs w:val="18"/>
              </w:rPr>
              <w:t>RSK — Disinhibition</w:t>
            </w:r>
          </w:p>
          <w:p w14:paraId="598BA3D5" w14:textId="77777777" w:rsidR="00373978" w:rsidRDefault="00000000">
            <w:r>
              <w:rPr>
                <w:rFonts w:cs="Arial"/>
                <w:b/>
                <w:bCs/>
                <w:color w:val="1A1A1A"/>
                <w:sz w:val="18"/>
                <w:szCs w:val="18"/>
              </w:rPr>
              <w:t xml:space="preserve">Why: </w:t>
            </w:r>
            <w:r>
              <w:rPr>
                <w:rFonts w:cs="Arial"/>
                <w:color w:val="1A1A1A"/>
                <w:sz w:val="18"/>
                <w:szCs w:val="18"/>
              </w:rPr>
              <w:t>Alcohol removes inhibitions; user explicitly fears acting on thoughts while under influence.</w:t>
            </w:r>
          </w:p>
        </w:tc>
      </w:tr>
    </w:tbl>
    <w:p w14:paraId="2201087C" w14:textId="77777777" w:rsidR="00373978" w:rsidRDefault="00373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68CD8386" w14:textId="77777777">
        <w:tc>
          <w:tcPr>
            <w:tcW w:w="9360" w:type="dxa"/>
            <w:tcBorders>
              <w:top w:val="single" w:sz="1" w:space="0" w:color="AAAAAA"/>
              <w:left w:val="single" w:sz="1" w:space="0" w:color="AAAAAA"/>
              <w:bottom w:val="single" w:sz="1" w:space="0" w:color="AAAAAA"/>
              <w:right w:val="single" w:sz="1" w:space="0" w:color="AAAAAA"/>
            </w:tcBorders>
            <w:shd w:val="clear" w:color="auto" w:fill="FCE4D6"/>
            <w:tcMar>
              <w:top w:w="100" w:type="dxa"/>
              <w:left w:w="160" w:type="dxa"/>
              <w:bottom w:w="100" w:type="dxa"/>
              <w:right w:w="160" w:type="dxa"/>
            </w:tcMar>
          </w:tcPr>
          <w:p w14:paraId="1CAF3E50" w14:textId="77777777" w:rsidR="00373978" w:rsidRDefault="00000000">
            <w:r>
              <w:rPr>
                <w:rFonts w:cs="Arial"/>
                <w:b/>
                <w:bCs/>
                <w:color w:val="1A1A1A"/>
                <w:sz w:val="18"/>
                <w:szCs w:val="18"/>
              </w:rPr>
              <w:t xml:space="preserve">Post: </w:t>
            </w:r>
            <w:r>
              <w:rPr>
                <w:rFonts w:cs="Arial"/>
                <w:i/>
                <w:iCs/>
                <w:color w:val="1A1A1A"/>
                <w:sz w:val="18"/>
                <w:szCs w:val="18"/>
              </w:rPr>
              <w:t xml:space="preserve">"Got the pills. </w:t>
            </w:r>
            <w:proofErr w:type="spellStart"/>
            <w:r>
              <w:rPr>
                <w:rFonts w:cs="Arial"/>
                <w:i/>
                <w:iCs/>
                <w:color w:val="1A1A1A"/>
                <w:sz w:val="18"/>
                <w:szCs w:val="18"/>
              </w:rPr>
              <w:t>Gonna</w:t>
            </w:r>
            <w:proofErr w:type="spellEnd"/>
            <w:r>
              <w:rPr>
                <w:rFonts w:cs="Arial"/>
                <w:i/>
                <w:iCs/>
                <w:color w:val="1A1A1A"/>
                <w:sz w:val="18"/>
                <w:szCs w:val="18"/>
              </w:rPr>
              <w:t xml:space="preserve"> wash them down with vodka tonight."</w:t>
            </w:r>
          </w:p>
          <w:p w14:paraId="09F63E8F" w14:textId="77777777" w:rsidR="00373978" w:rsidRDefault="00000000">
            <w:r>
              <w:rPr>
                <w:rFonts w:cs="Arial"/>
                <w:b/>
                <w:bCs/>
                <w:color w:val="1A1A1A"/>
                <w:sz w:val="18"/>
                <w:szCs w:val="18"/>
              </w:rPr>
              <w:lastRenderedPageBreak/>
              <w:t xml:space="preserve">Category: </w:t>
            </w:r>
            <w:r>
              <w:rPr>
                <w:rFonts w:cs="Arial"/>
                <w:b/>
                <w:bCs/>
                <w:color w:val="2E75B6"/>
                <w:sz w:val="18"/>
                <w:szCs w:val="18"/>
              </w:rPr>
              <w:t>RSK — Method</w:t>
            </w:r>
          </w:p>
          <w:p w14:paraId="46CAAFF7" w14:textId="77777777" w:rsidR="00373978" w:rsidRDefault="00000000">
            <w:r>
              <w:rPr>
                <w:rFonts w:cs="Arial"/>
                <w:b/>
                <w:bCs/>
                <w:color w:val="1A1A1A"/>
                <w:sz w:val="18"/>
                <w:szCs w:val="18"/>
              </w:rPr>
              <w:t xml:space="preserve">Why: </w:t>
            </w:r>
            <w:r>
              <w:rPr>
                <w:rFonts w:cs="Arial"/>
                <w:color w:val="1A1A1A"/>
                <w:sz w:val="18"/>
                <w:szCs w:val="18"/>
              </w:rPr>
              <w:t>Substances are explicitly the planned suicide method. Clear intent and plan.</w:t>
            </w:r>
          </w:p>
        </w:tc>
      </w:tr>
    </w:tbl>
    <w:p w14:paraId="2F3BA1FE" w14:textId="77777777" w:rsidR="00373978" w:rsidRDefault="00373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6484837F" w14:textId="77777777">
        <w:tc>
          <w:tcPr>
            <w:tcW w:w="9360" w:type="dxa"/>
            <w:tcBorders>
              <w:top w:val="single" w:sz="1" w:space="0" w:color="AAAAAA"/>
              <w:left w:val="single" w:sz="1" w:space="0" w:color="AAAAAA"/>
              <w:bottom w:val="single" w:sz="1" w:space="0" w:color="AAAAAA"/>
              <w:right w:val="single" w:sz="1" w:space="0" w:color="AAAAAA"/>
            </w:tcBorders>
            <w:shd w:val="clear" w:color="auto" w:fill="FCE4D6"/>
            <w:tcMar>
              <w:top w:w="100" w:type="dxa"/>
              <w:left w:w="160" w:type="dxa"/>
              <w:bottom w:w="100" w:type="dxa"/>
              <w:right w:w="160" w:type="dxa"/>
            </w:tcMar>
          </w:tcPr>
          <w:p w14:paraId="1DC25FD9" w14:textId="77777777" w:rsidR="00373978" w:rsidRDefault="00000000">
            <w:r>
              <w:rPr>
                <w:rFonts w:cs="Arial"/>
                <w:b/>
                <w:bCs/>
                <w:color w:val="1A1A1A"/>
                <w:sz w:val="18"/>
                <w:szCs w:val="18"/>
              </w:rPr>
              <w:t xml:space="preserve">Post: </w:t>
            </w:r>
            <w:r>
              <w:rPr>
                <w:rFonts w:cs="Arial"/>
                <w:i/>
                <w:iCs/>
                <w:color w:val="1A1A1A"/>
                <w:sz w:val="18"/>
                <w:szCs w:val="18"/>
              </w:rPr>
              <w:t xml:space="preserve">"Weed used to help but now it just makes me </w:t>
            </w:r>
            <w:proofErr w:type="gramStart"/>
            <w:r>
              <w:rPr>
                <w:rFonts w:cs="Arial"/>
                <w:i/>
                <w:iCs/>
                <w:color w:val="1A1A1A"/>
                <w:sz w:val="18"/>
                <w:szCs w:val="18"/>
              </w:rPr>
              <w:t>paranoid</w:t>
            </w:r>
            <w:proofErr w:type="gramEnd"/>
            <w:r>
              <w:rPr>
                <w:rFonts w:cs="Arial"/>
                <w:i/>
                <w:iCs/>
                <w:color w:val="1A1A1A"/>
                <w:sz w:val="18"/>
                <w:szCs w:val="18"/>
              </w:rPr>
              <w:t xml:space="preserve"> and the suicidal thoughts get worse."</w:t>
            </w:r>
          </w:p>
          <w:p w14:paraId="44E3C1C0" w14:textId="77777777" w:rsidR="00373978" w:rsidRDefault="00000000">
            <w:r>
              <w:rPr>
                <w:rFonts w:cs="Arial"/>
                <w:b/>
                <w:bCs/>
                <w:color w:val="1A1A1A"/>
                <w:sz w:val="18"/>
                <w:szCs w:val="18"/>
              </w:rPr>
              <w:t xml:space="preserve">Category: </w:t>
            </w:r>
            <w:r>
              <w:rPr>
                <w:rFonts w:cs="Arial"/>
                <w:b/>
                <w:bCs/>
                <w:color w:val="2E75B6"/>
                <w:sz w:val="18"/>
                <w:szCs w:val="18"/>
              </w:rPr>
              <w:t>RSK — Amplification</w:t>
            </w:r>
          </w:p>
          <w:p w14:paraId="708CCC3F" w14:textId="77777777" w:rsidR="00373978" w:rsidRDefault="00000000">
            <w:r>
              <w:rPr>
                <w:rFonts w:cs="Arial"/>
                <w:b/>
                <w:bCs/>
                <w:color w:val="1A1A1A"/>
                <w:sz w:val="18"/>
                <w:szCs w:val="18"/>
              </w:rPr>
              <w:t xml:space="preserve">Why: </w:t>
            </w:r>
            <w:r>
              <w:rPr>
                <w:rFonts w:cs="Arial"/>
                <w:color w:val="1A1A1A"/>
                <w:sz w:val="18"/>
                <w:szCs w:val="18"/>
              </w:rPr>
              <w:t>Current function is worsening. Code by current / most recent function (see Section 4.2).</w:t>
            </w:r>
          </w:p>
        </w:tc>
      </w:tr>
    </w:tbl>
    <w:p w14:paraId="4AB58DA8" w14:textId="77777777" w:rsidR="00373978" w:rsidRDefault="00373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53D0DAA4" w14:textId="77777777">
        <w:tc>
          <w:tcPr>
            <w:tcW w:w="9360" w:type="dxa"/>
            <w:tcBorders>
              <w:top w:val="single" w:sz="1" w:space="0" w:color="AAAAAA"/>
              <w:left w:val="single" w:sz="1" w:space="0" w:color="AAAAAA"/>
              <w:bottom w:val="single" w:sz="1" w:space="0" w:color="AAAAAA"/>
              <w:right w:val="single" w:sz="1" w:space="0" w:color="AAAAAA"/>
            </w:tcBorders>
            <w:shd w:val="clear" w:color="auto" w:fill="FCE4D6"/>
            <w:tcMar>
              <w:top w:w="100" w:type="dxa"/>
              <w:left w:w="160" w:type="dxa"/>
              <w:bottom w:w="100" w:type="dxa"/>
              <w:right w:w="160" w:type="dxa"/>
            </w:tcMar>
          </w:tcPr>
          <w:p w14:paraId="32083CCD" w14:textId="77777777" w:rsidR="00373978" w:rsidRDefault="00000000">
            <w:r>
              <w:rPr>
                <w:rFonts w:cs="Arial"/>
                <w:b/>
                <w:bCs/>
                <w:color w:val="1A1A1A"/>
                <w:sz w:val="18"/>
                <w:szCs w:val="18"/>
              </w:rPr>
              <w:t xml:space="preserve">Post: </w:t>
            </w:r>
            <w:r>
              <w:rPr>
                <w:rFonts w:cs="Arial"/>
                <w:i/>
                <w:iCs/>
                <w:color w:val="1A1A1A"/>
                <w:sz w:val="18"/>
                <w:szCs w:val="18"/>
              </w:rPr>
              <w:t>"The more I drink, the louder the voices get telling me to end it."</w:t>
            </w:r>
          </w:p>
          <w:p w14:paraId="011144FD" w14:textId="77777777" w:rsidR="00373978" w:rsidRDefault="00000000">
            <w:r>
              <w:rPr>
                <w:rFonts w:cs="Arial"/>
                <w:b/>
                <w:bCs/>
                <w:color w:val="1A1A1A"/>
                <w:sz w:val="18"/>
                <w:szCs w:val="18"/>
              </w:rPr>
              <w:t xml:space="preserve">Category: </w:t>
            </w:r>
            <w:r>
              <w:rPr>
                <w:rFonts w:cs="Arial"/>
                <w:b/>
                <w:bCs/>
                <w:color w:val="2E75B6"/>
                <w:sz w:val="18"/>
                <w:szCs w:val="18"/>
              </w:rPr>
              <w:t>RSK — Escalation</w:t>
            </w:r>
          </w:p>
          <w:p w14:paraId="0E906073" w14:textId="77777777" w:rsidR="00373978" w:rsidRDefault="00000000">
            <w:r>
              <w:rPr>
                <w:rFonts w:cs="Arial"/>
                <w:b/>
                <w:bCs/>
                <w:color w:val="1A1A1A"/>
                <w:sz w:val="18"/>
                <w:szCs w:val="18"/>
              </w:rPr>
              <w:t xml:space="preserve">Why: </w:t>
            </w:r>
            <w:r>
              <w:rPr>
                <w:rFonts w:cs="Arial"/>
                <w:color w:val="1A1A1A"/>
                <w:sz w:val="18"/>
                <w:szCs w:val="18"/>
              </w:rPr>
              <w:t>Causal link: substance use directly worsens suicidal ideation in a described spiral.</w:t>
            </w:r>
          </w:p>
        </w:tc>
      </w:tr>
    </w:tbl>
    <w:p w14:paraId="0E60BA22" w14:textId="77777777" w:rsidR="00373978" w:rsidRDefault="00373978">
      <w:pPr>
        <w:spacing w:before="160"/>
      </w:pPr>
    </w:p>
    <w:p w14:paraId="2FD15F67" w14:textId="77777777" w:rsidR="00373978" w:rsidRDefault="00000000">
      <w:pPr>
        <w:pStyle w:val="Heading2"/>
      </w:pPr>
      <w:proofErr w:type="gramStart"/>
      <w:r>
        <w:t>3.3  Unspecified</w:t>
      </w:r>
      <w:proofErr w:type="gramEnd"/>
      <w:r>
        <w:t xml:space="preserve"> / Implicit </w:t>
      </w:r>
      <w:proofErr w:type="gramStart"/>
      <w:r>
        <w:t>Function  [</w:t>
      </w:r>
      <w:proofErr w:type="gramEnd"/>
      <w:r>
        <w:t>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373978" w14:paraId="619044FF"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2CC"/>
            <w:tcMar>
              <w:top w:w="120" w:type="dxa"/>
              <w:left w:w="160" w:type="dxa"/>
              <w:bottom w:w="120" w:type="dxa"/>
              <w:right w:w="120" w:type="dxa"/>
            </w:tcMar>
            <w:vAlign w:val="center"/>
          </w:tcPr>
          <w:p w14:paraId="0E45BCFA" w14:textId="77777777" w:rsidR="00373978" w:rsidRDefault="00000000">
            <w:pPr>
              <w:jc w:val="center"/>
            </w:pPr>
            <w:r>
              <w:rPr>
                <w:rFonts w:cs="Arial"/>
                <w:b/>
                <w:bCs/>
                <w:color w:val="1A1A1A"/>
                <w:sz w:val="22"/>
                <w:szCs w:val="22"/>
              </w:rPr>
              <w:t>UNS</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60" w:type="dxa"/>
              <w:bottom w:w="120" w:type="dxa"/>
              <w:right w:w="120" w:type="dxa"/>
            </w:tcMar>
          </w:tcPr>
          <w:p w14:paraId="246F6C08" w14:textId="77777777" w:rsidR="00373978" w:rsidRDefault="00000000">
            <w:r>
              <w:rPr>
                <w:rFonts w:cs="Arial"/>
                <w:color w:val="1A1A1A"/>
              </w:rPr>
              <w:t xml:space="preserve">A clear connection between substance </w:t>
            </w:r>
            <w:proofErr w:type="gramStart"/>
            <w:r>
              <w:rPr>
                <w:rFonts w:cs="Arial"/>
                <w:color w:val="1A1A1A"/>
              </w:rPr>
              <w:t>use</w:t>
            </w:r>
            <w:proofErr w:type="gramEnd"/>
            <w:r>
              <w:rPr>
                <w:rFonts w:cs="Arial"/>
                <w:color w:val="1A1A1A"/>
              </w:rPr>
              <w:t xml:space="preserve"> and suicidal ideation is present in the text, but the direction or function cannot be confidently determined.</w:t>
            </w:r>
          </w:p>
        </w:tc>
      </w:tr>
    </w:tbl>
    <w:p w14:paraId="76B3DF86" w14:textId="77777777" w:rsidR="00373978" w:rsidRDefault="00373978">
      <w:pPr>
        <w:spacing w:before="100"/>
      </w:pPr>
    </w:p>
    <w:p w14:paraId="6D92FF4E" w14:textId="77777777" w:rsidR="00373978" w:rsidRDefault="00000000">
      <w:pPr>
        <w:spacing w:before="200" w:after="60"/>
      </w:pPr>
      <w:r>
        <w:rPr>
          <w:rFonts w:cs="Arial"/>
          <w:b/>
          <w:bCs/>
          <w:color w:val="444444"/>
          <w:sz w:val="22"/>
          <w:szCs w:val="22"/>
        </w:rPr>
        <w:t>Core Logic</w:t>
      </w:r>
    </w:p>
    <w:p w14:paraId="3B593545" w14:textId="77777777" w:rsidR="00373978" w:rsidRDefault="00000000">
      <w:pPr>
        <w:spacing w:before="60" w:after="60"/>
      </w:pPr>
      <w:r>
        <w:rPr>
          <w:rFonts w:cs="Arial"/>
          <w:color w:val="1A1A1A"/>
        </w:rPr>
        <w:t>Substance use and suicidal thoughts are related — but how they relate is ambiguous. Both COP and RSK are plausible interpretations with roughly equal support.</w:t>
      </w:r>
    </w:p>
    <w:p w14:paraId="685D5B20" w14:textId="77777777" w:rsidR="00373978" w:rsidRDefault="00373978">
      <w:pPr>
        <w:spacing w:before="80"/>
      </w:pPr>
    </w:p>
    <w:p w14:paraId="607DCA44" w14:textId="77777777" w:rsidR="00373978" w:rsidRDefault="00000000">
      <w:pPr>
        <w:spacing w:before="200" w:after="60"/>
      </w:pPr>
      <w:r>
        <w:rPr>
          <w:rFonts w:cs="Arial"/>
          <w:b/>
          <w:bCs/>
          <w:color w:val="444444"/>
          <w:sz w:val="22"/>
          <w:szCs w:val="22"/>
        </w:rPr>
        <w:t>Key Indicators</w:t>
      </w:r>
    </w:p>
    <w:p w14:paraId="54C58544" w14:textId="77777777" w:rsidR="00373978" w:rsidRDefault="00000000">
      <w:pPr>
        <w:pStyle w:val="ListParagraph"/>
        <w:numPr>
          <w:ilvl w:val="0"/>
          <w:numId w:val="2"/>
        </w:numPr>
        <w:spacing w:before="40" w:after="40"/>
      </w:pPr>
      <w:r>
        <w:rPr>
          <w:color w:val="1A1A1A"/>
        </w:rPr>
        <w:t xml:space="preserve">Both topics discussed in </w:t>
      </w:r>
      <w:proofErr w:type="gramStart"/>
      <w:r>
        <w:rPr>
          <w:color w:val="1A1A1A"/>
        </w:rPr>
        <w:t>close proximity</w:t>
      </w:r>
      <w:proofErr w:type="gramEnd"/>
      <w:r>
        <w:rPr>
          <w:color w:val="1A1A1A"/>
        </w:rPr>
        <w:t xml:space="preserve"> with linguistic or thematic connection</w:t>
      </w:r>
    </w:p>
    <w:p w14:paraId="3896777E" w14:textId="77777777" w:rsidR="00373978" w:rsidRDefault="00000000">
      <w:pPr>
        <w:pStyle w:val="ListParagraph"/>
        <w:numPr>
          <w:ilvl w:val="0"/>
          <w:numId w:val="2"/>
        </w:numPr>
        <w:spacing w:before="40" w:after="40"/>
      </w:pPr>
      <w:r>
        <w:rPr>
          <w:color w:val="1A1A1A"/>
        </w:rPr>
        <w:t>Context strongly suggests a relationship, but intent/direction is unclear</w:t>
      </w:r>
    </w:p>
    <w:p w14:paraId="7F72E4ED" w14:textId="77777777" w:rsidR="00373978" w:rsidRDefault="00000000">
      <w:pPr>
        <w:pStyle w:val="ListParagraph"/>
        <w:numPr>
          <w:ilvl w:val="0"/>
          <w:numId w:val="2"/>
        </w:numPr>
        <w:spacing w:before="40" w:after="40"/>
      </w:pPr>
      <w:r>
        <w:rPr>
          <w:color w:val="1A1A1A"/>
        </w:rPr>
        <w:t>Post implies "these things go together" without specifying how</w:t>
      </w:r>
    </w:p>
    <w:p w14:paraId="75C5553A" w14:textId="77777777" w:rsidR="00373978" w:rsidRDefault="00000000">
      <w:pPr>
        <w:pStyle w:val="ListParagraph"/>
        <w:numPr>
          <w:ilvl w:val="0"/>
          <w:numId w:val="2"/>
        </w:numPr>
        <w:spacing w:before="40" w:after="40"/>
      </w:pPr>
      <w:r>
        <w:rPr>
          <w:color w:val="1A1A1A"/>
        </w:rPr>
        <w:t>Temporal or thematic link without causal explanation</w:t>
      </w:r>
    </w:p>
    <w:p w14:paraId="2E637919" w14:textId="77777777" w:rsidR="00373978" w:rsidRDefault="00000000">
      <w:pPr>
        <w:pStyle w:val="ListParagraph"/>
        <w:numPr>
          <w:ilvl w:val="0"/>
          <w:numId w:val="2"/>
        </w:numPr>
        <w:spacing w:before="40" w:after="40"/>
      </w:pPr>
      <w:r>
        <w:rPr>
          <w:color w:val="1A1A1A"/>
        </w:rPr>
        <w:t>Parallel structure suggesting connection: "I keep using. I keep thinking about death."</w:t>
      </w:r>
    </w:p>
    <w:p w14:paraId="392984A1" w14:textId="77777777" w:rsidR="00373978" w:rsidRDefault="00000000">
      <w:pPr>
        <w:pStyle w:val="ListParagraph"/>
        <w:numPr>
          <w:ilvl w:val="0"/>
          <w:numId w:val="2"/>
        </w:numPr>
        <w:spacing w:before="40" w:after="40"/>
      </w:pPr>
      <w:r>
        <w:rPr>
          <w:color w:val="1A1A1A"/>
        </w:rPr>
        <w:t>User explicitly states they are unsure how the two are related</w:t>
      </w:r>
    </w:p>
    <w:p w14:paraId="08D1F872" w14:textId="77777777" w:rsidR="00373978" w:rsidRDefault="00373978">
      <w:pPr>
        <w:spacing w:before="80"/>
      </w:pPr>
    </w:p>
    <w:p w14:paraId="7A34ECBA" w14:textId="77777777" w:rsidR="00373978" w:rsidRDefault="00000000">
      <w:pPr>
        <w:spacing w:before="200" w:after="60"/>
      </w:pPr>
      <w:r>
        <w:rPr>
          <w:rFonts w:cs="Arial"/>
          <w:b/>
          <w:bCs/>
          <w:color w:val="444444"/>
          <w:sz w:val="22"/>
          <w:szCs w:val="22"/>
        </w:rPr>
        <w:t>Inclusion Criteria</w:t>
      </w:r>
    </w:p>
    <w:p w14:paraId="5B6A8811" w14:textId="77777777" w:rsidR="00373978" w:rsidRDefault="00000000">
      <w:pPr>
        <w:pStyle w:val="ListParagraph"/>
        <w:numPr>
          <w:ilvl w:val="0"/>
          <w:numId w:val="2"/>
        </w:numPr>
        <w:spacing w:before="40" w:after="40"/>
      </w:pPr>
      <w:r>
        <w:rPr>
          <w:color w:val="1A1A1A"/>
        </w:rPr>
        <w:t>There must be evidence of connection — not mere co-occurrence</w:t>
      </w:r>
    </w:p>
    <w:p w14:paraId="20F2CE9E" w14:textId="77777777" w:rsidR="00373978" w:rsidRDefault="00000000">
      <w:pPr>
        <w:pStyle w:val="ListParagraph"/>
        <w:numPr>
          <w:ilvl w:val="0"/>
          <w:numId w:val="2"/>
        </w:numPr>
        <w:spacing w:before="40" w:after="40"/>
      </w:pPr>
      <w:r>
        <w:rPr>
          <w:color w:val="1A1A1A"/>
        </w:rPr>
        <w:t>The connection must be insufficient to confidently assign COP or RSK</w:t>
      </w:r>
    </w:p>
    <w:p w14:paraId="1DED4018" w14:textId="77777777" w:rsidR="00373978" w:rsidRDefault="00000000">
      <w:pPr>
        <w:pStyle w:val="ListParagraph"/>
        <w:numPr>
          <w:ilvl w:val="0"/>
          <w:numId w:val="2"/>
        </w:numPr>
        <w:spacing w:before="40" w:after="40"/>
      </w:pPr>
      <w:r>
        <w:rPr>
          <w:color w:val="1A1A1A"/>
        </w:rPr>
        <w:t>Both COP and RSK interpretations must be plausible</w:t>
      </w:r>
    </w:p>
    <w:p w14:paraId="31C09124" w14:textId="77777777" w:rsidR="00373978" w:rsidRDefault="00373978">
      <w:pPr>
        <w:spacing w:before="80"/>
      </w:pPr>
    </w:p>
    <w:p w14:paraId="438CE34D" w14:textId="77777777" w:rsidR="00373978" w:rsidRDefault="00000000">
      <w:pPr>
        <w:spacing w:before="200" w:after="60"/>
      </w:pPr>
      <w:r>
        <w:rPr>
          <w:rFonts w:cs="Arial"/>
          <w:b/>
          <w:bCs/>
          <w:color w:val="444444"/>
          <w:sz w:val="22"/>
          <w:szCs w:val="22"/>
        </w:rPr>
        <w:t>Exclusion Criteria</w:t>
      </w:r>
    </w:p>
    <w:p w14:paraId="0EF8D6EB" w14:textId="77777777" w:rsidR="00373978" w:rsidRDefault="00000000">
      <w:pPr>
        <w:pStyle w:val="ListParagraph"/>
        <w:numPr>
          <w:ilvl w:val="0"/>
          <w:numId w:val="2"/>
        </w:numPr>
        <w:spacing w:before="40" w:after="40"/>
      </w:pPr>
      <w:r>
        <w:rPr>
          <w:color w:val="1A1A1A"/>
        </w:rPr>
        <w:t>No discernible connection → use INC</w:t>
      </w:r>
    </w:p>
    <w:p w14:paraId="7B59B5F5" w14:textId="77777777" w:rsidR="00373978" w:rsidRDefault="00000000">
      <w:pPr>
        <w:pStyle w:val="ListParagraph"/>
        <w:numPr>
          <w:ilvl w:val="0"/>
          <w:numId w:val="2"/>
        </w:numPr>
        <w:spacing w:before="40" w:after="40"/>
      </w:pPr>
      <w:r>
        <w:rPr>
          <w:color w:val="1A1A1A"/>
        </w:rPr>
        <w:t>Clear coping or risk function explicitly stated → use COP or RSK</w:t>
      </w:r>
    </w:p>
    <w:p w14:paraId="3BA667DF" w14:textId="77777777" w:rsidR="00373978" w:rsidRDefault="00373978">
      <w:pPr>
        <w:spacing w:before="80"/>
      </w:pPr>
    </w:p>
    <w:p w14:paraId="79EBB731" w14:textId="77777777" w:rsidR="00373978" w:rsidRDefault="00000000">
      <w:pPr>
        <w:spacing w:before="200" w:after="60"/>
      </w:pPr>
      <w:r>
        <w:rPr>
          <w:rFonts w:cs="Arial"/>
          <w:b/>
          <w:bCs/>
          <w:color w:val="444444"/>
          <w:sz w:val="22"/>
          <w:szCs w:val="22"/>
        </w:rPr>
        <w:t>The Unspecified vs. Incidental Test</w:t>
      </w:r>
    </w:p>
    <w:p w14:paraId="62DFC331" w14:textId="77777777" w:rsidR="00373978" w:rsidRDefault="00000000">
      <w:pPr>
        <w:spacing w:before="60" w:after="60"/>
      </w:pPr>
      <w:r>
        <w:rPr>
          <w:rFonts w:cs="Arial"/>
          <w:color w:val="1A1A1A"/>
        </w:rPr>
        <w:t>Ask: Does the text give me any reason — beyond both topics appearing in the same post — to think they are related? If yes, consider UNS. If no, use INC.</w:t>
      </w:r>
    </w:p>
    <w:p w14:paraId="3D501A53" w14:textId="77777777" w:rsidR="00373978" w:rsidRDefault="00000000">
      <w:pPr>
        <w:spacing w:before="60" w:after="60"/>
      </w:pPr>
      <w:r>
        <w:rPr>
          <w:rFonts w:cs="Arial"/>
          <w:color w:val="1A1A1A"/>
        </w:rPr>
        <w:lastRenderedPageBreak/>
        <w:t>A useful secondary question: Would removing one topic change how the reader interprets the other? If yes, they are likely connected → UNS. If no, they are independent → INC.</w:t>
      </w:r>
    </w:p>
    <w:p w14:paraId="450EAEBB" w14:textId="77777777" w:rsidR="00373978" w:rsidRDefault="00000000">
      <w:pPr>
        <w:spacing w:before="60" w:after="60"/>
      </w:pPr>
      <w:r>
        <w:rPr>
          <w:rFonts w:cs="Arial"/>
          <w:color w:val="1A1A1A"/>
        </w:rPr>
        <w:t>Corpus bias warning: because both topics are present in every post, annotators may feel a pull toward finding a connection. Actively resist this. INC is a valid and expected category — it reflects posts where the author narrates two separate aspects of their experience without linking them.</w:t>
      </w:r>
    </w:p>
    <w:p w14:paraId="5F5207D6" w14:textId="77777777" w:rsidR="00373978" w:rsidRDefault="00373978">
      <w:pPr>
        <w:spacing w:before="80"/>
      </w:pPr>
    </w:p>
    <w:p w14:paraId="690376A7" w14:textId="77777777" w:rsidR="00373978" w:rsidRDefault="00000000">
      <w:pPr>
        <w:spacing w:before="200" w:after="60"/>
      </w:pPr>
      <w:r>
        <w:rPr>
          <w:rFonts w:cs="Arial"/>
          <w:b/>
          <w:bCs/>
          <w:color w:val="444444"/>
          <w:sz w:val="22"/>
          <w:szCs w:val="22"/>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5C9EE8B6"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2CC"/>
            <w:tcMar>
              <w:top w:w="100" w:type="dxa"/>
              <w:left w:w="160" w:type="dxa"/>
              <w:bottom w:w="100" w:type="dxa"/>
              <w:right w:w="160" w:type="dxa"/>
            </w:tcMar>
          </w:tcPr>
          <w:p w14:paraId="44EBE3AC" w14:textId="77777777" w:rsidR="00373978" w:rsidRDefault="00000000">
            <w:r>
              <w:rPr>
                <w:rFonts w:cs="Arial"/>
                <w:b/>
                <w:bCs/>
                <w:color w:val="1A1A1A"/>
                <w:sz w:val="18"/>
                <w:szCs w:val="18"/>
              </w:rPr>
              <w:t xml:space="preserve">Post: </w:t>
            </w:r>
            <w:r>
              <w:rPr>
                <w:rFonts w:cs="Arial"/>
                <w:i/>
                <w:iCs/>
                <w:color w:val="1A1A1A"/>
                <w:sz w:val="18"/>
                <w:szCs w:val="18"/>
              </w:rPr>
              <w:t>"Been using every day. The thoughts won't stop."</w:t>
            </w:r>
          </w:p>
          <w:p w14:paraId="288A12C1" w14:textId="77777777" w:rsidR="00373978" w:rsidRDefault="00000000">
            <w:r>
              <w:rPr>
                <w:rFonts w:cs="Arial"/>
                <w:b/>
                <w:bCs/>
                <w:color w:val="1A1A1A"/>
                <w:sz w:val="18"/>
                <w:szCs w:val="18"/>
              </w:rPr>
              <w:t xml:space="preserve">Category: </w:t>
            </w:r>
            <w:r>
              <w:rPr>
                <w:rFonts w:cs="Arial"/>
                <w:b/>
                <w:bCs/>
                <w:color w:val="2E75B6"/>
                <w:sz w:val="18"/>
                <w:szCs w:val="18"/>
              </w:rPr>
              <w:t>UNS</w:t>
            </w:r>
          </w:p>
          <w:p w14:paraId="53FE44B6" w14:textId="77777777" w:rsidR="00373978" w:rsidRDefault="00000000">
            <w:r>
              <w:rPr>
                <w:rFonts w:cs="Arial"/>
                <w:b/>
                <w:bCs/>
                <w:color w:val="1A1A1A"/>
                <w:sz w:val="18"/>
                <w:szCs w:val="18"/>
              </w:rPr>
              <w:t xml:space="preserve">Why: </w:t>
            </w:r>
            <w:r>
              <w:rPr>
                <w:rFonts w:cs="Arial"/>
                <w:color w:val="1A1A1A"/>
                <w:sz w:val="18"/>
                <w:szCs w:val="18"/>
              </w:rPr>
              <w:t>Connected (daily use + persistent thoughts presented together) but neither causes the other in explicit terms.</w:t>
            </w:r>
          </w:p>
        </w:tc>
      </w:tr>
    </w:tbl>
    <w:p w14:paraId="57526BDA" w14:textId="77777777" w:rsidR="00373978" w:rsidRDefault="00373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5C3A7FE7"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2CC"/>
            <w:tcMar>
              <w:top w:w="100" w:type="dxa"/>
              <w:left w:w="160" w:type="dxa"/>
              <w:bottom w:w="100" w:type="dxa"/>
              <w:right w:w="160" w:type="dxa"/>
            </w:tcMar>
          </w:tcPr>
          <w:p w14:paraId="10006CF4" w14:textId="77777777" w:rsidR="00373978" w:rsidRDefault="00000000">
            <w:r>
              <w:rPr>
                <w:rFonts w:cs="Arial"/>
                <w:b/>
                <w:bCs/>
                <w:color w:val="1A1A1A"/>
                <w:sz w:val="18"/>
                <w:szCs w:val="18"/>
              </w:rPr>
              <w:t xml:space="preserve">Post: </w:t>
            </w:r>
            <w:r>
              <w:rPr>
                <w:rFonts w:cs="Arial"/>
                <w:i/>
                <w:iCs/>
                <w:color w:val="1A1A1A"/>
                <w:sz w:val="18"/>
                <w:szCs w:val="18"/>
              </w:rPr>
              <w:t>"Drinking again. Feeling really suicidal tonight."</w:t>
            </w:r>
          </w:p>
          <w:p w14:paraId="7B608F8C" w14:textId="77777777" w:rsidR="00373978" w:rsidRDefault="00000000">
            <w:r>
              <w:rPr>
                <w:rFonts w:cs="Arial"/>
                <w:b/>
                <w:bCs/>
                <w:color w:val="1A1A1A"/>
                <w:sz w:val="18"/>
                <w:szCs w:val="18"/>
              </w:rPr>
              <w:t xml:space="preserve">Category: </w:t>
            </w:r>
            <w:r>
              <w:rPr>
                <w:rFonts w:cs="Arial"/>
                <w:b/>
                <w:bCs/>
                <w:color w:val="2E75B6"/>
                <w:sz w:val="18"/>
                <w:szCs w:val="18"/>
              </w:rPr>
              <w:t>UNS</w:t>
            </w:r>
          </w:p>
          <w:p w14:paraId="426FF5EE" w14:textId="77777777" w:rsidR="00373978" w:rsidRDefault="00000000">
            <w:r>
              <w:rPr>
                <w:rFonts w:cs="Arial"/>
                <w:b/>
                <w:bCs/>
                <w:color w:val="1A1A1A"/>
                <w:sz w:val="18"/>
                <w:szCs w:val="18"/>
              </w:rPr>
              <w:t xml:space="preserve">Why: </w:t>
            </w:r>
            <w:r>
              <w:rPr>
                <w:rFonts w:cs="Arial"/>
                <w:color w:val="1A1A1A"/>
                <w:sz w:val="18"/>
                <w:szCs w:val="18"/>
              </w:rPr>
              <w:t>Temporal co-occurrence with mild implied connection. Compare to INC example below — here the two are in the same breath, not separated by a topic shift.</w:t>
            </w:r>
          </w:p>
        </w:tc>
      </w:tr>
    </w:tbl>
    <w:p w14:paraId="4B49B5F5" w14:textId="77777777" w:rsidR="00373978" w:rsidRDefault="00373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04011808"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2CC"/>
            <w:tcMar>
              <w:top w:w="100" w:type="dxa"/>
              <w:left w:w="160" w:type="dxa"/>
              <w:bottom w:w="100" w:type="dxa"/>
              <w:right w:w="160" w:type="dxa"/>
            </w:tcMar>
          </w:tcPr>
          <w:p w14:paraId="65D64733" w14:textId="77777777" w:rsidR="00373978" w:rsidRDefault="00000000">
            <w:r>
              <w:rPr>
                <w:rFonts w:cs="Arial"/>
                <w:b/>
                <w:bCs/>
                <w:color w:val="1A1A1A"/>
                <w:sz w:val="18"/>
                <w:szCs w:val="18"/>
              </w:rPr>
              <w:t xml:space="preserve">Post: </w:t>
            </w:r>
            <w:r>
              <w:rPr>
                <w:rFonts w:cs="Arial"/>
                <w:i/>
                <w:iCs/>
                <w:color w:val="1A1A1A"/>
                <w:sz w:val="18"/>
                <w:szCs w:val="18"/>
              </w:rPr>
              <w:t>"The drinking and the wanting to die definitely go hand in hand. Can't have one without the other."</w:t>
            </w:r>
          </w:p>
          <w:p w14:paraId="68766F81" w14:textId="77777777" w:rsidR="00373978" w:rsidRDefault="00000000">
            <w:r>
              <w:rPr>
                <w:rFonts w:cs="Arial"/>
                <w:b/>
                <w:bCs/>
                <w:color w:val="1A1A1A"/>
                <w:sz w:val="18"/>
                <w:szCs w:val="18"/>
              </w:rPr>
              <w:t xml:space="preserve">Category: </w:t>
            </w:r>
            <w:r>
              <w:rPr>
                <w:rFonts w:cs="Arial"/>
                <w:b/>
                <w:bCs/>
                <w:color w:val="2E75B6"/>
                <w:sz w:val="18"/>
                <w:szCs w:val="18"/>
              </w:rPr>
              <w:t>UNS</w:t>
            </w:r>
          </w:p>
          <w:p w14:paraId="22A08AFF" w14:textId="77777777" w:rsidR="00373978" w:rsidRDefault="00000000">
            <w:r>
              <w:rPr>
                <w:rFonts w:cs="Arial"/>
                <w:b/>
                <w:bCs/>
                <w:color w:val="1A1A1A"/>
                <w:sz w:val="18"/>
                <w:szCs w:val="18"/>
              </w:rPr>
              <w:t xml:space="preserve">Why: </w:t>
            </w:r>
            <w:r>
              <w:rPr>
                <w:rFonts w:cs="Arial"/>
                <w:color w:val="1A1A1A"/>
                <w:sz w:val="18"/>
                <w:szCs w:val="18"/>
              </w:rPr>
              <w:t>User explicitly states connection but cannot articulate direction. Classic UNS.</w:t>
            </w:r>
          </w:p>
        </w:tc>
      </w:tr>
    </w:tbl>
    <w:p w14:paraId="390391A5" w14:textId="77777777" w:rsidR="00373978" w:rsidRDefault="00373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677305F9" w14:textId="77777777">
        <w:tc>
          <w:tcPr>
            <w:tcW w:w="9360" w:type="dxa"/>
            <w:tcBorders>
              <w:top w:val="single" w:sz="1" w:space="0" w:color="AAAAAA"/>
              <w:left w:val="single" w:sz="1" w:space="0" w:color="AAAAAA"/>
              <w:bottom w:val="single" w:sz="1" w:space="0" w:color="AAAAAA"/>
              <w:right w:val="single" w:sz="1" w:space="0" w:color="AAAAAA"/>
            </w:tcBorders>
            <w:shd w:val="clear" w:color="auto" w:fill="FFF2CC"/>
            <w:tcMar>
              <w:top w:w="100" w:type="dxa"/>
              <w:left w:w="160" w:type="dxa"/>
              <w:bottom w:w="100" w:type="dxa"/>
              <w:right w:w="160" w:type="dxa"/>
            </w:tcMar>
          </w:tcPr>
          <w:p w14:paraId="58F73D42" w14:textId="77777777" w:rsidR="00373978" w:rsidRDefault="00000000">
            <w:r>
              <w:rPr>
                <w:rFonts w:cs="Arial"/>
                <w:b/>
                <w:bCs/>
                <w:color w:val="1A1A1A"/>
                <w:sz w:val="18"/>
                <w:szCs w:val="18"/>
              </w:rPr>
              <w:t xml:space="preserve">Post: </w:t>
            </w:r>
            <w:r>
              <w:rPr>
                <w:rFonts w:cs="Arial"/>
                <w:i/>
                <w:iCs/>
                <w:color w:val="1A1A1A"/>
                <w:sz w:val="18"/>
                <w:szCs w:val="18"/>
              </w:rPr>
              <w:t>"The using and the suicidal ideation are definitely linked but I can't figure out how."</w:t>
            </w:r>
          </w:p>
          <w:p w14:paraId="1FF5F069" w14:textId="77777777" w:rsidR="00373978" w:rsidRDefault="00000000">
            <w:r>
              <w:rPr>
                <w:rFonts w:cs="Arial"/>
                <w:b/>
                <w:bCs/>
                <w:color w:val="1A1A1A"/>
                <w:sz w:val="18"/>
                <w:szCs w:val="18"/>
              </w:rPr>
              <w:t xml:space="preserve">Category: </w:t>
            </w:r>
            <w:r>
              <w:rPr>
                <w:rFonts w:cs="Arial"/>
                <w:b/>
                <w:bCs/>
                <w:color w:val="2E75B6"/>
                <w:sz w:val="18"/>
                <w:szCs w:val="18"/>
              </w:rPr>
              <w:t>UNS</w:t>
            </w:r>
          </w:p>
          <w:p w14:paraId="3914A10B" w14:textId="77777777" w:rsidR="00373978" w:rsidRDefault="00000000">
            <w:r>
              <w:rPr>
                <w:rFonts w:cs="Arial"/>
                <w:b/>
                <w:bCs/>
                <w:color w:val="1A1A1A"/>
                <w:sz w:val="18"/>
                <w:szCs w:val="18"/>
              </w:rPr>
              <w:t xml:space="preserve">Why: </w:t>
            </w:r>
            <w:r>
              <w:rPr>
                <w:rFonts w:cs="Arial"/>
                <w:color w:val="1A1A1A"/>
                <w:sz w:val="18"/>
                <w:szCs w:val="18"/>
              </w:rPr>
              <w:t>User states connection explicitly while also explicitly acknowledging ambiguity of direction.</w:t>
            </w:r>
          </w:p>
        </w:tc>
      </w:tr>
    </w:tbl>
    <w:p w14:paraId="42B91FA3" w14:textId="77777777" w:rsidR="00373978" w:rsidRDefault="00373978">
      <w:pPr>
        <w:spacing w:before="160"/>
      </w:pPr>
    </w:p>
    <w:p w14:paraId="52FF858F" w14:textId="77777777" w:rsidR="00373978" w:rsidRDefault="00000000">
      <w:pPr>
        <w:pStyle w:val="Heading2"/>
      </w:pPr>
      <w:proofErr w:type="gramStart"/>
      <w:r>
        <w:t>3.4  Non</w:t>
      </w:r>
      <w:proofErr w:type="gramEnd"/>
      <w:r>
        <w:t>-Functional / Incidental Co-</w:t>
      </w:r>
      <w:proofErr w:type="gramStart"/>
      <w:r>
        <w:t>occurrence  [</w:t>
      </w:r>
      <w:proofErr w:type="gramEnd"/>
      <w:r>
        <w:t>INC]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373978" w14:paraId="44AD11B5" w14:textId="77777777">
        <w:tc>
          <w:tcPr>
            <w:tcW w:w="1800" w:type="dxa"/>
            <w:tcBorders>
              <w:top w:val="single" w:sz="1" w:space="0" w:color="AAAAAA"/>
              <w:left w:val="single" w:sz="1" w:space="0" w:color="AAAAAA"/>
              <w:bottom w:val="single" w:sz="1" w:space="0" w:color="AAAAAA"/>
              <w:right w:val="single" w:sz="1" w:space="0" w:color="AAAAAA"/>
            </w:tcBorders>
            <w:shd w:val="clear" w:color="auto" w:fill="EDEDED"/>
            <w:tcMar>
              <w:top w:w="120" w:type="dxa"/>
              <w:left w:w="160" w:type="dxa"/>
              <w:bottom w:w="120" w:type="dxa"/>
              <w:right w:w="120" w:type="dxa"/>
            </w:tcMar>
            <w:vAlign w:val="center"/>
          </w:tcPr>
          <w:p w14:paraId="2FB39485" w14:textId="77777777" w:rsidR="00373978" w:rsidRDefault="00000000">
            <w:pPr>
              <w:jc w:val="center"/>
            </w:pPr>
            <w:r>
              <w:rPr>
                <w:rFonts w:cs="Arial"/>
                <w:b/>
                <w:bCs/>
                <w:color w:val="1A1A1A"/>
                <w:sz w:val="22"/>
                <w:szCs w:val="22"/>
              </w:rPr>
              <w:t>INC</w:t>
            </w:r>
          </w:p>
        </w:tc>
        <w:tc>
          <w:tcPr>
            <w:tcW w:w="75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160" w:type="dxa"/>
              <w:bottom w:w="120" w:type="dxa"/>
              <w:right w:w="120" w:type="dxa"/>
            </w:tcMar>
          </w:tcPr>
          <w:p w14:paraId="1755766E" w14:textId="77777777" w:rsidR="00373978" w:rsidRDefault="00000000">
            <w:r>
              <w:rPr>
                <w:rFonts w:cs="Arial"/>
                <w:color w:val="1A1A1A"/>
              </w:rPr>
              <w:t>Both substance use and suicidal ideation are present (as in all posts in this corpus), but the author does not connect them — they are discussed as separate, independent experiences with no linguistic, causal, or thematic link.</w:t>
            </w:r>
          </w:p>
        </w:tc>
      </w:tr>
    </w:tbl>
    <w:p w14:paraId="3E8D2BFD" w14:textId="77777777" w:rsidR="00373978" w:rsidRDefault="00373978">
      <w:pPr>
        <w:spacing w:before="100"/>
      </w:pPr>
    </w:p>
    <w:p w14:paraId="48DD5D94" w14:textId="77777777" w:rsidR="00373978" w:rsidRDefault="00000000">
      <w:pPr>
        <w:spacing w:before="200" w:after="60"/>
      </w:pPr>
      <w:r>
        <w:rPr>
          <w:rFonts w:cs="Arial"/>
          <w:b/>
          <w:bCs/>
          <w:color w:val="444444"/>
          <w:sz w:val="22"/>
          <w:szCs w:val="22"/>
        </w:rPr>
        <w:t>Core Logic</w:t>
      </w:r>
    </w:p>
    <w:p w14:paraId="6F5BDA58" w14:textId="77777777" w:rsidR="00373978" w:rsidRDefault="00000000">
      <w:pPr>
        <w:spacing w:before="60" w:after="60"/>
      </w:pPr>
      <w:r>
        <w:rPr>
          <w:rFonts w:cs="Arial"/>
          <w:color w:val="1A1A1A"/>
        </w:rPr>
        <w:t>The two topics happen to appear in the same post, but the text treats them as independent threads. Removing one would not change how a reader interprets the other. Their co-occurrence is a feature of the corpus filtering, not a feature of the author's narrative.</w:t>
      </w:r>
    </w:p>
    <w:p w14:paraId="31D44B2B" w14:textId="77777777" w:rsidR="00373978" w:rsidRDefault="00373978">
      <w:pPr>
        <w:spacing w:before="80"/>
      </w:pPr>
    </w:p>
    <w:p w14:paraId="38548B5C" w14:textId="77777777" w:rsidR="00373978" w:rsidRDefault="00000000">
      <w:pPr>
        <w:spacing w:before="200" w:after="60"/>
      </w:pPr>
      <w:r>
        <w:rPr>
          <w:rFonts w:cs="Arial"/>
          <w:b/>
          <w:bCs/>
          <w:color w:val="444444"/>
          <w:sz w:val="22"/>
          <w:szCs w:val="22"/>
        </w:rPr>
        <w:t>Important: Co-occurrence Is Not Connection</w:t>
      </w:r>
    </w:p>
    <w:p w14:paraId="1E7320FD" w14:textId="77777777" w:rsidR="00373978" w:rsidRDefault="00000000">
      <w:pPr>
        <w:spacing w:before="60" w:after="60"/>
      </w:pPr>
      <w:r>
        <w:rPr>
          <w:rFonts w:cs="Arial"/>
          <w:color w:val="1A1A1A"/>
        </w:rPr>
        <w:t>Because every post in this corpus contains both topics, annotators may feel a pull toward inferring a relationship. Resist this. INC exists precisely to capture posts where the author themselves does not connect the two experiences. The question is not "could these be related?" but "does this text connect them?"</w:t>
      </w:r>
    </w:p>
    <w:p w14:paraId="41C55836" w14:textId="77777777" w:rsidR="00373978" w:rsidRDefault="00373978">
      <w:pPr>
        <w:spacing w:before="80"/>
      </w:pPr>
    </w:p>
    <w:p w14:paraId="4AD5E256" w14:textId="77777777" w:rsidR="00373978" w:rsidRDefault="00000000">
      <w:pPr>
        <w:spacing w:before="200" w:after="60"/>
      </w:pPr>
      <w:r>
        <w:rPr>
          <w:rFonts w:cs="Arial"/>
          <w:b/>
          <w:bCs/>
          <w:color w:val="444444"/>
          <w:sz w:val="22"/>
          <w:szCs w:val="22"/>
        </w:rPr>
        <w:t>Key Indicators</w:t>
      </w:r>
    </w:p>
    <w:p w14:paraId="0A58EB77" w14:textId="77777777" w:rsidR="00373978" w:rsidRDefault="00000000">
      <w:pPr>
        <w:pStyle w:val="ListParagraph"/>
        <w:numPr>
          <w:ilvl w:val="0"/>
          <w:numId w:val="2"/>
        </w:numPr>
        <w:spacing w:before="40" w:after="40"/>
      </w:pPr>
      <w:r>
        <w:rPr>
          <w:color w:val="1A1A1A"/>
        </w:rPr>
        <w:t>Topics appear in separate parts of the post with no linguistic bridge</w:t>
      </w:r>
    </w:p>
    <w:p w14:paraId="104DEF21" w14:textId="77777777" w:rsidR="00373978" w:rsidRDefault="00000000">
      <w:pPr>
        <w:pStyle w:val="ListParagraph"/>
        <w:numPr>
          <w:ilvl w:val="0"/>
          <w:numId w:val="2"/>
        </w:numPr>
        <w:spacing w:before="40" w:after="40"/>
      </w:pPr>
      <w:r>
        <w:rPr>
          <w:color w:val="1A1A1A"/>
        </w:rPr>
        <w:lastRenderedPageBreak/>
        <w:t>Explicit topic-shift markers present: "anyway," "also," "by the way," "on another note"</w:t>
      </w:r>
    </w:p>
    <w:p w14:paraId="18DB6FA0" w14:textId="77777777" w:rsidR="00373978" w:rsidRDefault="00000000">
      <w:pPr>
        <w:pStyle w:val="ListParagraph"/>
        <w:numPr>
          <w:ilvl w:val="0"/>
          <w:numId w:val="2"/>
        </w:numPr>
        <w:spacing w:before="40" w:after="40"/>
      </w:pPr>
      <w:r>
        <w:rPr>
          <w:color w:val="1A1A1A"/>
        </w:rPr>
        <w:t xml:space="preserve">One topic mentioned in passing while the other is the clear </w:t>
      </w:r>
      <w:proofErr w:type="gramStart"/>
      <w:r>
        <w:rPr>
          <w:color w:val="1A1A1A"/>
        </w:rPr>
        <w:t>main focus</w:t>
      </w:r>
      <w:proofErr w:type="gramEnd"/>
    </w:p>
    <w:p w14:paraId="35560E2A" w14:textId="77777777" w:rsidR="00373978" w:rsidRDefault="00000000">
      <w:pPr>
        <w:pStyle w:val="ListParagraph"/>
        <w:numPr>
          <w:ilvl w:val="0"/>
          <w:numId w:val="2"/>
        </w:numPr>
        <w:spacing w:before="40" w:after="40"/>
      </w:pPr>
      <w:r>
        <w:rPr>
          <w:color w:val="1A1A1A"/>
        </w:rPr>
        <w:t>The post reads the same way if either mention were removed</w:t>
      </w:r>
    </w:p>
    <w:p w14:paraId="416A2E36" w14:textId="77777777" w:rsidR="00373978" w:rsidRDefault="00000000">
      <w:pPr>
        <w:pStyle w:val="ListParagraph"/>
        <w:numPr>
          <w:ilvl w:val="0"/>
          <w:numId w:val="2"/>
        </w:numPr>
        <w:spacing w:before="40" w:after="40"/>
      </w:pPr>
      <w:r>
        <w:rPr>
          <w:color w:val="1A1A1A"/>
        </w:rPr>
        <w:t>No linking words: no "</w:t>
      </w:r>
      <w:proofErr w:type="gramStart"/>
      <w:r>
        <w:rPr>
          <w:color w:val="1A1A1A"/>
        </w:rPr>
        <w:t>because,</w:t>
      </w:r>
      <w:proofErr w:type="gramEnd"/>
      <w:r>
        <w:rPr>
          <w:color w:val="1A1A1A"/>
        </w:rPr>
        <w:t>" "when," "helps," "makes worse," "related"</w:t>
      </w:r>
    </w:p>
    <w:p w14:paraId="217B9600" w14:textId="77777777" w:rsidR="00373978" w:rsidRDefault="00373978">
      <w:pPr>
        <w:spacing w:before="80"/>
      </w:pPr>
    </w:p>
    <w:p w14:paraId="1D364350" w14:textId="77777777" w:rsidR="00373978" w:rsidRDefault="00000000">
      <w:pPr>
        <w:spacing w:before="200" w:after="60"/>
      </w:pPr>
      <w:r>
        <w:rPr>
          <w:rFonts w:cs="Arial"/>
          <w:b/>
          <w:bCs/>
          <w:color w:val="444444"/>
          <w:sz w:val="22"/>
          <w:szCs w:val="22"/>
        </w:rPr>
        <w:t>Exclusion Criteria</w:t>
      </w:r>
    </w:p>
    <w:p w14:paraId="45C10836" w14:textId="77777777" w:rsidR="00373978" w:rsidRDefault="00000000">
      <w:pPr>
        <w:pStyle w:val="ListParagraph"/>
        <w:numPr>
          <w:ilvl w:val="0"/>
          <w:numId w:val="2"/>
        </w:numPr>
        <w:spacing w:before="40" w:after="40"/>
      </w:pPr>
      <w:r>
        <w:rPr>
          <w:color w:val="1A1A1A"/>
        </w:rPr>
        <w:t>Any suggestion of relationship → consider UNS, COP, or RSK instead</w:t>
      </w:r>
    </w:p>
    <w:p w14:paraId="1964E9A5" w14:textId="77777777" w:rsidR="00373978" w:rsidRDefault="00000000">
      <w:pPr>
        <w:pStyle w:val="ListParagraph"/>
        <w:numPr>
          <w:ilvl w:val="0"/>
          <w:numId w:val="2"/>
        </w:numPr>
        <w:spacing w:before="40" w:after="40"/>
      </w:pPr>
      <w:r>
        <w:rPr>
          <w:color w:val="1A1A1A"/>
        </w:rPr>
        <w:t>Proximity alone does not constitute connection</w:t>
      </w:r>
    </w:p>
    <w:p w14:paraId="4F64133E" w14:textId="77777777" w:rsidR="00373978" w:rsidRDefault="00373978">
      <w:pPr>
        <w:spacing w:before="80"/>
      </w:pPr>
    </w:p>
    <w:p w14:paraId="4D43031F" w14:textId="77777777" w:rsidR="00373978" w:rsidRDefault="00000000">
      <w:pPr>
        <w:spacing w:before="200" w:after="60"/>
      </w:pPr>
      <w:r>
        <w:rPr>
          <w:rFonts w:cs="Arial"/>
          <w:b/>
          <w:bCs/>
          <w:color w:val="444444"/>
          <w:sz w:val="22"/>
          <w:szCs w:val="22"/>
        </w:rPr>
        <w:t>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26A67609"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DED"/>
            <w:tcMar>
              <w:top w:w="100" w:type="dxa"/>
              <w:left w:w="160" w:type="dxa"/>
              <w:bottom w:w="100" w:type="dxa"/>
              <w:right w:w="160" w:type="dxa"/>
            </w:tcMar>
          </w:tcPr>
          <w:p w14:paraId="1EDB8EAF" w14:textId="77777777" w:rsidR="00373978" w:rsidRDefault="00000000">
            <w:r>
              <w:rPr>
                <w:rFonts w:cs="Arial"/>
                <w:b/>
                <w:bCs/>
                <w:color w:val="1A1A1A"/>
                <w:sz w:val="18"/>
                <w:szCs w:val="18"/>
              </w:rPr>
              <w:t xml:space="preserve">Post: </w:t>
            </w:r>
            <w:r>
              <w:rPr>
                <w:rFonts w:cs="Arial"/>
                <w:i/>
                <w:iCs/>
                <w:color w:val="1A1A1A"/>
                <w:sz w:val="18"/>
                <w:szCs w:val="18"/>
              </w:rPr>
              <w:t>"Smoked a joint earlier. Anyway, I've been thinking about dying a lot lately. Not sure why."</w:t>
            </w:r>
          </w:p>
          <w:p w14:paraId="67FDA1EB" w14:textId="77777777" w:rsidR="00373978" w:rsidRDefault="00000000">
            <w:r>
              <w:rPr>
                <w:rFonts w:cs="Arial"/>
                <w:b/>
                <w:bCs/>
                <w:color w:val="1A1A1A"/>
                <w:sz w:val="18"/>
                <w:szCs w:val="18"/>
              </w:rPr>
              <w:t xml:space="preserve">Category: </w:t>
            </w:r>
            <w:r>
              <w:rPr>
                <w:rFonts w:cs="Arial"/>
                <w:b/>
                <w:bCs/>
                <w:color w:val="2E75B6"/>
                <w:sz w:val="18"/>
                <w:szCs w:val="18"/>
              </w:rPr>
              <w:t>INC</w:t>
            </w:r>
          </w:p>
          <w:p w14:paraId="0839A61E" w14:textId="77777777" w:rsidR="00373978" w:rsidRDefault="00000000">
            <w:r>
              <w:rPr>
                <w:rFonts w:cs="Arial"/>
                <w:b/>
                <w:bCs/>
                <w:color w:val="1A1A1A"/>
                <w:sz w:val="18"/>
                <w:szCs w:val="18"/>
              </w:rPr>
              <w:t xml:space="preserve">Why: </w:t>
            </w:r>
            <w:r>
              <w:rPr>
                <w:rFonts w:cs="Arial"/>
                <w:color w:val="1A1A1A"/>
                <w:sz w:val="18"/>
                <w:szCs w:val="18"/>
              </w:rPr>
              <w:t>"Anyway" signals an explicit topic shift. The two topics are sequentially adjacent but linguistically disconnected.</w:t>
            </w:r>
          </w:p>
        </w:tc>
      </w:tr>
    </w:tbl>
    <w:p w14:paraId="5B0B0664" w14:textId="77777777" w:rsidR="00373978" w:rsidRDefault="00373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05E73CCB"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DED"/>
            <w:tcMar>
              <w:top w:w="100" w:type="dxa"/>
              <w:left w:w="160" w:type="dxa"/>
              <w:bottom w:w="100" w:type="dxa"/>
              <w:right w:w="160" w:type="dxa"/>
            </w:tcMar>
          </w:tcPr>
          <w:p w14:paraId="51012356" w14:textId="77777777" w:rsidR="00373978" w:rsidRDefault="00000000">
            <w:r>
              <w:rPr>
                <w:rFonts w:cs="Arial"/>
                <w:b/>
                <w:bCs/>
                <w:color w:val="1A1A1A"/>
                <w:sz w:val="18"/>
                <w:szCs w:val="18"/>
              </w:rPr>
              <w:t xml:space="preserve">Post: </w:t>
            </w:r>
            <w:r>
              <w:rPr>
                <w:rFonts w:cs="Arial"/>
                <w:i/>
                <w:iCs/>
                <w:color w:val="1A1A1A"/>
                <w:sz w:val="18"/>
                <w:szCs w:val="18"/>
              </w:rPr>
              <w:t>"Been clean for three weeks. Still want to die every day though."</w:t>
            </w:r>
          </w:p>
          <w:p w14:paraId="33B5817F" w14:textId="77777777" w:rsidR="00373978" w:rsidRDefault="00000000">
            <w:r>
              <w:rPr>
                <w:rFonts w:cs="Arial"/>
                <w:b/>
                <w:bCs/>
                <w:color w:val="1A1A1A"/>
                <w:sz w:val="18"/>
                <w:szCs w:val="18"/>
              </w:rPr>
              <w:t xml:space="preserve">Category: </w:t>
            </w:r>
            <w:r>
              <w:rPr>
                <w:rFonts w:cs="Arial"/>
                <w:b/>
                <w:bCs/>
                <w:color w:val="2E75B6"/>
                <w:sz w:val="18"/>
                <w:szCs w:val="18"/>
              </w:rPr>
              <w:t>INC</w:t>
            </w:r>
          </w:p>
          <w:p w14:paraId="5535A427" w14:textId="77777777" w:rsidR="00373978" w:rsidRDefault="00000000">
            <w:r>
              <w:rPr>
                <w:rFonts w:cs="Arial"/>
                <w:b/>
                <w:bCs/>
                <w:color w:val="1A1A1A"/>
                <w:sz w:val="18"/>
                <w:szCs w:val="18"/>
              </w:rPr>
              <w:t xml:space="preserve">Why: </w:t>
            </w:r>
            <w:r>
              <w:rPr>
                <w:rFonts w:cs="Arial"/>
                <w:color w:val="1A1A1A"/>
                <w:sz w:val="18"/>
                <w:szCs w:val="18"/>
              </w:rPr>
              <w:t>Recovery and suicidal ideation are separate states. "Though" expresses contrast between them, not causal connection.</w:t>
            </w:r>
          </w:p>
        </w:tc>
      </w:tr>
    </w:tbl>
    <w:p w14:paraId="1313FC4F" w14:textId="77777777" w:rsidR="00373978" w:rsidRDefault="00373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7A1B22D3"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DED"/>
            <w:tcMar>
              <w:top w:w="100" w:type="dxa"/>
              <w:left w:w="160" w:type="dxa"/>
              <w:bottom w:w="100" w:type="dxa"/>
              <w:right w:w="160" w:type="dxa"/>
            </w:tcMar>
          </w:tcPr>
          <w:p w14:paraId="00C31DE6" w14:textId="77777777" w:rsidR="00373978" w:rsidRDefault="00000000">
            <w:r>
              <w:rPr>
                <w:rFonts w:cs="Arial"/>
                <w:b/>
                <w:bCs/>
                <w:color w:val="1A1A1A"/>
                <w:sz w:val="18"/>
                <w:szCs w:val="18"/>
              </w:rPr>
              <w:t xml:space="preserve">Post: </w:t>
            </w:r>
            <w:r>
              <w:rPr>
                <w:rFonts w:cs="Arial"/>
                <w:i/>
                <w:iCs/>
                <w:color w:val="1A1A1A"/>
                <w:sz w:val="18"/>
                <w:szCs w:val="18"/>
              </w:rPr>
              <w:t>"Got high with friends last night. Today I can't stop crying and wish I was dead."</w:t>
            </w:r>
          </w:p>
          <w:p w14:paraId="585EA0B3" w14:textId="77777777" w:rsidR="00373978" w:rsidRDefault="00000000">
            <w:r>
              <w:rPr>
                <w:rFonts w:cs="Arial"/>
                <w:b/>
                <w:bCs/>
                <w:color w:val="1A1A1A"/>
                <w:sz w:val="18"/>
                <w:szCs w:val="18"/>
              </w:rPr>
              <w:t xml:space="preserve">Category: </w:t>
            </w:r>
            <w:r>
              <w:rPr>
                <w:rFonts w:cs="Arial"/>
                <w:b/>
                <w:bCs/>
                <w:color w:val="2E75B6"/>
                <w:sz w:val="18"/>
                <w:szCs w:val="18"/>
              </w:rPr>
              <w:t>INC</w:t>
            </w:r>
          </w:p>
          <w:p w14:paraId="4147C9F2" w14:textId="77777777" w:rsidR="00373978" w:rsidRDefault="00000000">
            <w:r>
              <w:rPr>
                <w:rFonts w:cs="Arial"/>
                <w:b/>
                <w:bCs/>
                <w:color w:val="1A1A1A"/>
                <w:sz w:val="18"/>
                <w:szCs w:val="18"/>
              </w:rPr>
              <w:t xml:space="preserve">Why: </w:t>
            </w:r>
            <w:r>
              <w:rPr>
                <w:rFonts w:cs="Arial"/>
                <w:color w:val="1A1A1A"/>
                <w:sz w:val="18"/>
                <w:szCs w:val="18"/>
              </w:rPr>
              <w:t>Temporal sequence only. No stated or implied link; they are separate experiences on consecutive days.</w:t>
            </w:r>
          </w:p>
        </w:tc>
      </w:tr>
    </w:tbl>
    <w:p w14:paraId="7E13F7A7" w14:textId="77777777" w:rsidR="00373978" w:rsidRDefault="00373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3027DAAE" w14:textId="77777777">
        <w:tc>
          <w:tcPr>
            <w:tcW w:w="9360" w:type="dxa"/>
            <w:tcBorders>
              <w:top w:val="single" w:sz="1" w:space="0" w:color="AAAAAA"/>
              <w:left w:val="single" w:sz="1" w:space="0" w:color="AAAAAA"/>
              <w:bottom w:val="single" w:sz="1" w:space="0" w:color="AAAAAA"/>
              <w:right w:val="single" w:sz="1" w:space="0" w:color="AAAAAA"/>
            </w:tcBorders>
            <w:shd w:val="clear" w:color="auto" w:fill="EDEDED"/>
            <w:tcMar>
              <w:top w:w="100" w:type="dxa"/>
              <w:left w:w="160" w:type="dxa"/>
              <w:bottom w:w="100" w:type="dxa"/>
              <w:right w:w="160" w:type="dxa"/>
            </w:tcMar>
          </w:tcPr>
          <w:p w14:paraId="5F10BD5F" w14:textId="77777777" w:rsidR="00373978" w:rsidRDefault="00000000">
            <w:r>
              <w:rPr>
                <w:rFonts w:cs="Arial"/>
                <w:b/>
                <w:bCs/>
                <w:color w:val="1A1A1A"/>
                <w:sz w:val="18"/>
                <w:szCs w:val="18"/>
              </w:rPr>
              <w:t xml:space="preserve">Post: </w:t>
            </w:r>
            <w:r>
              <w:rPr>
                <w:rFonts w:cs="Arial"/>
                <w:i/>
                <w:iCs/>
                <w:color w:val="1A1A1A"/>
                <w:sz w:val="18"/>
                <w:szCs w:val="18"/>
              </w:rPr>
              <w:t>"Need to refill my prescription. Life feels pointless."</w:t>
            </w:r>
          </w:p>
          <w:p w14:paraId="203DE185" w14:textId="77777777" w:rsidR="00373978" w:rsidRDefault="00000000">
            <w:r>
              <w:rPr>
                <w:rFonts w:cs="Arial"/>
                <w:b/>
                <w:bCs/>
                <w:color w:val="1A1A1A"/>
                <w:sz w:val="18"/>
                <w:szCs w:val="18"/>
              </w:rPr>
              <w:t xml:space="preserve">Category: </w:t>
            </w:r>
            <w:r>
              <w:rPr>
                <w:rFonts w:cs="Arial"/>
                <w:b/>
                <w:bCs/>
                <w:color w:val="2E75B6"/>
                <w:sz w:val="18"/>
                <w:szCs w:val="18"/>
              </w:rPr>
              <w:t>INC</w:t>
            </w:r>
          </w:p>
          <w:p w14:paraId="01017666" w14:textId="77777777" w:rsidR="00373978" w:rsidRDefault="00000000">
            <w:r>
              <w:rPr>
                <w:rFonts w:cs="Arial"/>
                <w:b/>
                <w:bCs/>
                <w:color w:val="1A1A1A"/>
                <w:sz w:val="18"/>
                <w:szCs w:val="18"/>
              </w:rPr>
              <w:t xml:space="preserve">Why: </w:t>
            </w:r>
            <w:r>
              <w:rPr>
                <w:rFonts w:cs="Arial"/>
                <w:color w:val="1A1A1A"/>
                <w:sz w:val="18"/>
                <w:szCs w:val="18"/>
              </w:rPr>
              <w:t>No link established. Medication access and existential despair are juxtaposed but not connected.</w:t>
            </w:r>
          </w:p>
        </w:tc>
      </w:tr>
    </w:tbl>
    <w:p w14:paraId="03FD24D3" w14:textId="77777777" w:rsidR="00373978" w:rsidRDefault="00373978">
      <w:pPr>
        <w:spacing w:before="160"/>
      </w:pPr>
    </w:p>
    <w:p w14:paraId="217A68F1" w14:textId="77777777" w:rsidR="00373978" w:rsidRDefault="00000000">
      <w:pPr>
        <w:pStyle w:val="Heading1"/>
        <w:pBdr>
          <w:bottom w:val="single" w:sz="8" w:space="4" w:color="2E75B6"/>
        </w:pBdr>
      </w:pPr>
      <w:r>
        <w:t>4.  Annotation Process</w:t>
      </w:r>
    </w:p>
    <w:p w14:paraId="7B449CAE" w14:textId="77777777" w:rsidR="00373978" w:rsidRDefault="00000000">
      <w:pPr>
        <w:pStyle w:val="Heading2"/>
      </w:pPr>
      <w:proofErr w:type="gramStart"/>
      <w:r>
        <w:t>4.1  Step</w:t>
      </w:r>
      <w:proofErr w:type="gramEnd"/>
      <w:r>
        <w:t>-by-Step Procedure</w:t>
      </w:r>
    </w:p>
    <w:p w14:paraId="123BC1F7" w14:textId="77777777" w:rsidR="00373978" w:rsidRDefault="00000000">
      <w:pPr>
        <w:spacing w:before="60" w:after="60"/>
      </w:pPr>
      <w:r>
        <w:rPr>
          <w:rFonts w:cs="Arial"/>
          <w:color w:val="1A1A1A"/>
        </w:rPr>
        <w:t>Note: Because every post in this corpus is pre-filtered to contain both substance use and suicidal ideation, annotators do not need to check for the presence of either topic. The annotation task begins at Step 4.</w:t>
      </w:r>
    </w:p>
    <w:p w14:paraId="198CD2DC" w14:textId="77777777" w:rsidR="00373978" w:rsidRDefault="0037397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8640"/>
      </w:tblGrid>
      <w:tr w:rsidR="00373978" w14:paraId="040824FD" w14:textId="77777777">
        <w:tc>
          <w:tcPr>
            <w:tcW w:w="7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A820941" w14:textId="77777777" w:rsidR="00373978" w:rsidRDefault="00000000">
            <w:r>
              <w:rPr>
                <w:rFonts w:cs="Arial"/>
                <w:b/>
                <w:bCs/>
                <w:color w:val="1F4E79"/>
                <w:sz w:val="18"/>
                <w:szCs w:val="18"/>
              </w:rPr>
              <w:t>Step</w:t>
            </w:r>
          </w:p>
        </w:tc>
        <w:tc>
          <w:tcPr>
            <w:tcW w:w="86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A9D974" w14:textId="77777777" w:rsidR="00373978" w:rsidRDefault="00000000">
            <w:r>
              <w:rPr>
                <w:rFonts w:cs="Arial"/>
                <w:b/>
                <w:bCs/>
                <w:color w:val="1F4E79"/>
                <w:sz w:val="18"/>
                <w:szCs w:val="18"/>
              </w:rPr>
              <w:t>Action</w:t>
            </w:r>
          </w:p>
        </w:tc>
      </w:tr>
      <w:tr w:rsidR="00373978" w14:paraId="479F226C"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7FBC7A" w14:textId="77777777" w:rsidR="00373978" w:rsidRDefault="00000000">
            <w:r>
              <w:rPr>
                <w:rFonts w:cs="Arial"/>
                <w:color w:val="1A1A1A"/>
                <w:sz w:val="18"/>
                <w:szCs w:val="18"/>
              </w:rPr>
              <w:t>1</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6E6180" w14:textId="77777777" w:rsidR="00373978" w:rsidRDefault="00000000">
            <w:r>
              <w:rPr>
                <w:rFonts w:cs="Arial"/>
                <w:color w:val="1A1A1A"/>
                <w:sz w:val="18"/>
                <w:szCs w:val="18"/>
              </w:rPr>
              <w:t>Read the entire post carefully before making any judgment.</w:t>
            </w:r>
          </w:p>
        </w:tc>
      </w:tr>
      <w:tr w:rsidR="00373978" w14:paraId="64408FCF"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F8688B" w14:textId="77777777" w:rsidR="00373978" w:rsidRDefault="00000000">
            <w:r>
              <w:rPr>
                <w:rFonts w:cs="Arial"/>
                <w:color w:val="1A1A1A"/>
                <w:sz w:val="18"/>
                <w:szCs w:val="18"/>
              </w:rPr>
              <w:t>2</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CF7822" w14:textId="77777777" w:rsidR="00373978" w:rsidRDefault="00000000">
            <w:r>
              <w:rPr>
                <w:rFonts w:cs="Arial"/>
                <w:color w:val="1A1A1A"/>
                <w:sz w:val="18"/>
                <w:szCs w:val="18"/>
              </w:rPr>
              <w:t>Note all substance use mentions (alcohol, prescription medications, recreational drugs, references to sobriety or abstinence).</w:t>
            </w:r>
          </w:p>
        </w:tc>
      </w:tr>
      <w:tr w:rsidR="00373978" w14:paraId="6124B5C3"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9E1C7" w14:textId="77777777" w:rsidR="00373978" w:rsidRDefault="00000000">
            <w:r>
              <w:rPr>
                <w:rFonts w:cs="Arial"/>
                <w:color w:val="1A1A1A"/>
                <w:sz w:val="18"/>
                <w:szCs w:val="18"/>
              </w:rPr>
              <w:t>3</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74026" w14:textId="77777777" w:rsidR="00373978" w:rsidRDefault="00000000">
            <w:r>
              <w:rPr>
                <w:rFonts w:cs="Arial"/>
                <w:color w:val="1A1A1A"/>
                <w:sz w:val="18"/>
                <w:szCs w:val="18"/>
              </w:rPr>
              <w:t>Note all suicidal ideation expressions (wishes to die, method references, plans, passive ideation). Both are present in every post by corpus design.</w:t>
            </w:r>
          </w:p>
        </w:tc>
      </w:tr>
      <w:tr w:rsidR="00373978" w14:paraId="4CF1A29D"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5DF060" w14:textId="77777777" w:rsidR="00373978" w:rsidRDefault="00000000">
            <w:r>
              <w:rPr>
                <w:rFonts w:cs="Arial"/>
                <w:color w:val="1A1A1A"/>
                <w:sz w:val="18"/>
                <w:szCs w:val="18"/>
              </w:rPr>
              <w:t>4</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B7A5A" w14:textId="77777777" w:rsidR="00373978" w:rsidRDefault="00000000">
            <w:r>
              <w:rPr>
                <w:rFonts w:cs="Arial"/>
                <w:color w:val="1A1A1A"/>
                <w:sz w:val="18"/>
                <w:szCs w:val="18"/>
              </w:rPr>
              <w:t>Ask: Does the author connect substance use and suicidal ideation in the text? Look for linking words, causal language, or thematic integration.</w:t>
            </w:r>
          </w:p>
        </w:tc>
      </w:tr>
      <w:tr w:rsidR="00373978" w14:paraId="72EECE68"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F84BA8" w14:textId="77777777" w:rsidR="00373978" w:rsidRDefault="00000000">
            <w:r>
              <w:rPr>
                <w:rFonts w:cs="Arial"/>
                <w:color w:val="1A1A1A"/>
                <w:sz w:val="18"/>
                <w:szCs w:val="18"/>
              </w:rPr>
              <w:lastRenderedPageBreak/>
              <w:t>5</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7B5815" w14:textId="77777777" w:rsidR="00373978" w:rsidRDefault="00000000">
            <w:r>
              <w:rPr>
                <w:rFonts w:cs="Arial"/>
                <w:color w:val="1A1A1A"/>
                <w:sz w:val="18"/>
                <w:szCs w:val="18"/>
              </w:rPr>
              <w:t>If no connection is present in the text → INC. Stop.</w:t>
            </w:r>
          </w:p>
        </w:tc>
      </w:tr>
      <w:tr w:rsidR="00373978" w14:paraId="4EBFE192"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14F23" w14:textId="77777777" w:rsidR="00373978" w:rsidRDefault="00000000">
            <w:r>
              <w:rPr>
                <w:rFonts w:cs="Arial"/>
                <w:color w:val="1A1A1A"/>
                <w:sz w:val="18"/>
                <w:szCs w:val="18"/>
              </w:rPr>
              <w:t>6</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5C628" w14:textId="77777777" w:rsidR="00373978" w:rsidRDefault="00000000">
            <w:r>
              <w:rPr>
                <w:rFonts w:cs="Arial"/>
                <w:color w:val="1A1A1A"/>
                <w:sz w:val="18"/>
                <w:szCs w:val="18"/>
              </w:rPr>
              <w:t>If connected, ask: Is the function explicit? Can you determine direction or role?</w:t>
            </w:r>
          </w:p>
        </w:tc>
      </w:tr>
      <w:tr w:rsidR="00373978" w14:paraId="30F5E0D8"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3D6D64" w14:textId="77777777" w:rsidR="00373978" w:rsidRDefault="00000000">
            <w:r>
              <w:rPr>
                <w:rFonts w:cs="Arial"/>
                <w:color w:val="1A1A1A"/>
                <w:sz w:val="18"/>
                <w:szCs w:val="18"/>
              </w:rPr>
              <w:t>7</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9A5683" w14:textId="77777777" w:rsidR="00373978" w:rsidRDefault="00000000">
            <w:r>
              <w:rPr>
                <w:rFonts w:cs="Arial"/>
                <w:color w:val="1A1A1A"/>
                <w:sz w:val="18"/>
                <w:szCs w:val="18"/>
              </w:rPr>
              <w:t>If function is clear: COP or RSK? Does substance use manage thoughts, or increase risk?</w:t>
            </w:r>
          </w:p>
        </w:tc>
      </w:tr>
      <w:tr w:rsidR="00373978" w14:paraId="7694FF4B" w14:textId="77777777">
        <w:tc>
          <w:tcPr>
            <w:tcW w:w="7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BF7EAE" w14:textId="77777777" w:rsidR="00373978" w:rsidRDefault="00000000">
            <w:r>
              <w:rPr>
                <w:rFonts w:cs="Arial"/>
                <w:color w:val="1A1A1A"/>
                <w:sz w:val="18"/>
                <w:szCs w:val="18"/>
              </w:rPr>
              <w:t>8</w:t>
            </w:r>
          </w:p>
        </w:tc>
        <w:tc>
          <w:tcPr>
            <w:tcW w:w="86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6BCC9A" w14:textId="77777777" w:rsidR="00373978" w:rsidRDefault="00000000">
            <w:r>
              <w:rPr>
                <w:rFonts w:cs="Arial"/>
                <w:color w:val="1A1A1A"/>
                <w:sz w:val="18"/>
                <w:szCs w:val="18"/>
              </w:rPr>
              <w:t>If function is unclear or contradictory → UNS.</w:t>
            </w:r>
          </w:p>
        </w:tc>
      </w:tr>
    </w:tbl>
    <w:p w14:paraId="4D12C7CC" w14:textId="77777777" w:rsidR="00373978" w:rsidRDefault="00373978">
      <w:pPr>
        <w:spacing w:before="160"/>
      </w:pPr>
    </w:p>
    <w:p w14:paraId="6487B825" w14:textId="77777777" w:rsidR="00373978" w:rsidRDefault="00000000">
      <w:pPr>
        <w:pStyle w:val="Heading2"/>
      </w:pPr>
      <w:proofErr w:type="gramStart"/>
      <w:r>
        <w:t>4.2  Decision</w:t>
      </w:r>
      <w:proofErr w:type="gramEnd"/>
      <w:r>
        <w:t xml:space="preserve"> Flowchart</w:t>
      </w:r>
    </w:p>
    <w:p w14:paraId="45B057E1" w14:textId="77777777" w:rsidR="00373978" w:rsidRDefault="00000000">
      <w:pPr>
        <w:spacing w:before="60" w:after="60"/>
      </w:pPr>
      <w:r>
        <w:rPr>
          <w:rFonts w:cs="Arial"/>
          <w:color w:val="1A1A1A"/>
        </w:rPr>
        <w:t>All posts in this corpus contain both substance use and suicidal ideation. The flowchart therefore starts at the connection question — not the presence question.</w:t>
      </w:r>
    </w:p>
    <w:p w14:paraId="192836EC" w14:textId="77777777" w:rsidR="00373978" w:rsidRDefault="003739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73978" w14:paraId="1BB8D1AE" w14:textId="77777777">
        <w:tc>
          <w:tcPr>
            <w:tcW w:w="9360" w:type="dxa"/>
            <w:tcBorders>
              <w:top w:val="single" w:sz="1" w:space="0" w:color="AAAAAA"/>
              <w:left w:val="single" w:sz="1" w:space="0" w:color="AAAAAA"/>
              <w:bottom w:val="single" w:sz="1" w:space="0" w:color="AAAAAA"/>
              <w:right w:val="single" w:sz="1" w:space="0" w:color="AAAAAA"/>
            </w:tcBorders>
            <w:shd w:val="clear" w:color="auto" w:fill="F5F9FF"/>
            <w:tcMar>
              <w:top w:w="160" w:type="dxa"/>
              <w:left w:w="240" w:type="dxa"/>
              <w:bottom w:w="160" w:type="dxa"/>
              <w:right w:w="240" w:type="dxa"/>
            </w:tcMar>
          </w:tcPr>
          <w:p w14:paraId="36CFA997" w14:textId="77777777" w:rsidR="00373978" w:rsidRDefault="00000000">
            <w:proofErr w:type="gramStart"/>
            <w:r>
              <w:rPr>
                <w:rFonts w:cs="Arial"/>
                <w:i/>
                <w:iCs/>
                <w:color w:val="888888"/>
                <w:sz w:val="18"/>
                <w:szCs w:val="18"/>
              </w:rPr>
              <w:t>START  (</w:t>
            </w:r>
            <w:proofErr w:type="gramEnd"/>
            <w:r>
              <w:rPr>
                <w:rFonts w:cs="Arial"/>
                <w:i/>
                <w:iCs/>
                <w:color w:val="888888"/>
                <w:sz w:val="18"/>
                <w:szCs w:val="18"/>
              </w:rPr>
              <w:t xml:space="preserve">both substance </w:t>
            </w:r>
            <w:proofErr w:type="gramStart"/>
            <w:r>
              <w:rPr>
                <w:rFonts w:cs="Arial"/>
                <w:i/>
                <w:iCs/>
                <w:color w:val="888888"/>
                <w:sz w:val="18"/>
                <w:szCs w:val="18"/>
              </w:rPr>
              <w:t>use</w:t>
            </w:r>
            <w:proofErr w:type="gramEnd"/>
            <w:r>
              <w:rPr>
                <w:rFonts w:cs="Arial"/>
                <w:i/>
                <w:iCs/>
                <w:color w:val="888888"/>
                <w:sz w:val="18"/>
                <w:szCs w:val="18"/>
              </w:rPr>
              <w:t xml:space="preserve"> and suicidal ideation are present — corpus guarantee)</w:t>
            </w:r>
          </w:p>
          <w:p w14:paraId="57A9E5FD" w14:textId="77777777" w:rsidR="00373978" w:rsidRDefault="00373978">
            <w:pPr>
              <w:spacing w:before="60"/>
            </w:pPr>
          </w:p>
          <w:p w14:paraId="2BE8F679" w14:textId="77777777" w:rsidR="00373978" w:rsidRDefault="00000000">
            <w:r>
              <w:rPr>
                <w:rFonts w:cs="Arial"/>
                <w:b/>
                <w:bCs/>
                <w:color w:val="1F4E79"/>
              </w:rPr>
              <w:t>Does the author CONNECT substance use and suicidal ideation in the text?</w:t>
            </w:r>
          </w:p>
          <w:p w14:paraId="23445873" w14:textId="77777777" w:rsidR="00373978" w:rsidRDefault="00000000">
            <w:r>
              <w:rPr>
                <w:rFonts w:cs="Arial"/>
                <w:color w:val="1A1A1A"/>
              </w:rPr>
              <w:t xml:space="preserve">  </w:t>
            </w:r>
            <w:proofErr w:type="gramStart"/>
            <w:r>
              <w:rPr>
                <w:rFonts w:cs="Arial"/>
                <w:color w:val="1A1A1A"/>
              </w:rPr>
              <w:t>NO  →</w:t>
            </w:r>
            <w:proofErr w:type="gramEnd"/>
            <w:r>
              <w:rPr>
                <w:rFonts w:cs="Arial"/>
                <w:color w:val="1A1A1A"/>
              </w:rPr>
              <w:t xml:space="preserve">  </w:t>
            </w:r>
            <w:proofErr w:type="gramStart"/>
            <w:r>
              <w:rPr>
                <w:rFonts w:cs="Arial"/>
                <w:color w:val="1A1A1A"/>
              </w:rPr>
              <w:t>INC  (</w:t>
            </w:r>
            <w:proofErr w:type="gramEnd"/>
            <w:r>
              <w:rPr>
                <w:rFonts w:cs="Arial"/>
                <w:color w:val="1A1A1A"/>
              </w:rPr>
              <w:t>they co-occur but the author does not link them)</w:t>
            </w:r>
          </w:p>
          <w:p w14:paraId="1001FB1D" w14:textId="77777777" w:rsidR="00373978" w:rsidRDefault="00000000">
            <w:r>
              <w:rPr>
                <w:rFonts w:cs="Arial"/>
                <w:color w:val="1A1A1A"/>
              </w:rPr>
              <w:t xml:space="preserve">  </w:t>
            </w:r>
            <w:proofErr w:type="gramStart"/>
            <w:r>
              <w:rPr>
                <w:rFonts w:cs="Arial"/>
                <w:color w:val="1A1A1A"/>
              </w:rPr>
              <w:t>YES  →</w:t>
            </w:r>
            <w:proofErr w:type="gramEnd"/>
            <w:r>
              <w:rPr>
                <w:rFonts w:cs="Arial"/>
                <w:color w:val="1A1A1A"/>
              </w:rPr>
              <w:t xml:space="preserve">  Continue</w:t>
            </w:r>
          </w:p>
          <w:p w14:paraId="370B3804" w14:textId="77777777" w:rsidR="00373978" w:rsidRDefault="00373978">
            <w:pPr>
              <w:spacing w:before="60"/>
            </w:pPr>
          </w:p>
          <w:p w14:paraId="4470B8EF" w14:textId="77777777" w:rsidR="00373978" w:rsidRDefault="00000000">
            <w:r>
              <w:rPr>
                <w:rFonts w:cs="Arial"/>
                <w:b/>
                <w:bCs/>
                <w:color w:val="1F4E79"/>
              </w:rPr>
              <w:t>Is the FUNCTION of that connection explicit?</w:t>
            </w:r>
          </w:p>
          <w:p w14:paraId="33738D9B" w14:textId="77777777" w:rsidR="00373978" w:rsidRDefault="00000000">
            <w:r>
              <w:rPr>
                <w:rFonts w:cs="Arial"/>
                <w:color w:val="1A1A1A"/>
              </w:rPr>
              <w:t xml:space="preserve">  </w:t>
            </w:r>
            <w:proofErr w:type="gramStart"/>
            <w:r>
              <w:rPr>
                <w:rFonts w:cs="Arial"/>
                <w:color w:val="1A1A1A"/>
              </w:rPr>
              <w:t>NO  →</w:t>
            </w:r>
            <w:proofErr w:type="gramEnd"/>
            <w:r>
              <w:rPr>
                <w:rFonts w:cs="Arial"/>
                <w:color w:val="1A1A1A"/>
              </w:rPr>
              <w:t xml:space="preserve">  </w:t>
            </w:r>
            <w:proofErr w:type="gramStart"/>
            <w:r>
              <w:rPr>
                <w:rFonts w:cs="Arial"/>
                <w:color w:val="1A1A1A"/>
              </w:rPr>
              <w:t>UNS  (</w:t>
            </w:r>
            <w:proofErr w:type="gramEnd"/>
            <w:r>
              <w:rPr>
                <w:rFonts w:cs="Arial"/>
                <w:color w:val="1A1A1A"/>
              </w:rPr>
              <w:t>connected but direction/role unclear)</w:t>
            </w:r>
          </w:p>
          <w:p w14:paraId="730C328C" w14:textId="77777777" w:rsidR="00373978" w:rsidRDefault="00000000">
            <w:r>
              <w:rPr>
                <w:rFonts w:cs="Arial"/>
                <w:color w:val="1A1A1A"/>
              </w:rPr>
              <w:t xml:space="preserve">  </w:t>
            </w:r>
            <w:proofErr w:type="gramStart"/>
            <w:r>
              <w:rPr>
                <w:rFonts w:cs="Arial"/>
                <w:color w:val="1A1A1A"/>
              </w:rPr>
              <w:t>YES  →</w:t>
            </w:r>
            <w:proofErr w:type="gramEnd"/>
            <w:r>
              <w:rPr>
                <w:rFonts w:cs="Arial"/>
                <w:color w:val="1A1A1A"/>
              </w:rPr>
              <w:t xml:space="preserve">  Continue</w:t>
            </w:r>
          </w:p>
          <w:p w14:paraId="35FC0A63" w14:textId="77777777" w:rsidR="00373978" w:rsidRDefault="00373978">
            <w:pPr>
              <w:spacing w:before="60"/>
            </w:pPr>
          </w:p>
          <w:p w14:paraId="2127569A" w14:textId="77777777" w:rsidR="00373978" w:rsidRDefault="00000000">
            <w:r>
              <w:rPr>
                <w:rFonts w:cs="Arial"/>
                <w:b/>
                <w:bCs/>
                <w:color w:val="1F4E79"/>
              </w:rPr>
              <w:t xml:space="preserve">Does substance use HELP MANAGE suicidal thoughts, or does it </w:t>
            </w:r>
            <w:proofErr w:type="gramStart"/>
            <w:r>
              <w:rPr>
                <w:rFonts w:cs="Arial"/>
                <w:b/>
                <w:bCs/>
                <w:color w:val="1F4E79"/>
              </w:rPr>
              <w:t>INCREASE</w:t>
            </w:r>
            <w:proofErr w:type="gramEnd"/>
            <w:r>
              <w:rPr>
                <w:rFonts w:cs="Arial"/>
                <w:b/>
                <w:bCs/>
                <w:color w:val="1F4E79"/>
              </w:rPr>
              <w:t xml:space="preserve"> RISK?</w:t>
            </w:r>
          </w:p>
          <w:p w14:paraId="7D32153A" w14:textId="77777777" w:rsidR="00373978" w:rsidRDefault="00000000">
            <w:r>
              <w:rPr>
                <w:rFonts w:cs="Arial"/>
                <w:color w:val="1A1A1A"/>
              </w:rPr>
              <w:t xml:space="preserve">  </w:t>
            </w:r>
            <w:proofErr w:type="gramStart"/>
            <w:r>
              <w:rPr>
                <w:rFonts w:cs="Arial"/>
                <w:color w:val="1A1A1A"/>
              </w:rPr>
              <w:t>MANAGES  →</w:t>
            </w:r>
            <w:proofErr w:type="gramEnd"/>
            <w:r>
              <w:rPr>
                <w:rFonts w:cs="Arial"/>
                <w:color w:val="1A1A1A"/>
              </w:rPr>
              <w:t xml:space="preserve">  </w:t>
            </w:r>
            <w:proofErr w:type="gramStart"/>
            <w:r>
              <w:rPr>
                <w:rFonts w:cs="Arial"/>
                <w:color w:val="1A1A1A"/>
              </w:rPr>
              <w:t>COP  (</w:t>
            </w:r>
            <w:proofErr w:type="gramEnd"/>
            <w:r>
              <w:rPr>
                <w:rFonts w:cs="Arial"/>
                <w:color w:val="1A1A1A"/>
              </w:rPr>
              <w:t>Coping-Oriented)</w:t>
            </w:r>
          </w:p>
          <w:p w14:paraId="0565569F" w14:textId="77777777" w:rsidR="00373978" w:rsidRDefault="00000000">
            <w:r>
              <w:rPr>
                <w:rFonts w:cs="Arial"/>
                <w:color w:val="1A1A1A"/>
              </w:rPr>
              <w:t xml:space="preserve">  INCREASES </w:t>
            </w:r>
            <w:proofErr w:type="gramStart"/>
            <w:r>
              <w:rPr>
                <w:rFonts w:cs="Arial"/>
                <w:color w:val="1A1A1A"/>
              </w:rPr>
              <w:t>RISK  →</w:t>
            </w:r>
            <w:proofErr w:type="gramEnd"/>
            <w:r>
              <w:rPr>
                <w:rFonts w:cs="Arial"/>
                <w:color w:val="1A1A1A"/>
              </w:rPr>
              <w:t xml:space="preserve">  </w:t>
            </w:r>
            <w:proofErr w:type="gramStart"/>
            <w:r>
              <w:rPr>
                <w:rFonts w:cs="Arial"/>
                <w:color w:val="1A1A1A"/>
              </w:rPr>
              <w:t>RSK  (</w:t>
            </w:r>
            <w:proofErr w:type="gramEnd"/>
            <w:r>
              <w:rPr>
                <w:rFonts w:cs="Arial"/>
                <w:color w:val="1A1A1A"/>
              </w:rPr>
              <w:t>Risk-Enhancing)</w:t>
            </w:r>
          </w:p>
        </w:tc>
      </w:tr>
    </w:tbl>
    <w:p w14:paraId="1C50B15E" w14:textId="77777777" w:rsidR="00373978" w:rsidRDefault="00373978">
      <w:pPr>
        <w:spacing w:before="160"/>
      </w:pPr>
    </w:p>
    <w:p w14:paraId="5EB11C9E" w14:textId="77777777" w:rsidR="00373978" w:rsidRDefault="00000000">
      <w:pPr>
        <w:pStyle w:val="Heading1"/>
        <w:pBdr>
          <w:bottom w:val="single" w:sz="8" w:space="4" w:color="2E75B6"/>
        </w:pBdr>
      </w:pPr>
      <w:r>
        <w:t>5.  Decision Rules &amp; Edge Cases</w:t>
      </w:r>
    </w:p>
    <w:p w14:paraId="4BA3BF73" w14:textId="77777777" w:rsidR="00373978" w:rsidRDefault="00000000">
      <w:pPr>
        <w:pStyle w:val="Heading2"/>
      </w:pPr>
      <w:proofErr w:type="gramStart"/>
      <w:r>
        <w:t>5.1  Multiple</w:t>
      </w:r>
      <w:proofErr w:type="gramEnd"/>
      <w:r>
        <w:t xml:space="preserve"> Substance Mentions</w:t>
      </w:r>
    </w:p>
    <w:p w14:paraId="414D7236" w14:textId="77777777" w:rsidR="007D017A" w:rsidRPr="007D017A" w:rsidRDefault="007D017A" w:rsidP="007D017A">
      <w:pPr>
        <w:spacing w:before="80"/>
        <w:rPr>
          <w:rFonts w:cs="Arial"/>
          <w:color w:val="1A1A1A"/>
        </w:rPr>
      </w:pPr>
      <w:r w:rsidRPr="007D017A">
        <w:rPr>
          <w:rFonts w:cs="Arial"/>
          <w:color w:val="1A1A1A"/>
        </w:rPr>
        <w:t>When a post contains multiple substance mentions, annotators should:</w:t>
      </w:r>
    </w:p>
    <w:p w14:paraId="53236618" w14:textId="77777777" w:rsidR="007D017A" w:rsidRPr="007D017A" w:rsidRDefault="007D017A" w:rsidP="007D017A">
      <w:pPr>
        <w:numPr>
          <w:ilvl w:val="0"/>
          <w:numId w:val="5"/>
        </w:numPr>
        <w:spacing w:before="80"/>
        <w:rPr>
          <w:rFonts w:cs="Arial"/>
          <w:color w:val="1A1A1A"/>
        </w:rPr>
      </w:pPr>
      <w:r w:rsidRPr="007D017A">
        <w:rPr>
          <w:rFonts w:cs="Arial"/>
          <w:b/>
          <w:bCs/>
          <w:color w:val="1A1A1A"/>
        </w:rPr>
        <w:t>Identify each distinct substance mention</w:t>
      </w:r>
      <w:r w:rsidRPr="007D017A">
        <w:rPr>
          <w:rFonts w:cs="Arial"/>
          <w:color w:val="1A1A1A"/>
        </w:rPr>
        <w:t> and its function individually</w:t>
      </w:r>
    </w:p>
    <w:p w14:paraId="101096D1" w14:textId="77777777" w:rsidR="007D017A" w:rsidRPr="007D017A" w:rsidRDefault="007D017A" w:rsidP="007D017A">
      <w:pPr>
        <w:numPr>
          <w:ilvl w:val="0"/>
          <w:numId w:val="5"/>
        </w:numPr>
        <w:spacing w:before="80"/>
        <w:rPr>
          <w:rFonts w:cs="Arial"/>
          <w:color w:val="1A1A1A"/>
        </w:rPr>
      </w:pPr>
      <w:r w:rsidRPr="007D017A">
        <w:rPr>
          <w:rFonts w:cs="Arial"/>
          <w:b/>
          <w:bCs/>
          <w:color w:val="1A1A1A"/>
        </w:rPr>
        <w:t>Assign ALL categories</w:t>
      </w:r>
      <w:r w:rsidRPr="007D017A">
        <w:rPr>
          <w:rFonts w:cs="Arial"/>
          <w:color w:val="1A1A1A"/>
        </w:rPr>
        <w:t> that appear anywhere in the post</w:t>
      </w:r>
    </w:p>
    <w:p w14:paraId="67767936" w14:textId="77777777" w:rsidR="007D017A" w:rsidRPr="007D017A" w:rsidRDefault="007D017A" w:rsidP="007D017A">
      <w:pPr>
        <w:numPr>
          <w:ilvl w:val="0"/>
          <w:numId w:val="5"/>
        </w:numPr>
        <w:spacing w:before="80"/>
        <w:rPr>
          <w:rFonts w:cs="Arial"/>
          <w:color w:val="1A1A1A"/>
        </w:rPr>
      </w:pPr>
      <w:r w:rsidRPr="007D017A">
        <w:rPr>
          <w:rFonts w:cs="Arial"/>
          <w:b/>
          <w:bCs/>
          <w:color w:val="1A1A1A"/>
        </w:rPr>
        <w:t>Do NOT average, combine, or reduce</w:t>
      </w:r>
      <w:r w:rsidRPr="007D017A">
        <w:rPr>
          <w:rFonts w:cs="Arial"/>
          <w:color w:val="1A1A1A"/>
        </w:rPr>
        <w:t> multiple functions to a single code</w:t>
      </w:r>
    </w:p>
    <w:p w14:paraId="4714E9AE" w14:textId="77777777" w:rsidR="007D017A" w:rsidRPr="007D017A" w:rsidRDefault="007D017A" w:rsidP="007D017A">
      <w:pPr>
        <w:spacing w:before="80"/>
        <w:rPr>
          <w:rFonts w:cs="Arial"/>
          <w:color w:val="1A1A1A"/>
        </w:rPr>
      </w:pPr>
      <w:r w:rsidRPr="007D017A">
        <w:rPr>
          <w:rFonts w:cs="Arial"/>
          <w:b/>
          <w:bCs/>
          <w:color w:val="1A1A1A"/>
        </w:rPr>
        <w:t>Examples:</w:t>
      </w:r>
    </w:p>
    <w:tbl>
      <w:tblPr>
        <w:tblW w:w="11040" w:type="dxa"/>
        <w:tblCellMar>
          <w:top w:w="15" w:type="dxa"/>
          <w:left w:w="15" w:type="dxa"/>
          <w:bottom w:w="15" w:type="dxa"/>
          <w:right w:w="15" w:type="dxa"/>
        </w:tblCellMar>
        <w:tblLook w:val="04A0" w:firstRow="1" w:lastRow="0" w:firstColumn="1" w:lastColumn="0" w:noHBand="0" w:noVBand="1"/>
      </w:tblPr>
      <w:tblGrid>
        <w:gridCol w:w="6825"/>
        <w:gridCol w:w="2770"/>
        <w:gridCol w:w="1445"/>
      </w:tblGrid>
      <w:tr w:rsidR="007D017A" w:rsidRPr="007D017A" w14:paraId="2F41B416" w14:textId="77777777" w:rsidTr="007D017A">
        <w:trPr>
          <w:tblHeader/>
        </w:trPr>
        <w:tc>
          <w:tcPr>
            <w:tcW w:w="0" w:type="auto"/>
            <w:tcBorders>
              <w:top w:val="nil"/>
            </w:tcBorders>
            <w:tcMar>
              <w:top w:w="150" w:type="dxa"/>
              <w:left w:w="0" w:type="dxa"/>
              <w:bottom w:w="150" w:type="dxa"/>
              <w:right w:w="240" w:type="dxa"/>
            </w:tcMar>
            <w:vAlign w:val="center"/>
            <w:hideMark/>
          </w:tcPr>
          <w:p w14:paraId="0855829E" w14:textId="77777777" w:rsidR="007D017A" w:rsidRPr="007D017A" w:rsidRDefault="007D017A" w:rsidP="007D017A">
            <w:pPr>
              <w:spacing w:before="80"/>
              <w:rPr>
                <w:rFonts w:cs="Arial"/>
                <w:b/>
                <w:bCs/>
                <w:color w:val="1A1A1A"/>
              </w:rPr>
            </w:pPr>
            <w:r w:rsidRPr="007D017A">
              <w:rPr>
                <w:rFonts w:cs="Arial"/>
                <w:b/>
                <w:bCs/>
                <w:color w:val="1A1A1A"/>
              </w:rPr>
              <w:t>Post Excerpt</w:t>
            </w:r>
          </w:p>
        </w:tc>
        <w:tc>
          <w:tcPr>
            <w:tcW w:w="0" w:type="auto"/>
            <w:tcBorders>
              <w:top w:val="nil"/>
            </w:tcBorders>
            <w:tcMar>
              <w:top w:w="150" w:type="dxa"/>
              <w:left w:w="240" w:type="dxa"/>
              <w:bottom w:w="150" w:type="dxa"/>
              <w:right w:w="240" w:type="dxa"/>
            </w:tcMar>
            <w:vAlign w:val="center"/>
            <w:hideMark/>
          </w:tcPr>
          <w:p w14:paraId="5380A909" w14:textId="77777777" w:rsidR="007D017A" w:rsidRPr="007D017A" w:rsidRDefault="007D017A" w:rsidP="007D017A">
            <w:pPr>
              <w:spacing w:before="80"/>
              <w:rPr>
                <w:rFonts w:cs="Arial"/>
                <w:b/>
                <w:bCs/>
                <w:color w:val="1A1A1A"/>
              </w:rPr>
            </w:pPr>
            <w:r w:rsidRPr="007D017A">
              <w:rPr>
                <w:rFonts w:cs="Arial"/>
                <w:b/>
                <w:bCs/>
                <w:color w:val="1A1A1A"/>
              </w:rPr>
              <w:t>Functions Present</w:t>
            </w:r>
          </w:p>
        </w:tc>
        <w:tc>
          <w:tcPr>
            <w:tcW w:w="0" w:type="auto"/>
            <w:tcBorders>
              <w:top w:val="nil"/>
            </w:tcBorders>
            <w:tcMar>
              <w:top w:w="150" w:type="dxa"/>
              <w:left w:w="240" w:type="dxa"/>
              <w:bottom w:w="150" w:type="dxa"/>
              <w:right w:w="240" w:type="dxa"/>
            </w:tcMar>
            <w:vAlign w:val="center"/>
            <w:hideMark/>
          </w:tcPr>
          <w:p w14:paraId="09E19C9C" w14:textId="77777777" w:rsidR="007D017A" w:rsidRPr="007D017A" w:rsidRDefault="007D017A" w:rsidP="007D017A">
            <w:pPr>
              <w:spacing w:before="80"/>
              <w:rPr>
                <w:rFonts w:cs="Arial"/>
                <w:b/>
                <w:bCs/>
                <w:color w:val="1A1A1A"/>
              </w:rPr>
            </w:pPr>
            <w:r w:rsidRPr="007D017A">
              <w:rPr>
                <w:rFonts w:cs="Arial"/>
                <w:b/>
                <w:bCs/>
                <w:color w:val="1A1A1A"/>
              </w:rPr>
              <w:t>Final Codes</w:t>
            </w:r>
          </w:p>
        </w:tc>
      </w:tr>
      <w:tr w:rsidR="007D017A" w:rsidRPr="007D017A" w14:paraId="25EA0551" w14:textId="77777777" w:rsidTr="007D017A">
        <w:tc>
          <w:tcPr>
            <w:tcW w:w="0" w:type="auto"/>
            <w:tcMar>
              <w:top w:w="150" w:type="dxa"/>
              <w:left w:w="0" w:type="dxa"/>
              <w:bottom w:w="150" w:type="dxa"/>
              <w:right w:w="240" w:type="dxa"/>
            </w:tcMar>
            <w:vAlign w:val="center"/>
            <w:hideMark/>
          </w:tcPr>
          <w:p w14:paraId="06A6784D" w14:textId="77777777" w:rsidR="007D017A" w:rsidRPr="007D017A" w:rsidRDefault="007D017A" w:rsidP="007D017A">
            <w:pPr>
              <w:spacing w:before="80"/>
              <w:rPr>
                <w:rFonts w:cs="Arial"/>
                <w:color w:val="1A1A1A"/>
              </w:rPr>
            </w:pPr>
            <w:r w:rsidRPr="007D017A">
              <w:rPr>
                <w:rFonts w:cs="Arial"/>
                <w:color w:val="1A1A1A"/>
              </w:rPr>
              <w:t>"Weed helps me sleep so I don't think about suicide. But when I drink, I get reckless and almost attempt."</w:t>
            </w:r>
          </w:p>
        </w:tc>
        <w:tc>
          <w:tcPr>
            <w:tcW w:w="0" w:type="auto"/>
            <w:tcMar>
              <w:top w:w="150" w:type="dxa"/>
              <w:left w:w="240" w:type="dxa"/>
              <w:bottom w:w="150" w:type="dxa"/>
              <w:right w:w="240" w:type="dxa"/>
            </w:tcMar>
            <w:vAlign w:val="center"/>
            <w:hideMark/>
          </w:tcPr>
          <w:p w14:paraId="3B61E050" w14:textId="77777777" w:rsidR="007D017A" w:rsidRPr="007D017A" w:rsidRDefault="007D017A" w:rsidP="007D017A">
            <w:pPr>
              <w:spacing w:before="80"/>
              <w:rPr>
                <w:rFonts w:cs="Arial"/>
                <w:color w:val="1A1A1A"/>
              </w:rPr>
            </w:pPr>
            <w:r w:rsidRPr="007D017A">
              <w:rPr>
                <w:rFonts w:cs="Arial"/>
                <w:color w:val="1A1A1A"/>
              </w:rPr>
              <w:t>COP (weed) + RSK (alcohol)</w:t>
            </w:r>
          </w:p>
        </w:tc>
        <w:tc>
          <w:tcPr>
            <w:tcW w:w="0" w:type="auto"/>
            <w:tcMar>
              <w:top w:w="150" w:type="dxa"/>
              <w:left w:w="240" w:type="dxa"/>
              <w:bottom w:w="150" w:type="dxa"/>
              <w:right w:w="0" w:type="dxa"/>
            </w:tcMar>
            <w:vAlign w:val="center"/>
            <w:hideMark/>
          </w:tcPr>
          <w:p w14:paraId="34E73BB3" w14:textId="77777777" w:rsidR="007D017A" w:rsidRPr="007D017A" w:rsidRDefault="007D017A" w:rsidP="007D017A">
            <w:pPr>
              <w:spacing w:before="80"/>
              <w:rPr>
                <w:rFonts w:cs="Arial"/>
                <w:color w:val="1A1A1A"/>
              </w:rPr>
            </w:pPr>
            <w:r w:rsidRPr="007D017A">
              <w:rPr>
                <w:rFonts w:cs="Arial"/>
                <w:color w:val="1A1A1A"/>
              </w:rPr>
              <w:t>COP, RSK</w:t>
            </w:r>
          </w:p>
        </w:tc>
      </w:tr>
      <w:tr w:rsidR="007D017A" w:rsidRPr="007D017A" w14:paraId="354E26E0" w14:textId="77777777" w:rsidTr="007D017A">
        <w:tc>
          <w:tcPr>
            <w:tcW w:w="0" w:type="auto"/>
            <w:tcMar>
              <w:top w:w="150" w:type="dxa"/>
              <w:left w:w="0" w:type="dxa"/>
              <w:bottom w:w="150" w:type="dxa"/>
              <w:right w:w="240" w:type="dxa"/>
            </w:tcMar>
            <w:vAlign w:val="center"/>
            <w:hideMark/>
          </w:tcPr>
          <w:p w14:paraId="1DDAAC40" w14:textId="77777777" w:rsidR="007D017A" w:rsidRPr="007D017A" w:rsidRDefault="007D017A" w:rsidP="007D017A">
            <w:pPr>
              <w:spacing w:before="80"/>
              <w:rPr>
                <w:rFonts w:cs="Arial"/>
                <w:color w:val="1A1A1A"/>
              </w:rPr>
            </w:pPr>
            <w:r w:rsidRPr="007D017A">
              <w:rPr>
                <w:rFonts w:cs="Arial"/>
                <w:color w:val="1A1A1A"/>
              </w:rPr>
              <w:t xml:space="preserve">"I take pills to numb the pain. </w:t>
            </w:r>
            <w:proofErr w:type="gramStart"/>
            <w:r w:rsidRPr="007D017A">
              <w:rPr>
                <w:rFonts w:cs="Arial"/>
                <w:color w:val="1A1A1A"/>
              </w:rPr>
              <w:t>Also</w:t>
            </w:r>
            <w:proofErr w:type="gramEnd"/>
            <w:r w:rsidRPr="007D017A">
              <w:rPr>
                <w:rFonts w:cs="Arial"/>
                <w:color w:val="1A1A1A"/>
              </w:rPr>
              <w:t xml:space="preserve"> I've been stockpiling them for when I'm ready."</w:t>
            </w:r>
          </w:p>
        </w:tc>
        <w:tc>
          <w:tcPr>
            <w:tcW w:w="0" w:type="auto"/>
            <w:tcMar>
              <w:top w:w="150" w:type="dxa"/>
              <w:left w:w="240" w:type="dxa"/>
              <w:bottom w:w="150" w:type="dxa"/>
              <w:right w:w="240" w:type="dxa"/>
            </w:tcMar>
            <w:vAlign w:val="center"/>
            <w:hideMark/>
          </w:tcPr>
          <w:p w14:paraId="690ED316" w14:textId="77777777" w:rsidR="007D017A" w:rsidRPr="007D017A" w:rsidRDefault="007D017A" w:rsidP="007D017A">
            <w:pPr>
              <w:spacing w:before="80"/>
              <w:rPr>
                <w:rFonts w:cs="Arial"/>
                <w:color w:val="1A1A1A"/>
              </w:rPr>
            </w:pPr>
            <w:r w:rsidRPr="007D017A">
              <w:rPr>
                <w:rFonts w:cs="Arial"/>
                <w:color w:val="1A1A1A"/>
              </w:rPr>
              <w:t>COP (numbing) + RSK (method)</w:t>
            </w:r>
          </w:p>
        </w:tc>
        <w:tc>
          <w:tcPr>
            <w:tcW w:w="0" w:type="auto"/>
            <w:tcMar>
              <w:top w:w="150" w:type="dxa"/>
              <w:left w:w="240" w:type="dxa"/>
              <w:bottom w:w="150" w:type="dxa"/>
              <w:right w:w="0" w:type="dxa"/>
            </w:tcMar>
            <w:vAlign w:val="center"/>
            <w:hideMark/>
          </w:tcPr>
          <w:p w14:paraId="78C4E9E6" w14:textId="77777777" w:rsidR="007D017A" w:rsidRPr="007D017A" w:rsidRDefault="007D017A" w:rsidP="007D017A">
            <w:pPr>
              <w:spacing w:before="80"/>
              <w:rPr>
                <w:rFonts w:cs="Arial"/>
                <w:color w:val="1A1A1A"/>
              </w:rPr>
            </w:pPr>
            <w:r w:rsidRPr="007D017A">
              <w:rPr>
                <w:rFonts w:cs="Arial"/>
                <w:color w:val="1A1A1A"/>
              </w:rPr>
              <w:t>COP, RSK</w:t>
            </w:r>
          </w:p>
        </w:tc>
      </w:tr>
      <w:tr w:rsidR="007D017A" w:rsidRPr="007D017A" w14:paraId="41560A4D" w14:textId="77777777" w:rsidTr="007D017A">
        <w:tc>
          <w:tcPr>
            <w:tcW w:w="0" w:type="auto"/>
            <w:tcMar>
              <w:top w:w="150" w:type="dxa"/>
              <w:left w:w="0" w:type="dxa"/>
              <w:bottom w:w="150" w:type="dxa"/>
              <w:right w:w="240" w:type="dxa"/>
            </w:tcMar>
            <w:vAlign w:val="center"/>
            <w:hideMark/>
          </w:tcPr>
          <w:p w14:paraId="12361ED8" w14:textId="77777777" w:rsidR="007D017A" w:rsidRPr="007D017A" w:rsidRDefault="007D017A" w:rsidP="007D017A">
            <w:pPr>
              <w:spacing w:before="80"/>
              <w:rPr>
                <w:rFonts w:cs="Arial"/>
                <w:color w:val="1A1A1A"/>
              </w:rPr>
            </w:pPr>
            <w:r w:rsidRPr="007D017A">
              <w:rPr>
                <w:rFonts w:cs="Arial"/>
                <w:color w:val="1A1A1A"/>
              </w:rPr>
              <w:lastRenderedPageBreak/>
              <w:t>"Been using every day. The thoughts won't stop. I don't know if they're related."</w:t>
            </w:r>
          </w:p>
        </w:tc>
        <w:tc>
          <w:tcPr>
            <w:tcW w:w="0" w:type="auto"/>
            <w:tcMar>
              <w:top w:w="150" w:type="dxa"/>
              <w:left w:w="240" w:type="dxa"/>
              <w:bottom w:w="150" w:type="dxa"/>
              <w:right w:w="240" w:type="dxa"/>
            </w:tcMar>
            <w:vAlign w:val="center"/>
            <w:hideMark/>
          </w:tcPr>
          <w:p w14:paraId="4149F22D" w14:textId="77777777" w:rsidR="007D017A" w:rsidRPr="007D017A" w:rsidRDefault="007D017A" w:rsidP="007D017A">
            <w:pPr>
              <w:spacing w:before="80"/>
              <w:rPr>
                <w:rFonts w:cs="Arial"/>
                <w:color w:val="1A1A1A"/>
              </w:rPr>
            </w:pPr>
            <w:r w:rsidRPr="007D017A">
              <w:rPr>
                <w:rFonts w:cs="Arial"/>
                <w:color w:val="1A1A1A"/>
              </w:rPr>
              <w:t>UNS (connection ambiguous)</w:t>
            </w:r>
          </w:p>
        </w:tc>
        <w:tc>
          <w:tcPr>
            <w:tcW w:w="0" w:type="auto"/>
            <w:tcMar>
              <w:top w:w="150" w:type="dxa"/>
              <w:left w:w="240" w:type="dxa"/>
              <w:bottom w:w="150" w:type="dxa"/>
              <w:right w:w="0" w:type="dxa"/>
            </w:tcMar>
            <w:vAlign w:val="center"/>
            <w:hideMark/>
          </w:tcPr>
          <w:p w14:paraId="4CDC7A8B" w14:textId="77777777" w:rsidR="007D017A" w:rsidRPr="007D017A" w:rsidRDefault="007D017A" w:rsidP="007D017A">
            <w:pPr>
              <w:spacing w:before="80"/>
              <w:rPr>
                <w:rFonts w:cs="Arial"/>
                <w:color w:val="1A1A1A"/>
              </w:rPr>
            </w:pPr>
            <w:r w:rsidRPr="007D017A">
              <w:rPr>
                <w:rFonts w:cs="Arial"/>
                <w:color w:val="1A1A1A"/>
              </w:rPr>
              <w:t>UNS</w:t>
            </w:r>
          </w:p>
        </w:tc>
      </w:tr>
    </w:tbl>
    <w:p w14:paraId="3708BCF3" w14:textId="77777777" w:rsidR="00373978" w:rsidRDefault="00373978">
      <w:pPr>
        <w:spacing w:before="80"/>
      </w:pPr>
    </w:p>
    <w:p w14:paraId="654574D7" w14:textId="77777777" w:rsidR="00373978" w:rsidRDefault="00000000">
      <w:pPr>
        <w:pStyle w:val="Heading2"/>
      </w:pPr>
      <w:proofErr w:type="gramStart"/>
      <w:r>
        <w:t>5.2  Changed</w:t>
      </w:r>
      <w:proofErr w:type="gramEnd"/>
      <w:r>
        <w:t xml:space="preserve"> Function Over Time</w:t>
      </w:r>
    </w:p>
    <w:p w14:paraId="61DBF283" w14:textId="77777777" w:rsidR="00EE39A8" w:rsidRPr="00EE39A8" w:rsidRDefault="00EE39A8" w:rsidP="00EE39A8">
      <w:pPr>
        <w:spacing w:before="80"/>
        <w:rPr>
          <w:rFonts w:cs="Arial"/>
          <w:color w:val="1A1A1A"/>
        </w:rPr>
      </w:pPr>
      <w:r w:rsidRPr="00EE39A8">
        <w:rPr>
          <w:rFonts w:cs="Arial"/>
          <w:color w:val="1A1A1A"/>
        </w:rPr>
        <w:t>Some posts describe a substance whose function has changed over time (e.g., "Weed used to help but now it makes things worse"). In such cases:</w:t>
      </w:r>
    </w:p>
    <w:p w14:paraId="4DF37324" w14:textId="77777777" w:rsidR="00EE39A8" w:rsidRPr="00EE39A8" w:rsidRDefault="00EE39A8" w:rsidP="00EE39A8">
      <w:pPr>
        <w:numPr>
          <w:ilvl w:val="0"/>
          <w:numId w:val="4"/>
        </w:numPr>
        <w:spacing w:before="80"/>
        <w:rPr>
          <w:rFonts w:cs="Arial"/>
          <w:color w:val="1A1A1A"/>
        </w:rPr>
      </w:pPr>
      <w:r w:rsidRPr="00EE39A8">
        <w:rPr>
          <w:rFonts w:cs="Arial"/>
          <w:b/>
          <w:bCs/>
          <w:color w:val="1A1A1A"/>
        </w:rPr>
        <w:t>Include BOTH functions</w:t>
      </w:r>
      <w:r w:rsidRPr="00EE39A8">
        <w:rPr>
          <w:rFonts w:cs="Arial"/>
          <w:color w:val="1A1A1A"/>
        </w:rPr>
        <w:t> if both are described as relevant to the author's current experience</w:t>
      </w:r>
    </w:p>
    <w:p w14:paraId="0F9506F8" w14:textId="77777777" w:rsidR="00EE39A8" w:rsidRPr="00EE39A8" w:rsidRDefault="00EE39A8" w:rsidP="00EE39A8">
      <w:pPr>
        <w:numPr>
          <w:ilvl w:val="0"/>
          <w:numId w:val="4"/>
        </w:numPr>
        <w:spacing w:before="80"/>
        <w:rPr>
          <w:rFonts w:cs="Arial"/>
          <w:color w:val="1A1A1A"/>
        </w:rPr>
      </w:pPr>
      <w:r w:rsidRPr="00EE39A8">
        <w:rPr>
          <w:rFonts w:cs="Arial"/>
          <w:color w:val="1A1A1A"/>
        </w:rPr>
        <w:t>The past function provides important context about coping history</w:t>
      </w:r>
    </w:p>
    <w:p w14:paraId="6339183B" w14:textId="77777777" w:rsidR="00EE39A8" w:rsidRPr="00EE39A8" w:rsidRDefault="00EE39A8" w:rsidP="00EE39A8">
      <w:pPr>
        <w:numPr>
          <w:ilvl w:val="0"/>
          <w:numId w:val="4"/>
        </w:numPr>
        <w:spacing w:before="80"/>
        <w:rPr>
          <w:rFonts w:cs="Arial"/>
          <w:color w:val="1A1A1A"/>
        </w:rPr>
      </w:pPr>
      <w:r w:rsidRPr="00EE39A8">
        <w:rPr>
          <w:rFonts w:cs="Arial"/>
          <w:color w:val="1A1A1A"/>
        </w:rPr>
        <w:t>The current function reflects the present risk profile</w:t>
      </w:r>
    </w:p>
    <w:p w14:paraId="20637BDB" w14:textId="77777777" w:rsidR="00EE39A8" w:rsidRPr="00EE39A8" w:rsidRDefault="00EE39A8" w:rsidP="00EE39A8">
      <w:pPr>
        <w:spacing w:before="80"/>
        <w:rPr>
          <w:rFonts w:cs="Arial"/>
          <w:color w:val="1A1A1A"/>
        </w:rPr>
      </w:pPr>
      <w:r w:rsidRPr="00EE39A8">
        <w:rPr>
          <w:rFonts w:cs="Arial"/>
          <w:b/>
          <w:bCs/>
          <w:color w:val="1A1A1A"/>
        </w:rPr>
        <w:t>Example:</w:t>
      </w:r>
    </w:p>
    <w:p w14:paraId="23935408" w14:textId="77777777" w:rsidR="00EE39A8" w:rsidRPr="00EE39A8" w:rsidRDefault="00EE39A8" w:rsidP="00EE39A8">
      <w:pPr>
        <w:spacing w:before="80"/>
        <w:rPr>
          <w:rFonts w:cs="Arial"/>
          <w:color w:val="1A1A1A"/>
        </w:rPr>
      </w:pPr>
      <w:r w:rsidRPr="00EE39A8">
        <w:rPr>
          <w:rFonts w:cs="Arial"/>
          <w:color w:val="1A1A1A"/>
        </w:rPr>
        <w:t xml:space="preserve">"Weed used to help me cope with suicidal thoughts. Now it just makes me </w:t>
      </w:r>
      <w:proofErr w:type="gramStart"/>
      <w:r w:rsidRPr="00EE39A8">
        <w:rPr>
          <w:rFonts w:cs="Arial"/>
          <w:color w:val="1A1A1A"/>
        </w:rPr>
        <w:t>paranoid</w:t>
      </w:r>
      <w:proofErr w:type="gramEnd"/>
      <w:r w:rsidRPr="00EE39A8">
        <w:rPr>
          <w:rFonts w:cs="Arial"/>
          <w:color w:val="1A1A1A"/>
        </w:rPr>
        <w:t xml:space="preserve"> and the thoughts get worse."</w:t>
      </w:r>
    </w:p>
    <w:p w14:paraId="660B77B8" w14:textId="77777777" w:rsidR="00EE39A8" w:rsidRPr="00EE39A8" w:rsidRDefault="00EE39A8" w:rsidP="00EE39A8">
      <w:pPr>
        <w:spacing w:before="80"/>
        <w:rPr>
          <w:rFonts w:cs="Arial"/>
          <w:color w:val="1A1A1A"/>
        </w:rPr>
      </w:pPr>
      <w:r w:rsidRPr="00EE39A8">
        <w:rPr>
          <w:rFonts w:cs="Arial"/>
          <w:b/>
          <w:bCs/>
          <w:color w:val="1A1A1A"/>
        </w:rPr>
        <w:t>Codes: COP, RSK</w:t>
      </w:r>
    </w:p>
    <w:p w14:paraId="60FCAC40" w14:textId="77777777" w:rsidR="00EE39A8" w:rsidRPr="00EE39A8" w:rsidRDefault="00EE39A8" w:rsidP="00EE39A8">
      <w:pPr>
        <w:spacing w:before="80"/>
        <w:rPr>
          <w:rFonts w:cs="Arial"/>
          <w:color w:val="1A1A1A"/>
        </w:rPr>
      </w:pPr>
      <w:r w:rsidRPr="00EE39A8">
        <w:rPr>
          <w:rFonts w:cs="Arial"/>
          <w:i/>
          <w:iCs/>
          <w:color w:val="1A1A1A"/>
        </w:rPr>
        <w:t>Explanation:</w:t>
      </w:r>
      <w:r w:rsidRPr="00EE39A8">
        <w:rPr>
          <w:rFonts w:cs="Arial"/>
          <w:color w:val="1A1A1A"/>
        </w:rPr>
        <w:t> The post describes both a past coping function and a current risk-enhancing function. Both are clinically relevant and should be captured.</w:t>
      </w:r>
    </w:p>
    <w:p w14:paraId="051C4A3B" w14:textId="77777777" w:rsidR="00373978" w:rsidRDefault="00373978">
      <w:pPr>
        <w:spacing w:before="80"/>
      </w:pPr>
    </w:p>
    <w:p w14:paraId="29587261" w14:textId="77777777" w:rsidR="00373978" w:rsidRDefault="00000000">
      <w:pPr>
        <w:pStyle w:val="Heading2"/>
      </w:pPr>
      <w:proofErr w:type="gramStart"/>
      <w:r>
        <w:t>5.3  Substance</w:t>
      </w:r>
      <w:proofErr w:type="gramEnd"/>
      <w:r>
        <w:t xml:space="preserve"> Absence Linked to Suicidal Ideation</w:t>
      </w:r>
    </w:p>
    <w:p w14:paraId="4128CEE0" w14:textId="77777777" w:rsidR="00373978" w:rsidRDefault="00000000">
      <w:pPr>
        <w:spacing w:before="60" w:after="60"/>
      </w:pPr>
      <w:r>
        <w:rPr>
          <w:rFonts w:cs="Arial"/>
          <w:color w:val="1A1A1A"/>
        </w:rPr>
        <w:t xml:space="preserve">This codebook covers cases where the absence or unavailability of a substance is linked to suicidal ideation (e.g., "When I can't get my </w:t>
      </w:r>
      <w:proofErr w:type="gramStart"/>
      <w:r>
        <w:rPr>
          <w:rFonts w:cs="Arial"/>
          <w:color w:val="1A1A1A"/>
        </w:rPr>
        <w:t>medication</w:t>
      </w:r>
      <w:proofErr w:type="gramEnd"/>
      <w:r>
        <w:rPr>
          <w:rFonts w:cs="Arial"/>
          <w:color w:val="1A1A1A"/>
        </w:rPr>
        <w:t xml:space="preserve"> I feel like ending it"). Apply the same logic: if the absence of a substance is described as increasing suicidal thoughts or risk, code RSK. If the absence threatens a coping mechanism that previously prevented suicidal behavior, code COP.</w:t>
      </w:r>
    </w:p>
    <w:p w14:paraId="559546D5" w14:textId="77777777" w:rsidR="00373978" w:rsidRDefault="00373978">
      <w:pPr>
        <w:spacing w:before="80"/>
      </w:pPr>
    </w:p>
    <w:p w14:paraId="5ACB42F4" w14:textId="77777777" w:rsidR="00373978" w:rsidRDefault="00000000">
      <w:pPr>
        <w:pStyle w:val="Heading2"/>
      </w:pPr>
      <w:proofErr w:type="gramStart"/>
      <w:r>
        <w:t>5.4  Ambiguous</w:t>
      </w:r>
      <w:proofErr w:type="gramEnd"/>
      <w:r>
        <w:t xml:space="preserve"> Language Quick Reference</w:t>
      </w:r>
    </w:p>
    <w:p w14:paraId="4FA19F66" w14:textId="3ECD4743" w:rsidR="00D97B55" w:rsidRPr="00D97B55" w:rsidRDefault="00D97B55">
      <w:pPr>
        <w:pStyle w:val="Heading2"/>
        <w:rPr>
          <w:b w:val="0"/>
          <w:bCs w:val="0"/>
          <w:color w:val="000000" w:themeColor="text1"/>
        </w:rPr>
      </w:pPr>
      <w:r w:rsidRPr="00D97B55">
        <w:rPr>
          <w:b w:val="0"/>
          <w:bCs w:val="0"/>
          <w:color w:val="000000" w:themeColor="text1"/>
        </w:rPr>
        <w:t>Note: The categories below are guidelines for individual substance mentions. A post may contain multiple phrases pointing to different categories. Assign all categories that appear.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800"/>
        <w:gridCol w:w="5040"/>
      </w:tblGrid>
      <w:tr w:rsidR="00373978" w14:paraId="34C552E8" w14:textId="77777777">
        <w:tc>
          <w:tcPr>
            <w:tcW w:w="25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2D461DB" w14:textId="77777777" w:rsidR="00373978" w:rsidRDefault="00000000">
            <w:r>
              <w:rPr>
                <w:rFonts w:cs="Arial"/>
                <w:b/>
                <w:bCs/>
                <w:color w:val="1F4E79"/>
                <w:sz w:val="18"/>
                <w:szCs w:val="18"/>
              </w:rPr>
              <w:t>Phrase or Pattern</w:t>
            </w:r>
          </w:p>
        </w:tc>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8BAF8E1" w14:textId="77777777" w:rsidR="00373978" w:rsidRDefault="00000000">
            <w:r>
              <w:rPr>
                <w:rFonts w:cs="Arial"/>
                <w:b/>
                <w:bCs/>
                <w:color w:val="1F4E79"/>
                <w:sz w:val="18"/>
                <w:szCs w:val="18"/>
              </w:rPr>
              <w:t>Likely Category</w:t>
            </w:r>
          </w:p>
        </w:tc>
        <w:tc>
          <w:tcPr>
            <w:tcW w:w="50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7EAC646" w14:textId="77777777" w:rsidR="00373978" w:rsidRDefault="00000000">
            <w:r>
              <w:rPr>
                <w:rFonts w:cs="Arial"/>
                <w:b/>
                <w:bCs/>
                <w:color w:val="1F4E79"/>
                <w:sz w:val="18"/>
                <w:szCs w:val="18"/>
              </w:rPr>
              <w:t>Reasoning</w:t>
            </w:r>
          </w:p>
        </w:tc>
      </w:tr>
      <w:tr w:rsidR="00373978" w14:paraId="0DB9BC31" w14:textId="77777777">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0A6234" w14:textId="77777777" w:rsidR="00373978" w:rsidRDefault="00000000">
            <w:r>
              <w:rPr>
                <w:rFonts w:cs="Arial"/>
                <w:color w:val="1A1A1A"/>
                <w:sz w:val="18"/>
                <w:szCs w:val="18"/>
              </w:rPr>
              <w:t xml:space="preserve">"I </w:t>
            </w:r>
            <w:proofErr w:type="gramStart"/>
            <w:r>
              <w:rPr>
                <w:rFonts w:cs="Arial"/>
                <w:color w:val="1A1A1A"/>
                <w:sz w:val="18"/>
                <w:szCs w:val="18"/>
              </w:rPr>
              <w:t>use</w:t>
            </w:r>
            <w:proofErr w:type="gramEnd"/>
            <w:r>
              <w:rPr>
                <w:rFonts w:cs="Arial"/>
                <w:color w:val="1A1A1A"/>
                <w:sz w:val="18"/>
                <w:szCs w:val="18"/>
              </w:rPr>
              <w:t xml:space="preserve"> to forget"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62926" w14:textId="77777777" w:rsidR="00373978" w:rsidRDefault="00000000">
            <w:r>
              <w:rPr>
                <w:rFonts w:cs="Arial"/>
                <w:color w:val="1A1A1A"/>
                <w:sz w:val="18"/>
                <w:szCs w:val="18"/>
              </w:rPr>
              <w:t>COP</w:t>
            </w:r>
          </w:p>
        </w:tc>
        <w:tc>
          <w:tcPr>
            <w:tcW w:w="5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4582DA" w14:textId="77777777" w:rsidR="00373978" w:rsidRDefault="00000000">
            <w:r>
              <w:rPr>
                <w:rFonts w:cs="Arial"/>
                <w:color w:val="1A1A1A"/>
                <w:sz w:val="18"/>
                <w:szCs w:val="18"/>
              </w:rPr>
              <w:t>Explicit avoidance of distressing thoughts</w:t>
            </w:r>
          </w:p>
        </w:tc>
      </w:tr>
      <w:tr w:rsidR="00373978" w14:paraId="5295EC06" w14:textId="77777777">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7552DC" w14:textId="77777777" w:rsidR="00373978" w:rsidRDefault="00000000">
            <w:r>
              <w:rPr>
                <w:rFonts w:cs="Arial"/>
                <w:color w:val="1A1A1A"/>
                <w:sz w:val="18"/>
                <w:szCs w:val="18"/>
              </w:rPr>
              <w:t>"Makes me not care"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87819" w14:textId="77777777" w:rsidR="00373978" w:rsidRDefault="00000000">
            <w:r>
              <w:rPr>
                <w:rFonts w:cs="Arial"/>
                <w:color w:val="1A1A1A"/>
                <w:sz w:val="18"/>
                <w:szCs w:val="18"/>
              </w:rPr>
              <w:t>RSK (Disinhibition)</w:t>
            </w:r>
          </w:p>
        </w:tc>
        <w:tc>
          <w:tcPr>
            <w:tcW w:w="5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41713" w14:textId="77777777" w:rsidR="00373978" w:rsidRDefault="00000000">
            <w:r>
              <w:rPr>
                <w:rFonts w:cs="Arial"/>
                <w:color w:val="1A1A1A"/>
                <w:sz w:val="18"/>
                <w:szCs w:val="18"/>
              </w:rPr>
              <w:t>Lowered inhibition raises risk of acting on thoughts</w:t>
            </w:r>
          </w:p>
        </w:tc>
      </w:tr>
      <w:tr w:rsidR="00373978" w14:paraId="2C6264C5" w14:textId="77777777">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C7DE4" w14:textId="77777777" w:rsidR="00373978" w:rsidRDefault="00000000">
            <w:r>
              <w:rPr>
                <w:rFonts w:cs="Arial"/>
                <w:color w:val="1A1A1A"/>
                <w:sz w:val="18"/>
                <w:szCs w:val="18"/>
              </w:rPr>
              <w:t>"Only thing that helps"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67A42" w14:textId="77777777" w:rsidR="00373978" w:rsidRDefault="00000000">
            <w:r>
              <w:rPr>
                <w:rFonts w:cs="Arial"/>
                <w:color w:val="1A1A1A"/>
                <w:sz w:val="18"/>
                <w:szCs w:val="18"/>
              </w:rPr>
              <w:t>COP</w:t>
            </w:r>
          </w:p>
        </w:tc>
        <w:tc>
          <w:tcPr>
            <w:tcW w:w="5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4CF512" w14:textId="77777777" w:rsidR="00373978" w:rsidRDefault="00000000">
            <w:r>
              <w:rPr>
                <w:rFonts w:cs="Arial"/>
                <w:color w:val="1A1A1A"/>
                <w:sz w:val="18"/>
                <w:szCs w:val="18"/>
              </w:rPr>
              <w:t>Explicit coping function</w:t>
            </w:r>
          </w:p>
        </w:tc>
      </w:tr>
      <w:tr w:rsidR="00373978" w14:paraId="6FC3C7E4" w14:textId="77777777">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C09A01" w14:textId="77777777" w:rsidR="00373978" w:rsidRDefault="00000000">
            <w:r>
              <w:rPr>
                <w:rFonts w:cs="Arial"/>
                <w:color w:val="1A1A1A"/>
                <w:sz w:val="18"/>
                <w:szCs w:val="18"/>
              </w:rPr>
              <w:t>"Lost control after drinking"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E0FA4B" w14:textId="77777777" w:rsidR="00373978" w:rsidRDefault="00000000">
            <w:r>
              <w:rPr>
                <w:rFonts w:cs="Arial"/>
                <w:color w:val="1A1A1A"/>
                <w:sz w:val="18"/>
                <w:szCs w:val="18"/>
              </w:rPr>
              <w:t>RSK</w:t>
            </w:r>
          </w:p>
        </w:tc>
        <w:tc>
          <w:tcPr>
            <w:tcW w:w="5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EF898" w14:textId="77777777" w:rsidR="00373978" w:rsidRDefault="00000000">
            <w:r>
              <w:rPr>
                <w:rFonts w:cs="Arial"/>
                <w:color w:val="1A1A1A"/>
                <w:sz w:val="18"/>
                <w:szCs w:val="18"/>
              </w:rPr>
              <w:t>Disinhibition leading to actions or near-attempts</w:t>
            </w:r>
          </w:p>
        </w:tc>
      </w:tr>
      <w:tr w:rsidR="00373978" w14:paraId="505A0001" w14:textId="77777777">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86C84" w14:textId="77777777" w:rsidR="00373978" w:rsidRDefault="00000000">
            <w:r>
              <w:rPr>
                <w:rFonts w:cs="Arial"/>
                <w:color w:val="1A1A1A"/>
                <w:sz w:val="18"/>
                <w:szCs w:val="18"/>
              </w:rPr>
              <w:t>"Thinking about death and using"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7D301" w14:textId="77777777" w:rsidR="00373978" w:rsidRDefault="00000000">
            <w:r>
              <w:rPr>
                <w:rFonts w:cs="Arial"/>
                <w:color w:val="1A1A1A"/>
                <w:sz w:val="18"/>
                <w:szCs w:val="18"/>
              </w:rPr>
              <w:t>UNS</w:t>
            </w:r>
          </w:p>
        </w:tc>
        <w:tc>
          <w:tcPr>
            <w:tcW w:w="5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F6990B" w14:textId="77777777" w:rsidR="00373978" w:rsidRDefault="00000000">
            <w:r>
              <w:rPr>
                <w:rFonts w:cs="Arial"/>
                <w:color w:val="1A1A1A"/>
                <w:sz w:val="18"/>
                <w:szCs w:val="18"/>
              </w:rPr>
              <w:t>Connected but function unclear</w:t>
            </w:r>
          </w:p>
        </w:tc>
      </w:tr>
      <w:tr w:rsidR="00373978" w14:paraId="5B578AD4" w14:textId="77777777">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F0B5E" w14:textId="77777777" w:rsidR="00373978" w:rsidRDefault="00000000">
            <w:r>
              <w:rPr>
                <w:rFonts w:cs="Arial"/>
                <w:color w:val="1A1A1A"/>
                <w:sz w:val="18"/>
                <w:szCs w:val="18"/>
              </w:rPr>
              <w:t>"Scared of what I'll do when high"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3E94A" w14:textId="77777777" w:rsidR="00373978" w:rsidRDefault="00000000">
            <w:r>
              <w:rPr>
                <w:rFonts w:cs="Arial"/>
                <w:color w:val="1A1A1A"/>
                <w:sz w:val="18"/>
                <w:szCs w:val="18"/>
              </w:rPr>
              <w:t>RSK</w:t>
            </w:r>
          </w:p>
        </w:tc>
        <w:tc>
          <w:tcPr>
            <w:tcW w:w="5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B9BB69" w14:textId="77777777" w:rsidR="00373978" w:rsidRDefault="00000000">
            <w:r>
              <w:rPr>
                <w:rFonts w:cs="Arial"/>
                <w:color w:val="1A1A1A"/>
                <w:sz w:val="18"/>
                <w:szCs w:val="18"/>
              </w:rPr>
              <w:t>Fear of disinhibition; anticipatory risk</w:t>
            </w:r>
          </w:p>
        </w:tc>
      </w:tr>
      <w:tr w:rsidR="00373978" w14:paraId="2BCAE337" w14:textId="77777777">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75BF22" w14:textId="77777777" w:rsidR="00373978" w:rsidRDefault="00000000">
            <w:r>
              <w:rPr>
                <w:rFonts w:cs="Arial"/>
                <w:color w:val="1A1A1A"/>
                <w:sz w:val="18"/>
                <w:szCs w:val="18"/>
              </w:rPr>
              <w:lastRenderedPageBreak/>
              <w:t>"Numb the pain"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324634" w14:textId="77777777" w:rsidR="00373978" w:rsidRDefault="00000000">
            <w:r>
              <w:rPr>
                <w:rFonts w:cs="Arial"/>
                <w:color w:val="1A1A1A"/>
                <w:sz w:val="18"/>
                <w:szCs w:val="18"/>
              </w:rPr>
              <w:t>COP</w:t>
            </w:r>
          </w:p>
        </w:tc>
        <w:tc>
          <w:tcPr>
            <w:tcW w:w="5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C2456" w14:textId="77777777" w:rsidR="00373978" w:rsidRDefault="00000000">
            <w:r>
              <w:rPr>
                <w:rFonts w:cs="Arial"/>
                <w:color w:val="1A1A1A"/>
                <w:sz w:val="18"/>
                <w:szCs w:val="18"/>
              </w:rPr>
              <w:t>Explicit numbing of emotional distress</w:t>
            </w:r>
          </w:p>
        </w:tc>
      </w:tr>
      <w:tr w:rsidR="00373978" w14:paraId="67805B57" w14:textId="77777777">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7B8515" w14:textId="77777777" w:rsidR="00373978" w:rsidRDefault="00000000">
            <w:r>
              <w:rPr>
                <w:rFonts w:cs="Arial"/>
                <w:color w:val="1A1A1A"/>
                <w:sz w:val="18"/>
                <w:szCs w:val="18"/>
              </w:rPr>
              <w:t>"Voices get louder when I use"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AD30C7" w14:textId="77777777" w:rsidR="00373978" w:rsidRDefault="00000000">
            <w:r>
              <w:rPr>
                <w:rFonts w:cs="Arial"/>
                <w:color w:val="1A1A1A"/>
                <w:sz w:val="18"/>
                <w:szCs w:val="18"/>
              </w:rPr>
              <w:t>RSK (Amplification)</w:t>
            </w:r>
          </w:p>
        </w:tc>
        <w:tc>
          <w:tcPr>
            <w:tcW w:w="5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34F3F9" w14:textId="77777777" w:rsidR="00373978" w:rsidRDefault="00000000">
            <w:r>
              <w:rPr>
                <w:rFonts w:cs="Arial"/>
                <w:color w:val="1A1A1A"/>
                <w:sz w:val="18"/>
                <w:szCs w:val="18"/>
              </w:rPr>
              <w:t>Substance use directly worsens ideation</w:t>
            </w:r>
          </w:p>
        </w:tc>
      </w:tr>
      <w:tr w:rsidR="00373978" w14:paraId="0F452BE7" w14:textId="77777777">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D082D" w14:textId="77777777" w:rsidR="00373978" w:rsidRDefault="00000000">
            <w:r>
              <w:rPr>
                <w:rFonts w:cs="Arial"/>
                <w:color w:val="1A1A1A"/>
                <w:sz w:val="18"/>
                <w:szCs w:val="18"/>
              </w:rPr>
              <w:t>"Can't handle this sober"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6F770C" w14:textId="77777777" w:rsidR="00373978" w:rsidRDefault="00000000">
            <w:r>
              <w:rPr>
                <w:rFonts w:cs="Arial"/>
                <w:color w:val="1A1A1A"/>
                <w:sz w:val="18"/>
                <w:szCs w:val="18"/>
              </w:rPr>
              <w:t>COP</w:t>
            </w:r>
          </w:p>
        </w:tc>
        <w:tc>
          <w:tcPr>
            <w:tcW w:w="5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6D2E3" w14:textId="77777777" w:rsidR="00373978" w:rsidRDefault="00000000">
            <w:r>
              <w:rPr>
                <w:rFonts w:cs="Arial"/>
                <w:color w:val="1A1A1A"/>
                <w:sz w:val="18"/>
                <w:szCs w:val="18"/>
              </w:rPr>
              <w:t>Implies substance use is necessary to manage state</w:t>
            </w:r>
          </w:p>
        </w:tc>
      </w:tr>
      <w:tr w:rsidR="00373978" w14:paraId="29ECD9F6" w14:textId="77777777">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B203CC" w14:textId="77777777" w:rsidR="00373978" w:rsidRDefault="00000000">
            <w:r>
              <w:rPr>
                <w:rFonts w:cs="Arial"/>
                <w:color w:val="1A1A1A"/>
                <w:sz w:val="18"/>
                <w:szCs w:val="18"/>
              </w:rPr>
              <w:t>"Stockpiling pills"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48A2DF" w14:textId="77777777" w:rsidR="00373978" w:rsidRDefault="00000000">
            <w:r>
              <w:rPr>
                <w:rFonts w:cs="Arial"/>
                <w:color w:val="1A1A1A"/>
                <w:sz w:val="18"/>
                <w:szCs w:val="18"/>
              </w:rPr>
              <w:t>RSK (Method)</w:t>
            </w:r>
          </w:p>
        </w:tc>
        <w:tc>
          <w:tcPr>
            <w:tcW w:w="5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9CFEEF" w14:textId="77777777" w:rsidR="00373978" w:rsidRDefault="00000000">
            <w:r>
              <w:rPr>
                <w:rFonts w:cs="Arial"/>
                <w:color w:val="1A1A1A"/>
                <w:sz w:val="18"/>
                <w:szCs w:val="18"/>
              </w:rPr>
              <w:t>Preparation for a suicide attempt</w:t>
            </w:r>
          </w:p>
        </w:tc>
      </w:tr>
      <w:tr w:rsidR="00373978" w14:paraId="3180066C" w14:textId="77777777">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2829D" w14:textId="77777777" w:rsidR="00373978" w:rsidRDefault="00000000">
            <w:r>
              <w:rPr>
                <w:rFonts w:cs="Arial"/>
                <w:color w:val="1A1A1A"/>
                <w:sz w:val="18"/>
                <w:szCs w:val="18"/>
              </w:rPr>
              <w:t>"When I can't get [substance], I want to die"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9AF7C" w14:textId="77777777" w:rsidR="00373978" w:rsidRDefault="00000000">
            <w:r>
              <w:rPr>
                <w:rFonts w:cs="Arial"/>
                <w:color w:val="1A1A1A"/>
                <w:sz w:val="18"/>
                <w:szCs w:val="18"/>
              </w:rPr>
              <w:t>RSK or COP*</w:t>
            </w:r>
          </w:p>
        </w:tc>
        <w:tc>
          <w:tcPr>
            <w:tcW w:w="5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9DD1A2" w14:textId="77777777" w:rsidR="00373978" w:rsidRDefault="00000000">
            <w:r>
              <w:rPr>
                <w:rFonts w:cs="Arial"/>
                <w:color w:val="1A1A1A"/>
                <w:sz w:val="18"/>
                <w:szCs w:val="18"/>
              </w:rPr>
              <w:t>*COP if loss of coping mechanism; RSK if withdrawal directly triggers risk — use judgment</w:t>
            </w:r>
          </w:p>
        </w:tc>
      </w:tr>
      <w:tr w:rsidR="00373978" w14:paraId="33101869" w14:textId="77777777">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33D85" w14:textId="77777777" w:rsidR="00373978" w:rsidRDefault="00000000">
            <w:r>
              <w:rPr>
                <w:rFonts w:cs="Arial"/>
                <w:color w:val="1A1A1A"/>
                <w:sz w:val="18"/>
                <w:szCs w:val="18"/>
              </w:rPr>
              <w:t>"Using more now that things are bad"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DBDA74" w14:textId="77777777" w:rsidR="00373978" w:rsidRDefault="00000000">
            <w:r>
              <w:rPr>
                <w:rFonts w:cs="Arial"/>
                <w:color w:val="1A1A1A"/>
                <w:sz w:val="18"/>
                <w:szCs w:val="18"/>
              </w:rPr>
              <w:t>UNS</w:t>
            </w:r>
          </w:p>
        </w:tc>
        <w:tc>
          <w:tcPr>
            <w:tcW w:w="50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586464" w14:textId="77777777" w:rsidR="00373978" w:rsidRDefault="00000000">
            <w:r>
              <w:rPr>
                <w:rFonts w:cs="Arial"/>
                <w:color w:val="1A1A1A"/>
                <w:sz w:val="18"/>
                <w:szCs w:val="18"/>
              </w:rPr>
              <w:t>Escalation of use alongside worsening ideation, but direction unclear</w:t>
            </w:r>
          </w:p>
        </w:tc>
      </w:tr>
    </w:tbl>
    <w:p w14:paraId="0B8543F2" w14:textId="77777777" w:rsidR="00373978" w:rsidRDefault="00373978">
      <w:pPr>
        <w:spacing w:before="80"/>
      </w:pPr>
    </w:p>
    <w:p w14:paraId="128C5F8D" w14:textId="77777777" w:rsidR="00373978" w:rsidRDefault="00000000">
      <w:pPr>
        <w:pStyle w:val="Heading2"/>
      </w:pPr>
      <w:proofErr w:type="gramStart"/>
      <w:r>
        <w:t>5.5  Proximity</w:t>
      </w:r>
      <w:proofErr w:type="gramEnd"/>
      <w:r>
        <w:t xml:space="preserve"> vs. Connection</w:t>
      </w:r>
    </w:p>
    <w:p w14:paraId="2E3A6663" w14:textId="77777777" w:rsidR="00373978" w:rsidRDefault="00000000">
      <w:pPr>
        <w:spacing w:before="60" w:after="60"/>
      </w:pPr>
      <w:r>
        <w:rPr>
          <w:rFonts w:cs="Arial"/>
          <w:color w:val="1A1A1A"/>
        </w:rPr>
        <w:t>Proximity alone is not connection. Two topics can appear in adjacent sentences without being linked. Use the following markers to distinguish true connection from coincidental co-occurrence:</w:t>
      </w:r>
    </w:p>
    <w:p w14:paraId="1176A65B" w14:textId="77777777" w:rsidR="00373978" w:rsidRDefault="003739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73978" w14:paraId="0243D129" w14:textId="77777777">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FD8A1FD" w14:textId="77777777" w:rsidR="00373978" w:rsidRDefault="00000000">
            <w:r>
              <w:rPr>
                <w:rFonts w:cs="Arial"/>
                <w:b/>
                <w:bCs/>
                <w:color w:val="1F4E79"/>
                <w:sz w:val="18"/>
                <w:szCs w:val="18"/>
              </w:rPr>
              <w:t>Connection Markers (consider UNS/COP/RSK)</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4CB31D8" w14:textId="77777777" w:rsidR="00373978" w:rsidRDefault="00000000">
            <w:r>
              <w:rPr>
                <w:rFonts w:cs="Arial"/>
                <w:b/>
                <w:bCs/>
                <w:color w:val="1F4E79"/>
                <w:sz w:val="18"/>
                <w:szCs w:val="18"/>
              </w:rPr>
              <w:t>Non-Connection Markers (consider INC)</w:t>
            </w:r>
          </w:p>
        </w:tc>
      </w:tr>
      <w:tr w:rsidR="00373978" w14:paraId="224A1806"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BD361" w14:textId="77777777" w:rsidR="00373978" w:rsidRDefault="00000000">
            <w:r>
              <w:rPr>
                <w:rFonts w:cs="Arial"/>
                <w:color w:val="1A1A1A"/>
                <w:sz w:val="18"/>
                <w:szCs w:val="18"/>
              </w:rPr>
              <w:t>"</w:t>
            </w:r>
            <w:proofErr w:type="gramStart"/>
            <w:r>
              <w:rPr>
                <w:rFonts w:cs="Arial"/>
                <w:color w:val="1A1A1A"/>
                <w:sz w:val="18"/>
                <w:szCs w:val="18"/>
              </w:rPr>
              <w:t>because</w:t>
            </w:r>
            <w:proofErr w:type="gramEnd"/>
            <w:r>
              <w:rPr>
                <w:rFonts w:cs="Arial"/>
                <w:color w:val="1A1A1A"/>
                <w:sz w:val="18"/>
                <w:szCs w:val="18"/>
              </w:rPr>
              <w:t>," "since," "as," "so that"</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92701" w14:textId="77777777" w:rsidR="00373978" w:rsidRDefault="00000000">
            <w:r>
              <w:rPr>
                <w:rFonts w:cs="Arial"/>
                <w:color w:val="1A1A1A"/>
                <w:sz w:val="18"/>
                <w:szCs w:val="18"/>
              </w:rPr>
              <w:t>"</w:t>
            </w:r>
            <w:proofErr w:type="gramStart"/>
            <w:r>
              <w:rPr>
                <w:rFonts w:cs="Arial"/>
                <w:color w:val="1A1A1A"/>
                <w:sz w:val="18"/>
                <w:szCs w:val="18"/>
              </w:rPr>
              <w:t>anyway</w:t>
            </w:r>
            <w:proofErr w:type="gramEnd"/>
            <w:r>
              <w:rPr>
                <w:rFonts w:cs="Arial"/>
                <w:color w:val="1A1A1A"/>
                <w:sz w:val="18"/>
                <w:szCs w:val="18"/>
              </w:rPr>
              <w:t>," "also," "by the way," "on another note"</w:t>
            </w:r>
          </w:p>
        </w:tc>
      </w:tr>
      <w:tr w:rsidR="00373978" w14:paraId="32EC7FB5"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885CAC" w14:textId="77777777" w:rsidR="00373978" w:rsidRDefault="00000000">
            <w:r>
              <w:rPr>
                <w:rFonts w:cs="Arial"/>
                <w:color w:val="1A1A1A"/>
                <w:sz w:val="18"/>
                <w:szCs w:val="18"/>
              </w:rPr>
              <w:t>"</w:t>
            </w:r>
            <w:proofErr w:type="gramStart"/>
            <w:r>
              <w:rPr>
                <w:rFonts w:cs="Arial"/>
                <w:color w:val="1A1A1A"/>
                <w:sz w:val="18"/>
                <w:szCs w:val="18"/>
              </w:rPr>
              <w:t>helps</w:t>
            </w:r>
            <w:proofErr w:type="gramEnd"/>
            <w:r>
              <w:rPr>
                <w:rFonts w:cs="Arial"/>
                <w:color w:val="1A1A1A"/>
                <w:sz w:val="18"/>
                <w:szCs w:val="18"/>
              </w:rPr>
              <w:t>," "stops," "prevents," "keeps me from"</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57F8B0" w14:textId="77777777" w:rsidR="00373978" w:rsidRDefault="00000000">
            <w:r>
              <w:rPr>
                <w:rFonts w:cs="Arial"/>
                <w:color w:val="1A1A1A"/>
                <w:sz w:val="18"/>
                <w:szCs w:val="18"/>
              </w:rPr>
              <w:t>Explicit topic shifts without transition</w:t>
            </w:r>
          </w:p>
        </w:tc>
      </w:tr>
      <w:tr w:rsidR="00373978" w14:paraId="156F58C9"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EC21B0" w14:textId="77777777" w:rsidR="00373978" w:rsidRDefault="00000000">
            <w:r>
              <w:rPr>
                <w:rFonts w:cs="Arial"/>
                <w:color w:val="1A1A1A"/>
                <w:sz w:val="18"/>
                <w:szCs w:val="18"/>
              </w:rPr>
              <w:t>"</w:t>
            </w:r>
            <w:proofErr w:type="gramStart"/>
            <w:r>
              <w:rPr>
                <w:rFonts w:cs="Arial"/>
                <w:color w:val="1A1A1A"/>
                <w:sz w:val="18"/>
                <w:szCs w:val="18"/>
              </w:rPr>
              <w:t>makes</w:t>
            </w:r>
            <w:proofErr w:type="gramEnd"/>
            <w:r>
              <w:rPr>
                <w:rFonts w:cs="Arial"/>
                <w:color w:val="1A1A1A"/>
                <w:sz w:val="18"/>
                <w:szCs w:val="18"/>
              </w:rPr>
              <w:t xml:space="preserve"> worse," "intensifies," "amplifies"</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53C19" w14:textId="77777777" w:rsidR="00373978" w:rsidRDefault="00000000">
            <w:r>
              <w:rPr>
                <w:rFonts w:cs="Arial"/>
                <w:color w:val="1A1A1A"/>
                <w:sz w:val="18"/>
                <w:szCs w:val="18"/>
              </w:rPr>
              <w:t>Separate paragraphs on clearly different topics</w:t>
            </w:r>
          </w:p>
        </w:tc>
      </w:tr>
      <w:tr w:rsidR="00373978" w14:paraId="706BD36F"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ADD85B" w14:textId="77777777" w:rsidR="00373978" w:rsidRDefault="00000000">
            <w:r>
              <w:rPr>
                <w:rFonts w:cs="Arial"/>
                <w:color w:val="1A1A1A"/>
                <w:sz w:val="18"/>
                <w:szCs w:val="18"/>
              </w:rPr>
              <w:t>"</w:t>
            </w:r>
            <w:proofErr w:type="gramStart"/>
            <w:r>
              <w:rPr>
                <w:rFonts w:cs="Arial"/>
                <w:color w:val="1A1A1A"/>
                <w:sz w:val="18"/>
                <w:szCs w:val="18"/>
              </w:rPr>
              <w:t>when</w:t>
            </w:r>
            <w:proofErr w:type="gramEnd"/>
            <w:r>
              <w:rPr>
                <w:rFonts w:cs="Arial"/>
                <w:color w:val="1A1A1A"/>
                <w:sz w:val="18"/>
                <w:szCs w:val="18"/>
              </w:rPr>
              <w:t xml:space="preserve"> I use, I..." / "after using, I..."</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203E3" w14:textId="77777777" w:rsidR="00373978" w:rsidRDefault="00000000">
            <w:r>
              <w:rPr>
                <w:rFonts w:cs="Arial"/>
                <w:color w:val="1A1A1A"/>
                <w:sz w:val="18"/>
                <w:szCs w:val="18"/>
              </w:rPr>
              <w:t>One topic as a brief aside or parenthetical</w:t>
            </w:r>
          </w:p>
        </w:tc>
      </w:tr>
      <w:tr w:rsidR="00373978" w14:paraId="64801A4A" w14:textId="77777777">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9B3D76" w14:textId="77777777" w:rsidR="00373978" w:rsidRDefault="00000000">
            <w:r>
              <w:rPr>
                <w:rFonts w:cs="Arial"/>
                <w:color w:val="1A1A1A"/>
                <w:sz w:val="18"/>
                <w:szCs w:val="18"/>
              </w:rPr>
              <w:t>"</w:t>
            </w:r>
            <w:proofErr w:type="gramStart"/>
            <w:r>
              <w:rPr>
                <w:rFonts w:cs="Arial"/>
                <w:color w:val="1A1A1A"/>
                <w:sz w:val="18"/>
                <w:szCs w:val="18"/>
              </w:rPr>
              <w:t>related</w:t>
            </w:r>
            <w:proofErr w:type="gramEnd"/>
            <w:r>
              <w:rPr>
                <w:rFonts w:cs="Arial"/>
                <w:color w:val="1A1A1A"/>
                <w:sz w:val="18"/>
                <w:szCs w:val="18"/>
              </w:rPr>
              <w:t>," "connected," "linked," "go hand in hand"</w:t>
            </w:r>
          </w:p>
        </w:tc>
        <w:tc>
          <w:tcPr>
            <w:tcW w:w="4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1C6B0" w14:textId="77777777" w:rsidR="00373978" w:rsidRDefault="00000000">
            <w:r>
              <w:rPr>
                <w:rFonts w:cs="Arial"/>
                <w:color w:val="1A1A1A"/>
                <w:sz w:val="18"/>
                <w:szCs w:val="18"/>
              </w:rPr>
              <w:t>No linguistic bridge between topics</w:t>
            </w:r>
          </w:p>
        </w:tc>
      </w:tr>
    </w:tbl>
    <w:p w14:paraId="217D663F" w14:textId="77777777" w:rsidR="00373978" w:rsidRDefault="00373978">
      <w:pPr>
        <w:spacing w:before="80"/>
      </w:pPr>
    </w:p>
    <w:p w14:paraId="62C83ECC" w14:textId="77777777" w:rsidR="00373978" w:rsidRDefault="00000000">
      <w:pPr>
        <w:pStyle w:val="Heading2"/>
      </w:pPr>
      <w:proofErr w:type="gramStart"/>
      <w:r>
        <w:t>5.6  The</w:t>
      </w:r>
      <w:proofErr w:type="gramEnd"/>
      <w:r>
        <w:t xml:space="preserve"> INC / UNS Boundary — Worked Examples</w:t>
      </w:r>
    </w:p>
    <w:p w14:paraId="371E15FD" w14:textId="77777777" w:rsidR="00373978" w:rsidRDefault="00000000">
      <w:pPr>
        <w:spacing w:before="60" w:after="60"/>
      </w:pPr>
      <w:r>
        <w:rPr>
          <w:rFonts w:cs="Arial"/>
          <w:color w:val="1A1A1A"/>
        </w:rPr>
        <w:t>This boundary is the most common source of disagreement. The following examples illustrate the distinction:</w:t>
      </w:r>
    </w:p>
    <w:p w14:paraId="183E6ABF" w14:textId="77777777" w:rsidR="00373978" w:rsidRDefault="003739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1021"/>
        <w:gridCol w:w="5379"/>
      </w:tblGrid>
      <w:tr w:rsidR="00373978" w14:paraId="10111CF9"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D91E114" w14:textId="77777777" w:rsidR="00373978" w:rsidRDefault="00000000">
            <w:r>
              <w:rPr>
                <w:rFonts w:cs="Arial"/>
                <w:b/>
                <w:bCs/>
                <w:color w:val="1F4E79"/>
                <w:sz w:val="18"/>
                <w:szCs w:val="18"/>
              </w:rPr>
              <w:t>Post</w:t>
            </w:r>
          </w:p>
        </w:tc>
        <w:tc>
          <w:tcPr>
            <w:tcW w:w="9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0747EE0" w14:textId="77777777" w:rsidR="00373978" w:rsidRDefault="00000000">
            <w:r>
              <w:rPr>
                <w:rFonts w:cs="Arial"/>
                <w:b/>
                <w:bCs/>
                <w:color w:val="1F4E79"/>
                <w:sz w:val="18"/>
                <w:szCs w:val="18"/>
              </w:rPr>
              <w:t>Category</w:t>
            </w:r>
          </w:p>
        </w:tc>
        <w:tc>
          <w:tcPr>
            <w:tcW w:w="54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0344393" w14:textId="77777777" w:rsidR="00373978" w:rsidRDefault="00000000">
            <w:r>
              <w:rPr>
                <w:rFonts w:cs="Arial"/>
                <w:b/>
                <w:bCs/>
                <w:color w:val="1F4E79"/>
                <w:sz w:val="18"/>
                <w:szCs w:val="18"/>
              </w:rPr>
              <w:t>Explanation</w:t>
            </w:r>
          </w:p>
        </w:tc>
      </w:tr>
      <w:tr w:rsidR="00373978" w14:paraId="3614D0D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912344" w14:textId="77777777" w:rsidR="00373978" w:rsidRDefault="00000000">
            <w:r>
              <w:rPr>
                <w:rFonts w:cs="Arial"/>
                <w:color w:val="1A1A1A"/>
                <w:sz w:val="18"/>
                <w:szCs w:val="18"/>
              </w:rPr>
              <w:t xml:space="preserve">"Drinking again. Feeling </w:t>
            </w:r>
            <w:proofErr w:type="gramStart"/>
            <w:r>
              <w:rPr>
                <w:rFonts w:cs="Arial"/>
                <w:color w:val="1A1A1A"/>
                <w:sz w:val="18"/>
                <w:szCs w:val="18"/>
              </w:rPr>
              <w:t>really suicidal</w:t>
            </w:r>
            <w:proofErr w:type="gramEnd"/>
            <w:r>
              <w:rPr>
                <w:rFonts w:cs="Arial"/>
                <w:color w:val="1A1A1A"/>
                <w:sz w:val="18"/>
                <w:szCs w:val="18"/>
              </w:rPr>
              <w:t xml:space="preserve"> tonight."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02EB5B" w14:textId="77777777" w:rsidR="00373978" w:rsidRDefault="00000000">
            <w:r>
              <w:rPr>
                <w:rFonts w:cs="Arial"/>
                <w:color w:val="1A1A1A"/>
                <w:sz w:val="18"/>
                <w:szCs w:val="18"/>
              </w:rPr>
              <w:t>UNS</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0BBB15" w14:textId="77777777" w:rsidR="00373978" w:rsidRDefault="00000000">
            <w:r>
              <w:rPr>
                <w:rFonts w:cs="Arial"/>
                <w:color w:val="1A1A1A"/>
                <w:sz w:val="18"/>
                <w:szCs w:val="18"/>
              </w:rPr>
              <w:t>Both stated in the same breath with no topic-shift marker. A reader naturally infers relationship, even without explicit linking language.</w:t>
            </w:r>
          </w:p>
        </w:tc>
      </w:tr>
      <w:tr w:rsidR="00373978" w14:paraId="4430F7EA"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9DD659" w14:textId="77777777" w:rsidR="00373978" w:rsidRDefault="00000000">
            <w:r>
              <w:rPr>
                <w:rFonts w:cs="Arial"/>
                <w:color w:val="1A1A1A"/>
                <w:sz w:val="18"/>
                <w:szCs w:val="18"/>
              </w:rPr>
              <w:t>"Got high with friends. Anyway, been thinking about death a lot."</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4FE47" w14:textId="77777777" w:rsidR="00373978" w:rsidRDefault="00000000">
            <w:r>
              <w:rPr>
                <w:rFonts w:cs="Arial"/>
                <w:color w:val="1A1A1A"/>
                <w:sz w:val="18"/>
                <w:szCs w:val="18"/>
              </w:rPr>
              <w:t>INC</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0BE3DA" w14:textId="77777777" w:rsidR="00373978" w:rsidRDefault="00000000">
            <w:r>
              <w:rPr>
                <w:rFonts w:cs="Arial"/>
                <w:color w:val="1A1A1A"/>
                <w:sz w:val="18"/>
                <w:szCs w:val="18"/>
              </w:rPr>
              <w:t>"Anyway" explicitly signals a topic shift. The two are sequentially adjacent but linguistically disconnected.</w:t>
            </w:r>
          </w:p>
        </w:tc>
      </w:tr>
      <w:tr w:rsidR="00373978" w14:paraId="72CB6BBF"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39E0E" w14:textId="77777777" w:rsidR="00373978" w:rsidRDefault="00000000">
            <w:r>
              <w:rPr>
                <w:rFonts w:cs="Arial"/>
                <w:color w:val="1A1A1A"/>
                <w:sz w:val="18"/>
                <w:szCs w:val="18"/>
              </w:rPr>
              <w:t xml:space="preserve">"Using more lately. </w:t>
            </w:r>
            <w:proofErr w:type="gramStart"/>
            <w:r>
              <w:rPr>
                <w:rFonts w:cs="Arial"/>
                <w:color w:val="1A1A1A"/>
                <w:sz w:val="18"/>
                <w:szCs w:val="18"/>
              </w:rPr>
              <w:t>Also</w:t>
            </w:r>
            <w:proofErr w:type="gramEnd"/>
            <w:r>
              <w:rPr>
                <w:rFonts w:cs="Arial"/>
                <w:color w:val="1A1A1A"/>
                <w:sz w:val="18"/>
                <w:szCs w:val="18"/>
              </w:rPr>
              <w:t xml:space="preserve"> the suicidal thoughts are back."</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F354F5" w14:textId="77777777" w:rsidR="00373978" w:rsidRDefault="00000000">
            <w:r>
              <w:rPr>
                <w:rFonts w:cs="Arial"/>
                <w:color w:val="1A1A1A"/>
                <w:sz w:val="18"/>
                <w:szCs w:val="18"/>
              </w:rPr>
              <w:t>UNS</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0EF49F" w14:textId="77777777" w:rsidR="00373978" w:rsidRDefault="00000000">
            <w:r>
              <w:rPr>
                <w:rFonts w:cs="Arial"/>
                <w:color w:val="1A1A1A"/>
                <w:sz w:val="18"/>
                <w:szCs w:val="18"/>
              </w:rPr>
              <w:t>"Also" here functions as a soft connector — both are presented as concurrent developments, suggesting a relationship.</w:t>
            </w:r>
          </w:p>
        </w:tc>
      </w:tr>
      <w:tr w:rsidR="00373978" w14:paraId="0DF2F49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F1857D" w14:textId="77777777" w:rsidR="00373978" w:rsidRDefault="00000000">
            <w:r>
              <w:rPr>
                <w:rFonts w:cs="Arial"/>
                <w:color w:val="1A1A1A"/>
                <w:sz w:val="18"/>
                <w:szCs w:val="18"/>
              </w:rPr>
              <w:t xml:space="preserve">"Need to pick up more weed tomorrow. </w:t>
            </w:r>
            <w:proofErr w:type="gramStart"/>
            <w:r>
              <w:rPr>
                <w:rFonts w:cs="Arial"/>
                <w:color w:val="1A1A1A"/>
                <w:sz w:val="18"/>
                <w:szCs w:val="18"/>
              </w:rPr>
              <w:t>Also</w:t>
            </w:r>
            <w:proofErr w:type="gramEnd"/>
            <w:r>
              <w:rPr>
                <w:rFonts w:cs="Arial"/>
                <w:color w:val="1A1A1A"/>
                <w:sz w:val="18"/>
                <w:szCs w:val="18"/>
              </w:rPr>
              <w:t xml:space="preserve"> I really miss my dog who died."</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AACB4" w14:textId="77777777" w:rsidR="00373978" w:rsidRDefault="00000000">
            <w:r>
              <w:rPr>
                <w:rFonts w:cs="Arial"/>
                <w:color w:val="1A1A1A"/>
                <w:sz w:val="18"/>
                <w:szCs w:val="18"/>
              </w:rPr>
              <w:t>INC</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05A3E" w14:textId="77777777" w:rsidR="00373978" w:rsidRDefault="00000000">
            <w:r>
              <w:rPr>
                <w:rFonts w:cs="Arial"/>
                <w:color w:val="1A1A1A"/>
                <w:sz w:val="18"/>
                <w:szCs w:val="18"/>
              </w:rPr>
              <w:t>No suicidal ideation present; separate unrelated topics.</w:t>
            </w:r>
          </w:p>
        </w:tc>
      </w:tr>
      <w:tr w:rsidR="00373978" w14:paraId="5927C56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9CEB57" w14:textId="77777777" w:rsidR="00373978" w:rsidRDefault="00000000">
            <w:r>
              <w:rPr>
                <w:rFonts w:cs="Arial"/>
                <w:color w:val="1A1A1A"/>
                <w:sz w:val="18"/>
                <w:szCs w:val="18"/>
              </w:rPr>
              <w:t>"Smoked last night. Today I want to die."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FD36D4" w14:textId="77777777" w:rsidR="00373978" w:rsidRDefault="00000000">
            <w:r>
              <w:rPr>
                <w:rFonts w:cs="Arial"/>
                <w:color w:val="1A1A1A"/>
                <w:sz w:val="18"/>
                <w:szCs w:val="18"/>
              </w:rPr>
              <w:t>UNS</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2D5522" w14:textId="77777777" w:rsidR="00373978" w:rsidRDefault="00000000">
            <w:r>
              <w:rPr>
                <w:rFonts w:cs="Arial"/>
                <w:color w:val="1A1A1A"/>
                <w:sz w:val="18"/>
                <w:szCs w:val="18"/>
              </w:rPr>
              <w:t>Close temporal sequence with no explicit marker of independence. Minimal but present implication of connection.</w:t>
            </w:r>
          </w:p>
        </w:tc>
      </w:tr>
    </w:tbl>
    <w:p w14:paraId="65CCE844" w14:textId="77777777" w:rsidR="00373978" w:rsidRDefault="00373978">
      <w:pPr>
        <w:spacing w:before="80"/>
      </w:pPr>
    </w:p>
    <w:p w14:paraId="00F76F78" w14:textId="77777777" w:rsidR="00373978" w:rsidRDefault="00000000">
      <w:pPr>
        <w:spacing w:before="60" w:after="60"/>
      </w:pPr>
      <w:r>
        <w:t>Rule of thumb: "Also" and "and" are ambiguous. Their classification depends on context. "Anyway," "by the way," and "on another note" signal disconnection. When uncertainty remains after applying decision criteria, flag the case for adjudication — connection is easier to miss than to invent.</w:t>
      </w:r>
    </w:p>
    <w:p w14:paraId="2F7BFE40" w14:textId="77777777" w:rsidR="00373978" w:rsidRDefault="00373978">
      <w:pPr>
        <w:spacing w:before="160"/>
      </w:pPr>
    </w:p>
    <w:p w14:paraId="42D5A4CF" w14:textId="77777777" w:rsidR="00373978" w:rsidRDefault="00000000">
      <w:pPr>
        <w:pStyle w:val="Heading1"/>
        <w:pBdr>
          <w:bottom w:val="single" w:sz="8" w:space="4" w:color="2E75B6"/>
        </w:pBdr>
      </w:pPr>
      <w:r>
        <w:t>6.  Annotated Practice Set</w:t>
      </w:r>
    </w:p>
    <w:p w14:paraId="19206A16" w14:textId="77777777" w:rsidR="00373978" w:rsidRDefault="00000000">
      <w:pPr>
        <w:spacing w:before="60" w:after="60"/>
      </w:pPr>
      <w:r>
        <w:rPr>
          <w:rFonts w:cs="Arial"/>
          <w:color w:val="1A1A1A"/>
        </w:rPr>
        <w:t>Use these posts for initial training and calibration. Annotators should code independently before reviewing answers.</w:t>
      </w:r>
    </w:p>
    <w:p w14:paraId="0B9297BA" w14:textId="77777777" w:rsidR="00373978" w:rsidRDefault="0037397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3212"/>
        <w:gridCol w:w="1078"/>
        <w:gridCol w:w="4629"/>
      </w:tblGrid>
      <w:tr w:rsidR="00373978" w14:paraId="2148702F" w14:textId="77777777">
        <w:tc>
          <w:tcPr>
            <w:tcW w:w="3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1D363DC" w14:textId="77777777" w:rsidR="00373978" w:rsidRDefault="00000000">
            <w:r>
              <w:rPr>
                <w:rFonts w:cs="Arial"/>
                <w:b/>
                <w:bCs/>
                <w:color w:val="1F4E79"/>
                <w:sz w:val="18"/>
                <w:szCs w:val="18"/>
              </w:rPr>
              <w:t>#</w:t>
            </w:r>
          </w:p>
        </w:tc>
        <w:tc>
          <w:tcPr>
            <w:tcW w:w="32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AAA59E" w14:textId="77777777" w:rsidR="00373978" w:rsidRDefault="00000000">
            <w:r>
              <w:rPr>
                <w:rFonts w:cs="Arial"/>
                <w:b/>
                <w:bCs/>
                <w:color w:val="1F4E79"/>
                <w:sz w:val="18"/>
                <w:szCs w:val="18"/>
              </w:rPr>
              <w:t>Post</w:t>
            </w:r>
          </w:p>
        </w:tc>
        <w:tc>
          <w:tcPr>
            <w:tcW w:w="10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EA08F2B" w14:textId="77777777" w:rsidR="00373978" w:rsidRDefault="00000000">
            <w:r>
              <w:rPr>
                <w:rFonts w:cs="Arial"/>
                <w:b/>
                <w:bCs/>
                <w:color w:val="1F4E79"/>
                <w:sz w:val="18"/>
                <w:szCs w:val="18"/>
              </w:rPr>
              <w:t>Code</w:t>
            </w:r>
          </w:p>
        </w:tc>
        <w:tc>
          <w:tcPr>
            <w:tcW w:w="468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0A12655" w14:textId="77777777" w:rsidR="00373978" w:rsidRDefault="00000000">
            <w:r>
              <w:rPr>
                <w:rFonts w:cs="Arial"/>
                <w:b/>
                <w:bCs/>
                <w:color w:val="1F4E79"/>
                <w:sz w:val="18"/>
                <w:szCs w:val="18"/>
              </w:rPr>
              <w:t>Explanation</w:t>
            </w:r>
          </w:p>
        </w:tc>
      </w:tr>
      <w:tr w:rsidR="00373978" w14:paraId="261323D1" w14:textId="77777777">
        <w:tc>
          <w:tcPr>
            <w:tcW w:w="3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730484BA" w14:textId="77777777" w:rsidR="00373978" w:rsidRDefault="00000000">
            <w:r>
              <w:rPr>
                <w:rFonts w:cs="Arial"/>
                <w:color w:val="1A1A1A"/>
                <w:sz w:val="18"/>
                <w:szCs w:val="18"/>
              </w:rPr>
              <w:t>1</w:t>
            </w:r>
          </w:p>
        </w:tc>
        <w:tc>
          <w:tcPr>
            <w:tcW w:w="324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F64C29E" w14:textId="77777777" w:rsidR="00373978" w:rsidRDefault="00000000">
            <w:r>
              <w:rPr>
                <w:rFonts w:cs="Arial"/>
                <w:color w:val="1A1A1A"/>
                <w:sz w:val="18"/>
                <w:szCs w:val="18"/>
              </w:rPr>
              <w:t xml:space="preserve">"I can't stop drinking. Every time I get </w:t>
            </w:r>
            <w:proofErr w:type="gramStart"/>
            <w:r>
              <w:rPr>
                <w:rFonts w:cs="Arial"/>
                <w:color w:val="1A1A1A"/>
                <w:sz w:val="18"/>
                <w:szCs w:val="18"/>
              </w:rPr>
              <w:t>drunk</w:t>
            </w:r>
            <w:proofErr w:type="gramEnd"/>
            <w:r>
              <w:rPr>
                <w:rFonts w:cs="Arial"/>
                <w:color w:val="1A1A1A"/>
                <w:sz w:val="18"/>
                <w:szCs w:val="18"/>
              </w:rPr>
              <w:t xml:space="preserve"> I end up researching methods. Scared of what I might do."</w:t>
            </w:r>
          </w:p>
        </w:tc>
        <w:tc>
          <w:tcPr>
            <w:tcW w:w="10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78AE25E" w14:textId="77777777" w:rsidR="00373978" w:rsidRDefault="00000000">
            <w:r>
              <w:rPr>
                <w:rFonts w:cs="Arial"/>
                <w:color w:val="1A1A1A"/>
                <w:sz w:val="18"/>
                <w:szCs w:val="18"/>
              </w:rPr>
              <w:t>RSK</w:t>
            </w:r>
          </w:p>
        </w:tc>
        <w:tc>
          <w:tcPr>
            <w:tcW w:w="46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61B081E" w14:textId="77777777" w:rsidR="00373978" w:rsidRDefault="00000000">
            <w:r>
              <w:rPr>
                <w:rFonts w:cs="Arial"/>
                <w:color w:val="1A1A1A"/>
                <w:sz w:val="18"/>
                <w:szCs w:val="18"/>
              </w:rPr>
              <w:t>Alcohol leads to researching methods (disinhibition). User explicitly fears acting on thoughts while under influence.</w:t>
            </w:r>
          </w:p>
        </w:tc>
      </w:tr>
      <w:tr w:rsidR="00373978" w14:paraId="13FECE18" w14:textId="77777777">
        <w:tc>
          <w:tcPr>
            <w:tcW w:w="3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4751D640" w14:textId="77777777" w:rsidR="00373978" w:rsidRDefault="00000000">
            <w:r>
              <w:rPr>
                <w:rFonts w:cs="Arial"/>
                <w:color w:val="1A1A1A"/>
                <w:sz w:val="18"/>
                <w:szCs w:val="18"/>
              </w:rPr>
              <w:t>2</w:t>
            </w:r>
          </w:p>
        </w:tc>
        <w:tc>
          <w:tcPr>
            <w:tcW w:w="324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9954079" w14:textId="77777777" w:rsidR="00373978" w:rsidRDefault="00000000">
            <w:r>
              <w:rPr>
                <w:rFonts w:cs="Arial"/>
                <w:color w:val="1A1A1A"/>
                <w:sz w:val="18"/>
                <w:szCs w:val="18"/>
              </w:rPr>
              <w:t>"Smoking weed is the only thing that keeps me alive honestly. Without it I'd have given up long ago."</w:t>
            </w:r>
          </w:p>
        </w:tc>
        <w:tc>
          <w:tcPr>
            <w:tcW w:w="10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5DD73906" w14:textId="77777777" w:rsidR="00373978" w:rsidRDefault="00000000">
            <w:r>
              <w:rPr>
                <w:rFonts w:cs="Arial"/>
                <w:color w:val="1A1A1A"/>
                <w:sz w:val="18"/>
                <w:szCs w:val="18"/>
              </w:rPr>
              <w:t>COP</w:t>
            </w:r>
          </w:p>
        </w:tc>
        <w:tc>
          <w:tcPr>
            <w:tcW w:w="46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4B37791" w14:textId="77777777" w:rsidR="00373978" w:rsidRDefault="00000000">
            <w:r>
              <w:rPr>
                <w:rFonts w:cs="Arial"/>
                <w:color w:val="1A1A1A"/>
                <w:sz w:val="18"/>
                <w:szCs w:val="18"/>
              </w:rPr>
              <w:t>Explicitly states substance use prevents suicide and is necessary for survival.</w:t>
            </w:r>
          </w:p>
        </w:tc>
      </w:tr>
      <w:tr w:rsidR="00373978" w14:paraId="30C80AFD" w14:textId="77777777">
        <w:tc>
          <w:tcPr>
            <w:tcW w:w="3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1352F15" w14:textId="77777777" w:rsidR="00373978" w:rsidRDefault="00000000">
            <w:r>
              <w:rPr>
                <w:rFonts w:cs="Arial"/>
                <w:color w:val="1A1A1A"/>
                <w:sz w:val="18"/>
                <w:szCs w:val="18"/>
              </w:rPr>
              <w:t>3</w:t>
            </w:r>
          </w:p>
        </w:tc>
        <w:tc>
          <w:tcPr>
            <w:tcW w:w="324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05C1397" w14:textId="77777777" w:rsidR="00373978" w:rsidRDefault="00000000">
            <w:r>
              <w:rPr>
                <w:rFonts w:cs="Arial"/>
                <w:color w:val="1A1A1A"/>
                <w:sz w:val="18"/>
                <w:szCs w:val="18"/>
              </w:rPr>
              <w:t xml:space="preserve">"Been using every day. </w:t>
            </w:r>
            <w:proofErr w:type="gramStart"/>
            <w:r>
              <w:rPr>
                <w:rFonts w:cs="Arial"/>
                <w:color w:val="1A1A1A"/>
                <w:sz w:val="18"/>
                <w:szCs w:val="18"/>
              </w:rPr>
              <w:t>Also</w:t>
            </w:r>
            <w:proofErr w:type="gramEnd"/>
            <w:r>
              <w:rPr>
                <w:rFonts w:cs="Arial"/>
                <w:color w:val="1A1A1A"/>
                <w:sz w:val="18"/>
                <w:szCs w:val="18"/>
              </w:rPr>
              <w:t xml:space="preserve"> can't stop thinking about death. Not sure if related."</w:t>
            </w:r>
          </w:p>
        </w:tc>
        <w:tc>
          <w:tcPr>
            <w:tcW w:w="10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7687553" w14:textId="77777777" w:rsidR="00373978" w:rsidRDefault="00000000">
            <w:r>
              <w:rPr>
                <w:rFonts w:cs="Arial"/>
                <w:color w:val="1A1A1A"/>
                <w:sz w:val="18"/>
                <w:szCs w:val="18"/>
              </w:rPr>
              <w:t>UNS</w:t>
            </w:r>
          </w:p>
        </w:tc>
        <w:tc>
          <w:tcPr>
            <w:tcW w:w="46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0D69D975" w14:textId="77777777" w:rsidR="00373978" w:rsidRDefault="00000000">
            <w:r>
              <w:rPr>
                <w:rFonts w:cs="Arial"/>
                <w:color w:val="1A1A1A"/>
                <w:sz w:val="18"/>
                <w:szCs w:val="18"/>
              </w:rPr>
              <w:t>Connected (daily use + death thoughts presented together); user explicitly states uncertainty about relationship.</w:t>
            </w:r>
          </w:p>
        </w:tc>
      </w:tr>
      <w:tr w:rsidR="00373978" w14:paraId="18B118DD" w14:textId="77777777">
        <w:tc>
          <w:tcPr>
            <w:tcW w:w="360" w:type="dxa"/>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055A4935" w14:textId="77777777" w:rsidR="00373978" w:rsidRDefault="00000000">
            <w:r>
              <w:rPr>
                <w:rFonts w:cs="Arial"/>
                <w:color w:val="1A1A1A"/>
                <w:sz w:val="18"/>
                <w:szCs w:val="18"/>
              </w:rPr>
              <w:t>4</w:t>
            </w:r>
          </w:p>
        </w:tc>
        <w:tc>
          <w:tcPr>
            <w:tcW w:w="3240" w:type="dxa"/>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73B719B1" w14:textId="77777777" w:rsidR="00373978" w:rsidRDefault="00000000">
            <w:r>
              <w:rPr>
                <w:rFonts w:cs="Arial"/>
                <w:color w:val="1A1A1A"/>
                <w:sz w:val="18"/>
                <w:szCs w:val="18"/>
              </w:rPr>
              <w:t>"Got high with friends. Weather was nice. Still feel empty inside and wish I didn't exist."</w:t>
            </w:r>
          </w:p>
        </w:tc>
        <w:tc>
          <w:tcPr>
            <w:tcW w:w="1080" w:type="dxa"/>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52619848" w14:textId="77777777" w:rsidR="00373978" w:rsidRDefault="00000000">
            <w:r>
              <w:rPr>
                <w:rFonts w:cs="Arial"/>
                <w:color w:val="1A1A1A"/>
                <w:sz w:val="18"/>
                <w:szCs w:val="18"/>
              </w:rPr>
              <w:t>INC</w:t>
            </w:r>
          </w:p>
        </w:tc>
        <w:tc>
          <w:tcPr>
            <w:tcW w:w="4680" w:type="dxa"/>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051BDB1A" w14:textId="77777777" w:rsidR="00373978" w:rsidRDefault="00000000">
            <w:r>
              <w:rPr>
                <w:rFonts w:cs="Arial"/>
                <w:color w:val="1A1A1A"/>
                <w:sz w:val="18"/>
                <w:szCs w:val="18"/>
              </w:rPr>
              <w:t>Substance use described neutrally in a social context. Suicidal ideation mentioned separately. No linguistic or thematic link.</w:t>
            </w:r>
          </w:p>
        </w:tc>
      </w:tr>
      <w:tr w:rsidR="00373978" w14:paraId="08CCB24C" w14:textId="77777777">
        <w:tc>
          <w:tcPr>
            <w:tcW w:w="3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D139466" w14:textId="77777777" w:rsidR="00373978" w:rsidRDefault="00000000">
            <w:r>
              <w:rPr>
                <w:rFonts w:cs="Arial"/>
                <w:color w:val="1A1A1A"/>
                <w:sz w:val="18"/>
                <w:szCs w:val="18"/>
              </w:rPr>
              <w:t>5</w:t>
            </w:r>
          </w:p>
        </w:tc>
        <w:tc>
          <w:tcPr>
            <w:tcW w:w="32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330FD26" w14:textId="77777777" w:rsidR="00373978" w:rsidRDefault="00000000">
            <w:r>
              <w:rPr>
                <w:rFonts w:cs="Arial"/>
                <w:color w:val="1A1A1A"/>
                <w:sz w:val="18"/>
                <w:szCs w:val="18"/>
              </w:rPr>
              <w:t>"Mixing pills and alcohol tonight. Finally going to do it. Goodbye."</w:t>
            </w:r>
          </w:p>
        </w:tc>
        <w:tc>
          <w:tcPr>
            <w:tcW w:w="10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96C6A75" w14:textId="77777777" w:rsidR="00373978" w:rsidRDefault="00000000">
            <w:r>
              <w:rPr>
                <w:rFonts w:cs="Arial"/>
                <w:color w:val="1A1A1A"/>
                <w:sz w:val="18"/>
                <w:szCs w:val="18"/>
              </w:rPr>
              <w:t>RSK (Method)</w:t>
            </w:r>
          </w:p>
        </w:tc>
        <w:tc>
          <w:tcPr>
            <w:tcW w:w="46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F3CC133" w14:textId="77777777" w:rsidR="00373978" w:rsidRDefault="00000000">
            <w:r>
              <w:rPr>
                <w:rFonts w:cs="Arial"/>
                <w:color w:val="1A1A1A"/>
                <w:sz w:val="18"/>
                <w:szCs w:val="18"/>
              </w:rPr>
              <w:t>Substances are explicitly the planned suicide method. Clear intent and plan stated.</w:t>
            </w:r>
          </w:p>
        </w:tc>
      </w:tr>
      <w:tr w:rsidR="00373978" w14:paraId="4DA1A3C4" w14:textId="77777777">
        <w:tc>
          <w:tcPr>
            <w:tcW w:w="3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2FE0CF53" w14:textId="77777777" w:rsidR="00373978" w:rsidRDefault="00000000">
            <w:r>
              <w:rPr>
                <w:rFonts w:cs="Arial"/>
                <w:color w:val="1A1A1A"/>
                <w:sz w:val="18"/>
                <w:szCs w:val="18"/>
              </w:rPr>
              <w:t>6</w:t>
            </w:r>
          </w:p>
        </w:tc>
        <w:tc>
          <w:tcPr>
            <w:tcW w:w="324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5E7E6217" w14:textId="77777777" w:rsidR="00373978" w:rsidRDefault="00000000">
            <w:r>
              <w:rPr>
                <w:rFonts w:cs="Arial"/>
                <w:color w:val="1A1A1A"/>
                <w:sz w:val="18"/>
                <w:szCs w:val="18"/>
              </w:rPr>
              <w:t>"Benzos help me forget why I wanted to die in the first place."</w:t>
            </w:r>
          </w:p>
        </w:tc>
        <w:tc>
          <w:tcPr>
            <w:tcW w:w="10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185FC60" w14:textId="77777777" w:rsidR="00373978" w:rsidRDefault="00000000">
            <w:r>
              <w:rPr>
                <w:rFonts w:cs="Arial"/>
                <w:color w:val="1A1A1A"/>
                <w:sz w:val="18"/>
                <w:szCs w:val="18"/>
              </w:rPr>
              <w:t>COP</w:t>
            </w:r>
          </w:p>
        </w:tc>
        <w:tc>
          <w:tcPr>
            <w:tcW w:w="468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7C2FB78D" w14:textId="77777777" w:rsidR="00373978" w:rsidRDefault="00000000">
            <w:r>
              <w:rPr>
                <w:rFonts w:cs="Arial"/>
                <w:color w:val="1A1A1A"/>
                <w:sz w:val="18"/>
                <w:szCs w:val="18"/>
              </w:rPr>
              <w:t>Explicit coping function: substance use enables escape from suicidal thoughts.</w:t>
            </w:r>
          </w:p>
        </w:tc>
      </w:tr>
      <w:tr w:rsidR="00373978" w14:paraId="27B6461E" w14:textId="77777777">
        <w:tc>
          <w:tcPr>
            <w:tcW w:w="3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4D1486AC" w14:textId="77777777" w:rsidR="00373978" w:rsidRDefault="00000000">
            <w:r>
              <w:rPr>
                <w:rFonts w:cs="Arial"/>
                <w:color w:val="1A1A1A"/>
                <w:sz w:val="18"/>
                <w:szCs w:val="18"/>
              </w:rPr>
              <w:t>7</w:t>
            </w:r>
          </w:p>
        </w:tc>
        <w:tc>
          <w:tcPr>
            <w:tcW w:w="32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77F409D" w14:textId="77777777" w:rsidR="00373978" w:rsidRDefault="00000000">
            <w:r>
              <w:rPr>
                <w:rFonts w:cs="Arial"/>
                <w:color w:val="1A1A1A"/>
                <w:sz w:val="18"/>
                <w:szCs w:val="18"/>
              </w:rPr>
              <w:t xml:space="preserve">"When I'm </w:t>
            </w:r>
            <w:proofErr w:type="gramStart"/>
            <w:r>
              <w:rPr>
                <w:rFonts w:cs="Arial"/>
                <w:color w:val="1A1A1A"/>
                <w:sz w:val="18"/>
                <w:szCs w:val="18"/>
              </w:rPr>
              <w:t>drunk</w:t>
            </w:r>
            <w:proofErr w:type="gramEnd"/>
            <w:r>
              <w:rPr>
                <w:rFonts w:cs="Arial"/>
                <w:color w:val="1A1A1A"/>
                <w:sz w:val="18"/>
                <w:szCs w:val="18"/>
              </w:rPr>
              <w:t xml:space="preserve"> I don't care about consequences. Came close twice last month."</w:t>
            </w:r>
          </w:p>
        </w:tc>
        <w:tc>
          <w:tcPr>
            <w:tcW w:w="10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7DE8F7D" w14:textId="77777777" w:rsidR="00373978" w:rsidRDefault="00000000">
            <w:r>
              <w:rPr>
                <w:rFonts w:cs="Arial"/>
                <w:color w:val="1A1A1A"/>
                <w:sz w:val="18"/>
                <w:szCs w:val="18"/>
              </w:rPr>
              <w:t>RSK</w:t>
            </w:r>
          </w:p>
        </w:tc>
        <w:tc>
          <w:tcPr>
            <w:tcW w:w="46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033A10E" w14:textId="77777777" w:rsidR="00373978" w:rsidRDefault="00000000">
            <w:r>
              <w:rPr>
                <w:rFonts w:cs="Arial"/>
                <w:color w:val="1A1A1A"/>
                <w:sz w:val="18"/>
                <w:szCs w:val="18"/>
              </w:rPr>
              <w:t xml:space="preserve">Disinhibition leading to </w:t>
            </w:r>
            <w:proofErr w:type="gramStart"/>
            <w:r>
              <w:rPr>
                <w:rFonts w:cs="Arial"/>
                <w:color w:val="1A1A1A"/>
                <w:sz w:val="18"/>
                <w:szCs w:val="18"/>
              </w:rPr>
              <w:t>near-attempts</w:t>
            </w:r>
            <w:proofErr w:type="gramEnd"/>
            <w:r>
              <w:rPr>
                <w:rFonts w:cs="Arial"/>
                <w:color w:val="1A1A1A"/>
                <w:sz w:val="18"/>
                <w:szCs w:val="18"/>
              </w:rPr>
              <w:t>. Alcohol removes barriers to acting on thoughts.</w:t>
            </w:r>
          </w:p>
        </w:tc>
      </w:tr>
      <w:tr w:rsidR="00373978" w14:paraId="0CA9895E" w14:textId="77777777">
        <w:tc>
          <w:tcPr>
            <w:tcW w:w="3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6ACB0F0" w14:textId="77777777" w:rsidR="00373978" w:rsidRDefault="00000000">
            <w:r>
              <w:rPr>
                <w:rFonts w:cs="Arial"/>
                <w:color w:val="1A1A1A"/>
                <w:sz w:val="18"/>
                <w:szCs w:val="18"/>
              </w:rPr>
              <w:t>8</w:t>
            </w:r>
          </w:p>
        </w:tc>
        <w:tc>
          <w:tcPr>
            <w:tcW w:w="32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A0C97F6" w14:textId="77777777" w:rsidR="00373978" w:rsidRDefault="00000000">
            <w:r>
              <w:rPr>
                <w:rFonts w:cs="Arial"/>
                <w:color w:val="1A1A1A"/>
                <w:sz w:val="18"/>
                <w:szCs w:val="18"/>
              </w:rPr>
              <w:t>"Weed used to help but now it just makes everything worse including the suicidal thoughts."</w:t>
            </w:r>
          </w:p>
        </w:tc>
        <w:tc>
          <w:tcPr>
            <w:tcW w:w="10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02EC216" w14:textId="724CA967" w:rsidR="00373978" w:rsidRDefault="00D97B55">
            <w:r w:rsidRPr="00D97B55">
              <w:rPr>
                <w:rFonts w:cs="Arial"/>
                <w:b/>
                <w:bCs/>
                <w:color w:val="1A1A1A"/>
                <w:sz w:val="18"/>
                <w:szCs w:val="18"/>
              </w:rPr>
              <w:t>COP, RSK</w:t>
            </w:r>
          </w:p>
        </w:tc>
        <w:tc>
          <w:tcPr>
            <w:tcW w:w="46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CD89A70" w14:textId="07E5293A" w:rsidR="00373978" w:rsidRDefault="00D97B55">
            <w:r>
              <w:rPr>
                <w:rFonts w:cs="Arial"/>
                <w:color w:val="1A1A1A"/>
                <w:sz w:val="18"/>
                <w:szCs w:val="18"/>
              </w:rPr>
              <w:t xml:space="preserve">Previous function coping, Current function is amplification. </w:t>
            </w:r>
          </w:p>
        </w:tc>
      </w:tr>
      <w:tr w:rsidR="00373978" w14:paraId="36AAA8ED" w14:textId="77777777">
        <w:tc>
          <w:tcPr>
            <w:tcW w:w="360" w:type="dxa"/>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5F0783FC" w14:textId="77777777" w:rsidR="00373978" w:rsidRDefault="00000000">
            <w:r>
              <w:rPr>
                <w:rFonts w:cs="Arial"/>
                <w:color w:val="1A1A1A"/>
                <w:sz w:val="18"/>
                <w:szCs w:val="18"/>
              </w:rPr>
              <w:t>9</w:t>
            </w:r>
          </w:p>
        </w:tc>
        <w:tc>
          <w:tcPr>
            <w:tcW w:w="3240" w:type="dxa"/>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3E5F3429" w14:textId="77777777" w:rsidR="00373978" w:rsidRDefault="00000000">
            <w:r>
              <w:rPr>
                <w:rFonts w:cs="Arial"/>
                <w:color w:val="1A1A1A"/>
                <w:sz w:val="18"/>
                <w:szCs w:val="18"/>
              </w:rPr>
              <w:t>"Been clean for two weeks. Depression is still there. Thinking about death constantly."</w:t>
            </w:r>
          </w:p>
        </w:tc>
        <w:tc>
          <w:tcPr>
            <w:tcW w:w="1080" w:type="dxa"/>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6560EC06" w14:textId="77777777" w:rsidR="00373978" w:rsidRDefault="00000000">
            <w:r>
              <w:rPr>
                <w:rFonts w:cs="Arial"/>
                <w:color w:val="1A1A1A"/>
                <w:sz w:val="18"/>
                <w:szCs w:val="18"/>
              </w:rPr>
              <w:t>INC</w:t>
            </w:r>
          </w:p>
        </w:tc>
        <w:tc>
          <w:tcPr>
            <w:tcW w:w="4680" w:type="dxa"/>
            <w:tcBorders>
              <w:top w:val="single" w:sz="1" w:space="0" w:color="AAAAAA"/>
              <w:left w:val="single" w:sz="1" w:space="0" w:color="AAAAAA"/>
              <w:bottom w:val="single" w:sz="1" w:space="0" w:color="AAAAAA"/>
              <w:right w:val="single" w:sz="1" w:space="0" w:color="AAAAAA"/>
            </w:tcBorders>
            <w:shd w:val="clear" w:color="auto" w:fill="EDEDED"/>
            <w:tcMar>
              <w:top w:w="80" w:type="dxa"/>
              <w:left w:w="120" w:type="dxa"/>
              <w:bottom w:w="80" w:type="dxa"/>
              <w:right w:w="120" w:type="dxa"/>
            </w:tcMar>
          </w:tcPr>
          <w:p w14:paraId="524B87EE" w14:textId="77777777" w:rsidR="00373978" w:rsidRDefault="00000000">
            <w:r>
              <w:rPr>
                <w:rFonts w:cs="Arial"/>
                <w:color w:val="1A1A1A"/>
                <w:sz w:val="18"/>
                <w:szCs w:val="18"/>
              </w:rPr>
              <w:t>Sobriety and suicidal thoughts presented as separate ongoing states with no connection.</w:t>
            </w:r>
          </w:p>
        </w:tc>
      </w:tr>
      <w:tr w:rsidR="00373978" w14:paraId="66784D08" w14:textId="77777777">
        <w:tc>
          <w:tcPr>
            <w:tcW w:w="3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C1F626A" w14:textId="77777777" w:rsidR="00373978" w:rsidRDefault="00000000">
            <w:r>
              <w:rPr>
                <w:rFonts w:cs="Arial"/>
                <w:color w:val="1A1A1A"/>
                <w:sz w:val="18"/>
                <w:szCs w:val="18"/>
              </w:rPr>
              <w:t>10</w:t>
            </w:r>
          </w:p>
        </w:tc>
        <w:tc>
          <w:tcPr>
            <w:tcW w:w="324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B0F5FEF" w14:textId="77777777" w:rsidR="00373978" w:rsidRDefault="00000000">
            <w:r>
              <w:rPr>
                <w:rFonts w:cs="Arial"/>
                <w:color w:val="1A1A1A"/>
                <w:sz w:val="18"/>
                <w:szCs w:val="18"/>
              </w:rPr>
              <w:t>"The drinking and the wanting to die definitely go hand in hand. Can't have one without the other."</w:t>
            </w:r>
          </w:p>
        </w:tc>
        <w:tc>
          <w:tcPr>
            <w:tcW w:w="10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47E05573" w14:textId="77777777" w:rsidR="00373978" w:rsidRDefault="00000000">
            <w:r>
              <w:rPr>
                <w:rFonts w:cs="Arial"/>
                <w:color w:val="1A1A1A"/>
                <w:sz w:val="18"/>
                <w:szCs w:val="18"/>
              </w:rPr>
              <w:t>UNS</w:t>
            </w:r>
          </w:p>
        </w:tc>
        <w:tc>
          <w:tcPr>
            <w:tcW w:w="46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043AFFE9" w14:textId="77777777" w:rsidR="00373978" w:rsidRDefault="00000000">
            <w:r>
              <w:rPr>
                <w:rFonts w:cs="Arial"/>
                <w:color w:val="1A1A1A"/>
                <w:sz w:val="18"/>
                <w:szCs w:val="18"/>
              </w:rPr>
              <w:t>Strong connection stated but direction unclear. Does drinking cause thoughts or vice versa?</w:t>
            </w:r>
          </w:p>
        </w:tc>
      </w:tr>
      <w:tr w:rsidR="00373978" w14:paraId="241890FB" w14:textId="77777777">
        <w:tc>
          <w:tcPr>
            <w:tcW w:w="36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0301F5F" w14:textId="77777777" w:rsidR="00373978" w:rsidRDefault="00000000">
            <w:r>
              <w:rPr>
                <w:rFonts w:cs="Arial"/>
                <w:color w:val="1A1A1A"/>
                <w:sz w:val="18"/>
                <w:szCs w:val="18"/>
              </w:rPr>
              <w:t>11</w:t>
            </w:r>
          </w:p>
        </w:tc>
        <w:tc>
          <w:tcPr>
            <w:tcW w:w="32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413055D4" w14:textId="77777777" w:rsidR="00373978" w:rsidRDefault="00000000">
            <w:r>
              <w:rPr>
                <w:rFonts w:cs="Arial"/>
                <w:color w:val="1A1A1A"/>
                <w:sz w:val="18"/>
                <w:szCs w:val="18"/>
              </w:rPr>
              <w:t xml:space="preserve">"When I can't get my </w:t>
            </w:r>
            <w:proofErr w:type="gramStart"/>
            <w:r>
              <w:rPr>
                <w:rFonts w:cs="Arial"/>
                <w:color w:val="1A1A1A"/>
                <w:sz w:val="18"/>
                <w:szCs w:val="18"/>
              </w:rPr>
              <w:t>medication</w:t>
            </w:r>
            <w:proofErr w:type="gramEnd"/>
            <w:r>
              <w:rPr>
                <w:rFonts w:cs="Arial"/>
                <w:color w:val="1A1A1A"/>
                <w:sz w:val="18"/>
                <w:szCs w:val="18"/>
              </w:rPr>
              <w:t xml:space="preserve"> I spiral. Last time I was dry for a week I nearly did it."</w:t>
            </w:r>
          </w:p>
        </w:tc>
        <w:tc>
          <w:tcPr>
            <w:tcW w:w="10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6598971" w14:textId="77777777" w:rsidR="00373978" w:rsidRDefault="00000000">
            <w:r>
              <w:rPr>
                <w:rFonts w:cs="Arial"/>
                <w:color w:val="1A1A1A"/>
                <w:sz w:val="18"/>
                <w:szCs w:val="18"/>
              </w:rPr>
              <w:t>RSK</w:t>
            </w:r>
          </w:p>
        </w:tc>
        <w:tc>
          <w:tcPr>
            <w:tcW w:w="468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3FAB5AD" w14:textId="77777777" w:rsidR="00373978" w:rsidRDefault="00000000">
            <w:r>
              <w:rPr>
                <w:rFonts w:cs="Arial"/>
                <w:color w:val="1A1A1A"/>
                <w:sz w:val="18"/>
                <w:szCs w:val="18"/>
              </w:rPr>
              <w:t xml:space="preserve">Absence of substance directly linked to </w:t>
            </w:r>
            <w:proofErr w:type="gramStart"/>
            <w:r>
              <w:rPr>
                <w:rFonts w:cs="Arial"/>
                <w:color w:val="1A1A1A"/>
                <w:sz w:val="18"/>
                <w:szCs w:val="18"/>
              </w:rPr>
              <w:t>near-attempt</w:t>
            </w:r>
            <w:proofErr w:type="gramEnd"/>
            <w:r>
              <w:rPr>
                <w:rFonts w:cs="Arial"/>
                <w:color w:val="1A1A1A"/>
                <w:sz w:val="18"/>
                <w:szCs w:val="18"/>
              </w:rPr>
              <w:t>. Risk clearly increases without it.</w:t>
            </w:r>
          </w:p>
        </w:tc>
      </w:tr>
      <w:tr w:rsidR="00373978" w14:paraId="46DF3B57" w14:textId="77777777">
        <w:tc>
          <w:tcPr>
            <w:tcW w:w="3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D7EAC92" w14:textId="77777777" w:rsidR="00373978" w:rsidRDefault="00000000">
            <w:r>
              <w:rPr>
                <w:rFonts w:cs="Arial"/>
                <w:color w:val="1A1A1A"/>
                <w:sz w:val="18"/>
                <w:szCs w:val="18"/>
              </w:rPr>
              <w:t>12</w:t>
            </w:r>
          </w:p>
        </w:tc>
        <w:tc>
          <w:tcPr>
            <w:tcW w:w="324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5FAF5080" w14:textId="77777777" w:rsidR="00373978" w:rsidRDefault="00000000">
            <w:r>
              <w:rPr>
                <w:rFonts w:cs="Arial"/>
                <w:color w:val="1A1A1A"/>
                <w:sz w:val="18"/>
                <w:szCs w:val="18"/>
              </w:rPr>
              <w:t>"Using more lately. The thoughts are bad. I really don't know what's happening to me."</w:t>
            </w:r>
          </w:p>
        </w:tc>
        <w:tc>
          <w:tcPr>
            <w:tcW w:w="10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3B03B2E" w14:textId="77777777" w:rsidR="00373978" w:rsidRDefault="00000000">
            <w:r>
              <w:rPr>
                <w:rFonts w:cs="Arial"/>
                <w:color w:val="1A1A1A"/>
                <w:sz w:val="18"/>
                <w:szCs w:val="18"/>
              </w:rPr>
              <w:t>UNS</w:t>
            </w:r>
          </w:p>
        </w:tc>
        <w:tc>
          <w:tcPr>
            <w:tcW w:w="468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7ADB3723" w14:textId="77777777" w:rsidR="00373978" w:rsidRDefault="00000000">
            <w:r>
              <w:rPr>
                <w:rFonts w:cs="Arial"/>
                <w:color w:val="1A1A1A"/>
                <w:sz w:val="18"/>
                <w:szCs w:val="18"/>
              </w:rPr>
              <w:t>Both escalating simultaneously; user cannot identify the relationship. Direction ambiguous.</w:t>
            </w:r>
          </w:p>
        </w:tc>
      </w:tr>
    </w:tbl>
    <w:p w14:paraId="7CF45BBB" w14:textId="77777777" w:rsidR="00373978" w:rsidRDefault="00373978">
      <w:pPr>
        <w:spacing w:before="160"/>
      </w:pPr>
    </w:p>
    <w:p w14:paraId="4570210D" w14:textId="77777777" w:rsidR="00373978" w:rsidRDefault="00000000">
      <w:pPr>
        <w:pStyle w:val="Heading1"/>
        <w:pBdr>
          <w:bottom w:val="single" w:sz="8" w:space="4" w:color="2E75B6"/>
        </w:pBdr>
      </w:pPr>
      <w:r>
        <w:lastRenderedPageBreak/>
        <w:t>7.  Quality Control &amp; Inter-Annotator Agreement</w:t>
      </w:r>
    </w:p>
    <w:p w14:paraId="79B0BCF8" w14:textId="77777777" w:rsidR="00373978" w:rsidRDefault="00000000">
      <w:pPr>
        <w:pStyle w:val="Heading2"/>
      </w:pPr>
      <w:proofErr w:type="gramStart"/>
      <w:r>
        <w:t>7.1  Training</w:t>
      </w:r>
      <w:proofErr w:type="gramEnd"/>
      <w:r>
        <w:t xml:space="preserve"> Protocol</w:t>
      </w:r>
    </w:p>
    <w:p w14:paraId="7B9AABFB" w14:textId="6A439D5F" w:rsidR="00643799" w:rsidRDefault="00643799">
      <w:pPr>
        <w:pStyle w:val="Heading2"/>
      </w:pPr>
      <w:r w:rsidRPr="00643799">
        <w:t>Because posts can receive multiple codes, annotators should be trained to identify all functions present rather than searching for a single "correct" category. This is a multi-label classification</w:t>
      </w:r>
      <w:r w:rsidR="00B24AD1">
        <w:t xml:space="preserve"> </w:t>
      </w:r>
      <w:r w:rsidRPr="00643799">
        <w:t>task, not a single-choice task.</w:t>
      </w:r>
    </w:p>
    <w:p w14:paraId="7FE0B318" w14:textId="77777777" w:rsidR="00B24AD1" w:rsidRDefault="00B24AD1">
      <w:pPr>
        <w:pStyle w:val="Heading2"/>
      </w:pPr>
    </w:p>
    <w:p w14:paraId="0C4E80B7" w14:textId="77777777" w:rsidR="00373978" w:rsidRDefault="00000000">
      <w:pPr>
        <w:spacing w:before="60" w:after="60"/>
      </w:pPr>
      <w:r>
        <w:rPr>
          <w:rFonts w:cs="Arial"/>
          <w:color w:val="1A1A1A"/>
        </w:rPr>
        <w:t>All annotators should complete the following before coding live data:</w:t>
      </w:r>
    </w:p>
    <w:p w14:paraId="3AACA175" w14:textId="77777777" w:rsidR="00373978" w:rsidRDefault="00000000">
      <w:pPr>
        <w:pStyle w:val="ListParagraph"/>
        <w:numPr>
          <w:ilvl w:val="0"/>
          <w:numId w:val="2"/>
        </w:numPr>
        <w:spacing w:before="40" w:after="40"/>
      </w:pPr>
      <w:r>
        <w:rPr>
          <w:color w:val="1A1A1A"/>
        </w:rPr>
        <w:t>Read the full codebook and resolve questions with the team</w:t>
      </w:r>
    </w:p>
    <w:p w14:paraId="0BBAC918" w14:textId="77777777" w:rsidR="00373978" w:rsidRDefault="00000000">
      <w:pPr>
        <w:pStyle w:val="ListParagraph"/>
        <w:numPr>
          <w:ilvl w:val="0"/>
          <w:numId w:val="2"/>
        </w:numPr>
        <w:spacing w:before="40" w:after="40"/>
      </w:pPr>
      <w:r>
        <w:rPr>
          <w:color w:val="1A1A1A"/>
        </w:rPr>
        <w:t>Note the corpus design: every post contains both substance use and suicidal ideation — the annotation task is solely about their relationship, not their presence</w:t>
      </w:r>
    </w:p>
    <w:p w14:paraId="17C14B0E" w14:textId="77777777" w:rsidR="00373978" w:rsidRDefault="00000000">
      <w:pPr>
        <w:pStyle w:val="ListParagraph"/>
        <w:numPr>
          <w:ilvl w:val="0"/>
          <w:numId w:val="2"/>
        </w:numPr>
        <w:spacing w:before="40" w:after="40"/>
      </w:pPr>
      <w:r>
        <w:rPr>
          <w:color w:val="1A1A1A"/>
        </w:rPr>
        <w:t>Be aware of corpus-induced INC bias: because both topics are always present, there is a risk of over-assigning UNS when INC is correct. Calibration should monitor INC rates</w:t>
      </w:r>
    </w:p>
    <w:p w14:paraId="6D690770" w14:textId="77777777" w:rsidR="00373978" w:rsidRDefault="00000000">
      <w:pPr>
        <w:pStyle w:val="ListParagraph"/>
        <w:numPr>
          <w:ilvl w:val="0"/>
          <w:numId w:val="2"/>
        </w:numPr>
        <w:spacing w:before="40" w:after="40"/>
      </w:pPr>
      <w:r>
        <w:rPr>
          <w:color w:val="1A1A1A"/>
        </w:rPr>
        <w:t>Code the 12-item practice set independently (Section 6)</w:t>
      </w:r>
    </w:p>
    <w:p w14:paraId="714F4C18" w14:textId="77777777" w:rsidR="00373978" w:rsidRDefault="00000000">
      <w:pPr>
        <w:pStyle w:val="ListParagraph"/>
        <w:numPr>
          <w:ilvl w:val="0"/>
          <w:numId w:val="2"/>
        </w:numPr>
        <w:spacing w:before="40" w:after="40"/>
      </w:pPr>
      <w:r>
        <w:rPr>
          <w:color w:val="1A1A1A"/>
        </w:rPr>
        <w:t>Compare results in a group discussion; update understanding where needed</w:t>
      </w:r>
    </w:p>
    <w:p w14:paraId="0A273107" w14:textId="77777777" w:rsidR="00373978" w:rsidRDefault="00000000">
      <w:pPr>
        <w:pStyle w:val="ListParagraph"/>
        <w:numPr>
          <w:ilvl w:val="0"/>
          <w:numId w:val="2"/>
        </w:numPr>
        <w:spacing w:before="40" w:after="40"/>
      </w:pPr>
      <w:r>
        <w:rPr>
          <w:color w:val="1A1A1A"/>
        </w:rPr>
        <w:t>Code a second calibration set of 20 posts independently</w:t>
      </w:r>
    </w:p>
    <w:p w14:paraId="1C909A35" w14:textId="77777777" w:rsidR="00373978" w:rsidRDefault="00000000">
      <w:pPr>
        <w:pStyle w:val="ListParagraph"/>
        <w:numPr>
          <w:ilvl w:val="0"/>
          <w:numId w:val="2"/>
        </w:numPr>
        <w:spacing w:before="40" w:after="40"/>
      </w:pPr>
      <w:r>
        <w:t>Calculate Cohen’s kappa independently for each functional category (COP, RSK, UNS, INC) using binary presence/absence coding at the substance-reference level.</w:t>
      </w:r>
    </w:p>
    <w:p w14:paraId="7278B3B9" w14:textId="77777777" w:rsidR="00373978" w:rsidRDefault="00000000">
      <w:pPr>
        <w:pStyle w:val="ListParagraph"/>
        <w:numPr>
          <w:ilvl w:val="0"/>
          <w:numId w:val="2"/>
        </w:numPr>
        <w:spacing w:before="40" w:after="40"/>
      </w:pPr>
      <w:r>
        <w:rPr>
          <w:color w:val="1A1A1A"/>
        </w:rPr>
        <w:t>If kappa &lt; 0.75, schedule a second calibration round before proceeding</w:t>
      </w:r>
    </w:p>
    <w:p w14:paraId="1B93C38F" w14:textId="77777777" w:rsidR="00373978" w:rsidRDefault="00373978">
      <w:pPr>
        <w:spacing w:before="80"/>
      </w:pPr>
    </w:p>
    <w:p w14:paraId="0EC20877" w14:textId="77777777" w:rsidR="00373978" w:rsidRDefault="00000000">
      <w:pPr>
        <w:pStyle w:val="Heading2"/>
      </w:pPr>
      <w:proofErr w:type="gramStart"/>
      <w:r>
        <w:t>7.2  Kappa</w:t>
      </w:r>
      <w:proofErr w:type="gramEnd"/>
      <w:r>
        <w:t xml:space="preserve">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160"/>
        <w:gridCol w:w="5400"/>
      </w:tblGrid>
      <w:tr w:rsidR="00373978" w14:paraId="3E3803A7" w14:textId="77777777">
        <w:tc>
          <w:tcPr>
            <w:tcW w:w="18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4CB6398" w14:textId="77777777" w:rsidR="00373978" w:rsidRDefault="00000000">
            <w:r>
              <w:rPr>
                <w:rFonts w:cs="Arial"/>
                <w:b/>
                <w:bCs/>
                <w:color w:val="1F4E79"/>
                <w:sz w:val="18"/>
                <w:szCs w:val="18"/>
              </w:rPr>
              <w:t>Kappa Value</w:t>
            </w:r>
          </w:p>
        </w:tc>
        <w:tc>
          <w:tcPr>
            <w:tcW w:w="216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B8980F" w14:textId="77777777" w:rsidR="00373978" w:rsidRDefault="00000000">
            <w:r>
              <w:rPr>
                <w:rFonts w:cs="Arial"/>
                <w:b/>
                <w:bCs/>
                <w:color w:val="1F4E79"/>
                <w:sz w:val="18"/>
                <w:szCs w:val="18"/>
              </w:rPr>
              <w:t>Agreement Level</w:t>
            </w:r>
          </w:p>
        </w:tc>
        <w:tc>
          <w:tcPr>
            <w:tcW w:w="54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9AE491F" w14:textId="77777777" w:rsidR="00373978" w:rsidRDefault="00000000">
            <w:r>
              <w:rPr>
                <w:rFonts w:cs="Arial"/>
                <w:b/>
                <w:bCs/>
                <w:color w:val="1F4E79"/>
                <w:sz w:val="18"/>
                <w:szCs w:val="18"/>
              </w:rPr>
              <w:t>Action</w:t>
            </w:r>
          </w:p>
        </w:tc>
      </w:tr>
      <w:tr w:rsidR="00373978" w14:paraId="4E3111B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0EBE6" w14:textId="77777777" w:rsidR="00373978" w:rsidRDefault="00000000">
            <w:r>
              <w:rPr>
                <w:rFonts w:cs="Arial"/>
                <w:color w:val="1A1A1A"/>
                <w:sz w:val="18"/>
                <w:szCs w:val="18"/>
              </w:rPr>
              <w:t>&lt; 0.40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967BF3" w14:textId="77777777" w:rsidR="00373978" w:rsidRDefault="00000000">
            <w:r>
              <w:rPr>
                <w:rFonts w:cs="Arial"/>
                <w:color w:val="1A1A1A"/>
                <w:sz w:val="18"/>
                <w:szCs w:val="18"/>
              </w:rPr>
              <w:t>Poor</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DBEE4" w14:textId="77777777" w:rsidR="00373978" w:rsidRDefault="00000000">
            <w:r>
              <w:rPr>
                <w:rFonts w:cs="Arial"/>
                <w:color w:val="1A1A1A"/>
                <w:sz w:val="18"/>
                <w:szCs w:val="18"/>
              </w:rPr>
              <w:t>Stop. Revisit definitions and re-train before proceeding.</w:t>
            </w:r>
          </w:p>
        </w:tc>
      </w:tr>
      <w:tr w:rsidR="00373978" w14:paraId="5397E5F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8147A3" w14:textId="77777777" w:rsidR="00373978" w:rsidRDefault="00000000">
            <w:r>
              <w:rPr>
                <w:rFonts w:cs="Arial"/>
                <w:color w:val="1A1A1A"/>
                <w:sz w:val="18"/>
                <w:szCs w:val="18"/>
              </w:rPr>
              <w:t>0.40 – 0.59</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A60DDC" w14:textId="77777777" w:rsidR="00373978" w:rsidRDefault="00000000">
            <w:r>
              <w:rPr>
                <w:rFonts w:cs="Arial"/>
                <w:color w:val="1A1A1A"/>
                <w:sz w:val="18"/>
                <w:szCs w:val="18"/>
              </w:rPr>
              <w:t>Fair</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E7C00" w14:textId="77777777" w:rsidR="00373978" w:rsidRDefault="00000000">
            <w:r>
              <w:rPr>
                <w:rFonts w:cs="Arial"/>
                <w:color w:val="1A1A1A"/>
                <w:sz w:val="18"/>
                <w:szCs w:val="18"/>
              </w:rPr>
              <w:t>Review high-disagreement categories; schedule additional calibration.</w:t>
            </w:r>
          </w:p>
        </w:tc>
      </w:tr>
      <w:tr w:rsidR="00373978" w14:paraId="587222F6"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EFA86" w14:textId="77777777" w:rsidR="00373978" w:rsidRDefault="00000000">
            <w:r>
              <w:rPr>
                <w:rFonts w:cs="Arial"/>
                <w:color w:val="1A1A1A"/>
                <w:sz w:val="18"/>
                <w:szCs w:val="18"/>
              </w:rPr>
              <w:t>0.60 – 0.74</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BD9177" w14:textId="77777777" w:rsidR="00373978" w:rsidRDefault="00000000">
            <w:r>
              <w:rPr>
                <w:rFonts w:cs="Arial"/>
                <w:color w:val="1A1A1A"/>
                <w:sz w:val="18"/>
                <w:szCs w:val="18"/>
              </w:rPr>
              <w:t>Good</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825135" w14:textId="77777777" w:rsidR="00373978" w:rsidRDefault="00000000">
            <w:r>
              <w:rPr>
                <w:rFonts w:cs="Arial"/>
                <w:color w:val="1A1A1A"/>
                <w:sz w:val="18"/>
                <w:szCs w:val="18"/>
              </w:rPr>
              <w:t>Proceed with adjudication process for disagreements.</w:t>
            </w:r>
          </w:p>
        </w:tc>
      </w:tr>
      <w:tr w:rsidR="00373978" w14:paraId="4BF88462"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B426DD" w14:textId="77777777" w:rsidR="00373978" w:rsidRDefault="00000000">
            <w:r>
              <w:rPr>
                <w:rFonts w:cs="Arial"/>
                <w:color w:val="1A1A1A"/>
                <w:sz w:val="18"/>
                <w:szCs w:val="18"/>
              </w:rPr>
              <w:t>0.75 – 1.00</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43AA8C" w14:textId="77777777" w:rsidR="00373978" w:rsidRDefault="00000000">
            <w:r>
              <w:rPr>
                <w:rFonts w:cs="Arial"/>
                <w:color w:val="1A1A1A"/>
                <w:sz w:val="18"/>
                <w:szCs w:val="18"/>
              </w:rPr>
              <w:t>Excellent (Target)</w:t>
            </w:r>
          </w:p>
        </w:tc>
        <w:tc>
          <w:tcPr>
            <w:tcW w:w="5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F2BAE5" w14:textId="77777777" w:rsidR="00373978" w:rsidRDefault="00000000">
            <w:r>
              <w:rPr>
                <w:rFonts w:cs="Arial"/>
                <w:color w:val="1A1A1A"/>
                <w:sz w:val="18"/>
                <w:szCs w:val="18"/>
              </w:rPr>
              <w:t>Proceed. Spot-check ongoing.</w:t>
            </w:r>
          </w:p>
        </w:tc>
      </w:tr>
    </w:tbl>
    <w:p w14:paraId="17FB8F5A" w14:textId="77777777" w:rsidR="00373978" w:rsidRDefault="00373978">
      <w:pPr>
        <w:spacing w:before="80"/>
      </w:pPr>
    </w:p>
    <w:p w14:paraId="28B72AD1" w14:textId="77777777" w:rsidR="00373978" w:rsidRDefault="00000000">
      <w:pPr>
        <w:pStyle w:val="Heading2"/>
      </w:pPr>
      <w:proofErr w:type="gramStart"/>
      <w:r>
        <w:t>7.3  Common</w:t>
      </w:r>
      <w:proofErr w:type="gramEnd"/>
      <w:r>
        <w:t xml:space="preserve"> Disagreement Scenarios &amp; Resolutions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373978" w14:paraId="12E74025" w14:textId="77777777">
        <w:tc>
          <w:tcPr>
            <w:tcW w:w="31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5F25378" w14:textId="77777777" w:rsidR="00373978" w:rsidRDefault="00000000">
            <w:r>
              <w:rPr>
                <w:rFonts w:cs="Arial"/>
                <w:b/>
                <w:bCs/>
                <w:color w:val="1F4E79"/>
                <w:sz w:val="18"/>
                <w:szCs w:val="18"/>
              </w:rPr>
              <w:t>Scenario</w:t>
            </w:r>
          </w:p>
        </w:tc>
        <w:tc>
          <w:tcPr>
            <w:tcW w:w="624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0C78D746" w14:textId="77777777" w:rsidR="00373978" w:rsidRDefault="00000000">
            <w:r>
              <w:rPr>
                <w:rFonts w:cs="Arial"/>
                <w:b/>
                <w:bCs/>
                <w:color w:val="1F4E79"/>
                <w:sz w:val="18"/>
                <w:szCs w:val="18"/>
              </w:rPr>
              <w:t>Resolution Strategy</w:t>
            </w:r>
          </w:p>
        </w:tc>
      </w:tr>
      <w:tr w:rsidR="00373978" w14:paraId="5269C74C"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948942" w14:textId="77777777" w:rsidR="00373978" w:rsidRDefault="00000000">
            <w:r>
              <w:rPr>
                <w:rFonts w:cs="Arial"/>
                <w:color w:val="1A1A1A"/>
                <w:sz w:val="18"/>
                <w:szCs w:val="18"/>
              </w:rPr>
              <w:t>One annotator codes INC, other codes UNS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627D31" w14:textId="77777777" w:rsidR="00373978" w:rsidRDefault="00000000">
            <w:r>
              <w:rPr>
                <w:rFonts w:cs="Arial"/>
                <w:color w:val="1A1A1A"/>
                <w:sz w:val="18"/>
                <w:szCs w:val="18"/>
              </w:rPr>
              <w:t>Look for explicit linking language. The corpus design means both topics are always present — that alone is not evidence of connection. If no linguistic or thematic bridge exists in the text, favor INC.</w:t>
            </w:r>
          </w:p>
        </w:tc>
      </w:tr>
      <w:tr w:rsidR="00373978" w14:paraId="342A838B"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0F8A3F" w14:textId="77777777" w:rsidR="00373978" w:rsidRDefault="00000000">
            <w:r>
              <w:rPr>
                <w:rFonts w:cs="Arial"/>
                <w:color w:val="1A1A1A"/>
                <w:sz w:val="18"/>
                <w:szCs w:val="18"/>
              </w:rPr>
              <w:t>COP vs. RSK disagreement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377258" w14:textId="77777777" w:rsidR="00373978" w:rsidRDefault="00000000">
            <w:r>
              <w:rPr>
                <w:rFonts w:cs="Arial"/>
                <w:color w:val="1A1A1A"/>
                <w:sz w:val="18"/>
                <w:szCs w:val="18"/>
              </w:rPr>
              <w:t>Check direction. If function is clearly stated, apply it. If ambiguous, use UNS.</w:t>
            </w:r>
          </w:p>
        </w:tc>
      </w:tr>
      <w:tr w:rsidR="00373978" w14:paraId="61B20139"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0542B6" w14:textId="77777777" w:rsidR="00373978" w:rsidRDefault="00000000">
            <w:r>
              <w:rPr>
                <w:rFonts w:cs="Arial"/>
                <w:color w:val="1A1A1A"/>
                <w:sz w:val="18"/>
                <w:szCs w:val="18"/>
              </w:rPr>
              <w:t>UNS vs. INC disagreement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DD2A72" w14:textId="77777777" w:rsidR="00373978" w:rsidRDefault="00000000">
            <w:r>
              <w:rPr>
                <w:rFonts w:cs="Arial"/>
                <w:color w:val="1A1A1A"/>
                <w:sz w:val="18"/>
                <w:szCs w:val="18"/>
              </w:rPr>
              <w:t>Apply the two-question test (Section 3.3): does the text give any reason beyond co-occurrence to infer a link? Would removing one topic change how the other reads? If both answers are no → INC.</w:t>
            </w:r>
          </w:p>
        </w:tc>
      </w:tr>
      <w:tr w:rsidR="00373978" w14:paraId="57A127E5"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E5CF30" w14:textId="77777777" w:rsidR="00373978" w:rsidRDefault="00000000">
            <w:r>
              <w:rPr>
                <w:rFonts w:cs="Arial"/>
                <w:color w:val="1A1A1A"/>
                <w:sz w:val="18"/>
                <w:szCs w:val="18"/>
              </w:rPr>
              <w:t>COP vs. UNS disagreement</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A11FE" w14:textId="77777777" w:rsidR="00373978" w:rsidRDefault="00000000">
            <w:r>
              <w:rPr>
                <w:rFonts w:cs="Arial"/>
                <w:color w:val="1A1A1A"/>
                <w:sz w:val="18"/>
                <w:szCs w:val="18"/>
              </w:rPr>
              <w:t>Is the coping function explicit? If only implied or one of several equally plausible readings → UNS.</w:t>
            </w:r>
          </w:p>
        </w:tc>
      </w:tr>
      <w:tr w:rsidR="00373978" w14:paraId="2054EE7B"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846850" w14:textId="77777777" w:rsidR="00373978" w:rsidRDefault="00000000">
            <w:r>
              <w:rPr>
                <w:rFonts w:cs="Arial"/>
                <w:color w:val="1A1A1A"/>
                <w:sz w:val="18"/>
                <w:szCs w:val="18"/>
              </w:rPr>
              <w:lastRenderedPageBreak/>
              <w:t>Conflicting subtypes (e.g., weed helps, alcohol worsens)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2A305" w14:textId="77777777" w:rsidR="00373978" w:rsidRDefault="00000000">
            <w:r>
              <w:rPr>
                <w:rFonts w:cs="Arial"/>
                <w:color w:val="1A1A1A"/>
                <w:sz w:val="18"/>
                <w:szCs w:val="18"/>
              </w:rPr>
              <w:t xml:space="preserve">Code UNS if the net function cannot be determined from the </w:t>
            </w:r>
            <w:proofErr w:type="gramStart"/>
            <w:r>
              <w:rPr>
                <w:rFonts w:cs="Arial"/>
                <w:color w:val="1A1A1A"/>
                <w:sz w:val="18"/>
                <w:szCs w:val="18"/>
              </w:rPr>
              <w:t>post as a whole</w:t>
            </w:r>
            <w:proofErr w:type="gramEnd"/>
            <w:r>
              <w:rPr>
                <w:rFonts w:cs="Arial"/>
                <w:color w:val="1A1A1A"/>
                <w:sz w:val="18"/>
                <w:szCs w:val="18"/>
              </w:rPr>
              <w:t>.</w:t>
            </w:r>
          </w:p>
        </w:tc>
      </w:tr>
      <w:tr w:rsidR="00D11415" w:rsidRPr="00D11415" w14:paraId="0A95D4AC" w14:textId="77777777" w:rsidTr="00D11415">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19453B" w14:textId="77777777" w:rsidR="00D11415" w:rsidRPr="00D11415" w:rsidRDefault="00D11415" w:rsidP="00D11415">
            <w:pPr>
              <w:rPr>
                <w:rFonts w:cs="Arial"/>
                <w:color w:val="1A1A1A"/>
                <w:sz w:val="18"/>
                <w:szCs w:val="18"/>
              </w:rPr>
            </w:pPr>
            <w:r w:rsidRPr="00D11415">
              <w:rPr>
                <w:rFonts w:cs="Arial"/>
                <w:color w:val="1A1A1A"/>
                <w:sz w:val="18"/>
                <w:szCs w:val="18"/>
              </w:rPr>
              <w:t>One annotator assigns one code, another assigns two codes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1E0B1" w14:textId="77777777" w:rsidR="00D11415" w:rsidRPr="00D11415" w:rsidRDefault="00D11415" w:rsidP="00D11415">
            <w:pPr>
              <w:rPr>
                <w:rFonts w:cs="Arial"/>
                <w:color w:val="1A1A1A"/>
                <w:sz w:val="18"/>
                <w:szCs w:val="18"/>
              </w:rPr>
            </w:pPr>
            <w:r w:rsidRPr="00D11415">
              <w:rPr>
                <w:rFonts w:cs="Arial"/>
                <w:color w:val="1A1A1A"/>
                <w:sz w:val="18"/>
                <w:szCs w:val="18"/>
              </w:rPr>
              <w:t>Review whether the post contains multiple distinct substance mentions with different functions. If yes, the multi-code annotation is correct.</w:t>
            </w:r>
          </w:p>
        </w:tc>
      </w:tr>
      <w:tr w:rsidR="00D11415" w:rsidRPr="00D11415" w14:paraId="1E8FF3DD" w14:textId="77777777" w:rsidTr="00D11415">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0C9351" w14:textId="77777777" w:rsidR="00D11415" w:rsidRPr="00D11415" w:rsidRDefault="00D11415" w:rsidP="00D11415">
            <w:pPr>
              <w:rPr>
                <w:rFonts w:cs="Arial"/>
                <w:color w:val="1A1A1A"/>
                <w:sz w:val="18"/>
                <w:szCs w:val="18"/>
              </w:rPr>
            </w:pPr>
            <w:r w:rsidRPr="00D11415">
              <w:rPr>
                <w:rFonts w:cs="Arial"/>
                <w:color w:val="1A1A1A"/>
                <w:sz w:val="18"/>
                <w:szCs w:val="18"/>
              </w:rPr>
              <w:t>Disagreement on which specific combination of codes</w:t>
            </w:r>
          </w:p>
        </w:tc>
        <w:tc>
          <w:tcPr>
            <w:tcW w:w="62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7C532E" w14:textId="77777777" w:rsidR="00D11415" w:rsidRPr="00D11415" w:rsidRDefault="00D11415" w:rsidP="00D11415">
            <w:pPr>
              <w:rPr>
                <w:rFonts w:cs="Arial"/>
                <w:color w:val="1A1A1A"/>
                <w:sz w:val="18"/>
                <w:szCs w:val="18"/>
              </w:rPr>
            </w:pPr>
            <w:r w:rsidRPr="00D11415">
              <w:rPr>
                <w:rFonts w:cs="Arial"/>
                <w:color w:val="1A1A1A"/>
                <w:sz w:val="18"/>
                <w:szCs w:val="18"/>
              </w:rPr>
              <w:t xml:space="preserve">Identify each substance </w:t>
            </w:r>
            <w:proofErr w:type="gramStart"/>
            <w:r w:rsidRPr="00D11415">
              <w:rPr>
                <w:rFonts w:cs="Arial"/>
                <w:color w:val="1A1A1A"/>
                <w:sz w:val="18"/>
                <w:szCs w:val="18"/>
              </w:rPr>
              <w:t>mention</w:t>
            </w:r>
            <w:proofErr w:type="gramEnd"/>
            <w:r w:rsidRPr="00D11415">
              <w:rPr>
                <w:rFonts w:cs="Arial"/>
                <w:color w:val="1A1A1A"/>
                <w:sz w:val="18"/>
                <w:szCs w:val="18"/>
              </w:rPr>
              <w:t xml:space="preserve"> individually and determine its function. The final code set is the union of all functions identified.</w:t>
            </w:r>
          </w:p>
        </w:tc>
      </w:tr>
    </w:tbl>
    <w:p w14:paraId="754D9B3A" w14:textId="77777777" w:rsidR="00373978" w:rsidRDefault="00373978">
      <w:pPr>
        <w:spacing w:before="80"/>
      </w:pPr>
    </w:p>
    <w:p w14:paraId="3D490944" w14:textId="77777777" w:rsidR="00373978" w:rsidRDefault="00000000">
      <w:pPr>
        <w:pStyle w:val="Heading2"/>
      </w:pPr>
      <w:proofErr w:type="gramStart"/>
      <w:r>
        <w:t>7.4  Adjudication</w:t>
      </w:r>
      <w:proofErr w:type="gramEnd"/>
      <w:r>
        <w:t xml:space="preserve"> Process</w:t>
      </w:r>
    </w:p>
    <w:p w14:paraId="35F53FA9" w14:textId="77777777" w:rsidR="00373978" w:rsidRDefault="00000000">
      <w:pPr>
        <w:spacing w:before="60" w:after="60"/>
      </w:pPr>
      <w:r>
        <w:rPr>
          <w:rFonts w:cs="Arial"/>
          <w:color w:val="1A1A1A"/>
        </w:rPr>
        <w:t>For any post with remaining disagreement after team discussion:</w:t>
      </w:r>
    </w:p>
    <w:p w14:paraId="1C97F496" w14:textId="77777777" w:rsidR="00373978" w:rsidRDefault="00000000">
      <w:pPr>
        <w:pStyle w:val="ListParagraph"/>
        <w:numPr>
          <w:ilvl w:val="0"/>
          <w:numId w:val="3"/>
        </w:numPr>
        <w:spacing w:before="40" w:after="40"/>
      </w:pPr>
      <w:r>
        <w:t>Both annotators document their reasoning in writing.</w:t>
      </w:r>
    </w:p>
    <w:p w14:paraId="0C8EEF32" w14:textId="77777777" w:rsidR="00373978" w:rsidRDefault="00000000">
      <w:pPr>
        <w:pStyle w:val="ListParagraph"/>
        <w:numPr>
          <w:ilvl w:val="0"/>
          <w:numId w:val="3"/>
        </w:numPr>
        <w:spacing w:before="40" w:after="40"/>
      </w:pPr>
      <w:r>
        <w:t>A third annotator provides an independent judgment without reading prior reasoning.</w:t>
      </w:r>
    </w:p>
    <w:p w14:paraId="627AF654" w14:textId="77777777" w:rsidR="00373978" w:rsidRDefault="00000000">
      <w:pPr>
        <w:pStyle w:val="ListParagraph"/>
        <w:numPr>
          <w:ilvl w:val="0"/>
          <w:numId w:val="3"/>
        </w:numPr>
        <w:spacing w:before="40" w:after="40"/>
      </w:pPr>
      <w:r>
        <w:t>Majority decision is applied, or discussion continues until consensus.</w:t>
      </w:r>
    </w:p>
    <w:p w14:paraId="2248D1F4" w14:textId="77777777" w:rsidR="00373978" w:rsidRDefault="00000000">
      <w:pPr>
        <w:pStyle w:val="ListParagraph"/>
        <w:numPr>
          <w:ilvl w:val="0"/>
          <w:numId w:val="3"/>
        </w:numPr>
        <w:spacing w:before="40" w:after="40"/>
      </w:pPr>
      <w:r>
        <w:t>Difficult cases are flagged in the final dataset for transparency.</w:t>
      </w:r>
    </w:p>
    <w:p w14:paraId="5EAB4485" w14:textId="77777777" w:rsidR="00373978" w:rsidRDefault="00373978">
      <w:pPr>
        <w:spacing w:before="160"/>
      </w:pPr>
    </w:p>
    <w:p w14:paraId="6B709C13" w14:textId="77777777" w:rsidR="00373978" w:rsidRDefault="00000000">
      <w:pPr>
        <w:pStyle w:val="Heading1"/>
        <w:pBdr>
          <w:bottom w:val="single" w:sz="8" w:space="4" w:color="2E75B6"/>
        </w:pBdr>
      </w:pPr>
      <w:r>
        <w:t>8.  Quick Reference Card</w:t>
      </w:r>
    </w:p>
    <w:tbl>
      <w:tblPr>
        <w:tblStyle w:val="TableGrid"/>
        <w:tblW w:w="11877" w:type="dxa"/>
        <w:tblInd w:w="-5" w:type="dxa"/>
        <w:tblLook w:val="04A0" w:firstRow="1" w:lastRow="0" w:firstColumn="1" w:lastColumn="0" w:noHBand="0" w:noVBand="1"/>
      </w:tblPr>
      <w:tblGrid>
        <w:gridCol w:w="1115"/>
        <w:gridCol w:w="5635"/>
        <w:gridCol w:w="5127"/>
      </w:tblGrid>
      <w:tr w:rsidR="00570D83" w:rsidRPr="00570D83" w14:paraId="3A20F157" w14:textId="77777777" w:rsidTr="00A01B1B">
        <w:tc>
          <w:tcPr>
            <w:tcW w:w="1115" w:type="dxa"/>
            <w:hideMark/>
          </w:tcPr>
          <w:p w14:paraId="717E0574" w14:textId="77777777" w:rsidR="00570D83" w:rsidRPr="00570D83" w:rsidRDefault="00570D83" w:rsidP="00570D83">
            <w:pPr>
              <w:spacing w:before="80"/>
              <w:rPr>
                <w:b/>
                <w:bCs/>
              </w:rPr>
            </w:pPr>
            <w:r w:rsidRPr="00570D83">
              <w:rPr>
                <w:b/>
                <w:bCs/>
              </w:rPr>
              <w:t>Code</w:t>
            </w:r>
          </w:p>
        </w:tc>
        <w:tc>
          <w:tcPr>
            <w:tcW w:w="5635" w:type="dxa"/>
            <w:hideMark/>
          </w:tcPr>
          <w:p w14:paraId="0AA435BF" w14:textId="77777777" w:rsidR="00570D83" w:rsidRPr="00570D83" w:rsidRDefault="00570D83" w:rsidP="00570D83">
            <w:pPr>
              <w:spacing w:before="80"/>
              <w:rPr>
                <w:b/>
                <w:bCs/>
              </w:rPr>
            </w:pPr>
            <w:r w:rsidRPr="00570D83">
              <w:rPr>
                <w:b/>
                <w:bCs/>
              </w:rPr>
              <w:t>Use When</w:t>
            </w:r>
          </w:p>
        </w:tc>
        <w:tc>
          <w:tcPr>
            <w:tcW w:w="5127" w:type="dxa"/>
            <w:hideMark/>
          </w:tcPr>
          <w:p w14:paraId="58AE8493" w14:textId="77777777" w:rsidR="00570D83" w:rsidRPr="00570D83" w:rsidRDefault="00570D83" w:rsidP="00570D83">
            <w:pPr>
              <w:spacing w:before="80"/>
              <w:rPr>
                <w:b/>
                <w:bCs/>
              </w:rPr>
            </w:pPr>
            <w:r w:rsidRPr="00570D83">
              <w:rPr>
                <w:b/>
                <w:bCs/>
              </w:rPr>
              <w:t>Do Not Use When</w:t>
            </w:r>
          </w:p>
        </w:tc>
      </w:tr>
      <w:tr w:rsidR="00A01B1B" w:rsidRPr="00A01B1B" w14:paraId="47E2D7DA" w14:textId="77777777" w:rsidTr="00A01B1B">
        <w:tc>
          <w:tcPr>
            <w:tcW w:w="11877" w:type="dxa"/>
            <w:gridSpan w:val="3"/>
          </w:tcPr>
          <w:tbl>
            <w:tblPr>
              <w:tblW w:w="11280" w:type="dxa"/>
              <w:tblCellMar>
                <w:top w:w="15" w:type="dxa"/>
                <w:left w:w="15" w:type="dxa"/>
                <w:bottom w:w="15" w:type="dxa"/>
                <w:right w:w="15" w:type="dxa"/>
              </w:tblCellMar>
              <w:tblLook w:val="04A0" w:firstRow="1" w:lastRow="0" w:firstColumn="1" w:lastColumn="0" w:noHBand="0" w:noVBand="1"/>
            </w:tblPr>
            <w:tblGrid>
              <w:gridCol w:w="674"/>
              <w:gridCol w:w="5741"/>
              <w:gridCol w:w="4865"/>
            </w:tblGrid>
            <w:tr w:rsidR="00A01B1B" w:rsidRPr="00570D83" w14:paraId="3866F726" w14:textId="77777777" w:rsidTr="00A358BB">
              <w:tc>
                <w:tcPr>
                  <w:tcW w:w="0" w:type="auto"/>
                  <w:tcMar>
                    <w:top w:w="150" w:type="dxa"/>
                    <w:left w:w="0" w:type="dxa"/>
                    <w:bottom w:w="150" w:type="dxa"/>
                    <w:right w:w="240" w:type="dxa"/>
                  </w:tcMar>
                  <w:vAlign w:val="center"/>
                  <w:hideMark/>
                </w:tcPr>
                <w:p w14:paraId="447CCAEE" w14:textId="77777777" w:rsidR="00A01B1B" w:rsidRPr="00570D83" w:rsidRDefault="00A01B1B" w:rsidP="00A358BB">
                  <w:pPr>
                    <w:spacing w:before="80"/>
                  </w:pPr>
                  <w:r w:rsidRPr="00570D83">
                    <w:t>COP</w:t>
                  </w:r>
                </w:p>
              </w:tc>
              <w:tc>
                <w:tcPr>
                  <w:tcW w:w="0" w:type="auto"/>
                  <w:tcMar>
                    <w:top w:w="150" w:type="dxa"/>
                    <w:left w:w="240" w:type="dxa"/>
                    <w:bottom w:w="150" w:type="dxa"/>
                    <w:right w:w="240" w:type="dxa"/>
                  </w:tcMar>
                  <w:vAlign w:val="center"/>
                  <w:hideMark/>
                </w:tcPr>
                <w:p w14:paraId="0281EC99" w14:textId="0DC401A9" w:rsidR="00A01B1B" w:rsidRPr="00570D83" w:rsidRDefault="00A01B1B" w:rsidP="00A358BB">
                  <w:pPr>
                    <w:spacing w:before="80"/>
                  </w:pPr>
                  <w:r w:rsidRPr="00570D83">
                    <w:t>Explicit coping function stated for </w:t>
                  </w:r>
                  <w:r w:rsidRPr="00570D83">
                    <w:rPr>
                      <w:b/>
                      <w:bCs/>
                    </w:rPr>
                    <w:t>any</w:t>
                  </w:r>
                  <w:r>
                    <w:rPr>
                      <w:b/>
                      <w:bCs/>
                    </w:rPr>
                    <w:t xml:space="preserve"> </w:t>
                  </w:r>
                  <w:r w:rsidRPr="00570D83">
                    <w:t>substance mention in the post</w:t>
                  </w:r>
                </w:p>
              </w:tc>
              <w:tc>
                <w:tcPr>
                  <w:tcW w:w="0" w:type="auto"/>
                  <w:tcMar>
                    <w:top w:w="150" w:type="dxa"/>
                    <w:left w:w="240" w:type="dxa"/>
                    <w:bottom w:w="150" w:type="dxa"/>
                    <w:right w:w="0" w:type="dxa"/>
                  </w:tcMar>
                  <w:vAlign w:val="center"/>
                  <w:hideMark/>
                </w:tcPr>
                <w:p w14:paraId="4D5E5EC8" w14:textId="77777777" w:rsidR="00A01B1B" w:rsidRPr="00570D83" w:rsidRDefault="00A01B1B" w:rsidP="00A358BB">
                  <w:pPr>
                    <w:spacing w:before="80"/>
                  </w:pPr>
                  <w:r w:rsidRPr="00570D83">
                    <w:t>No substance mention serves a coping function</w:t>
                  </w:r>
                </w:p>
              </w:tc>
            </w:tr>
            <w:tr w:rsidR="00A01B1B" w:rsidRPr="00570D83" w14:paraId="4EF550FD" w14:textId="77777777" w:rsidTr="00A358BB">
              <w:tc>
                <w:tcPr>
                  <w:tcW w:w="0" w:type="auto"/>
                  <w:tcMar>
                    <w:top w:w="150" w:type="dxa"/>
                    <w:left w:w="0" w:type="dxa"/>
                    <w:bottom w:w="150" w:type="dxa"/>
                    <w:right w:w="240" w:type="dxa"/>
                  </w:tcMar>
                  <w:vAlign w:val="center"/>
                  <w:hideMark/>
                </w:tcPr>
                <w:p w14:paraId="61244B23" w14:textId="77777777" w:rsidR="00A01B1B" w:rsidRPr="00570D83" w:rsidRDefault="00A01B1B" w:rsidP="00A358BB">
                  <w:pPr>
                    <w:spacing w:before="80"/>
                  </w:pPr>
                  <w:r w:rsidRPr="00570D83">
                    <w:t>RSK</w:t>
                  </w:r>
                </w:p>
              </w:tc>
              <w:tc>
                <w:tcPr>
                  <w:tcW w:w="0" w:type="auto"/>
                  <w:tcMar>
                    <w:top w:w="150" w:type="dxa"/>
                    <w:left w:w="240" w:type="dxa"/>
                    <w:bottom w:w="150" w:type="dxa"/>
                    <w:right w:w="240" w:type="dxa"/>
                  </w:tcMar>
                  <w:vAlign w:val="center"/>
                  <w:hideMark/>
                </w:tcPr>
                <w:p w14:paraId="486371DA" w14:textId="3380660B" w:rsidR="00A01B1B" w:rsidRPr="00570D83" w:rsidRDefault="00A01B1B" w:rsidP="00A358BB">
                  <w:pPr>
                    <w:spacing w:before="80"/>
                  </w:pPr>
                  <w:r w:rsidRPr="00570D83">
                    <w:t>Explicit risk function stated for </w:t>
                  </w:r>
                  <w:r w:rsidRPr="00570D83">
                    <w:rPr>
                      <w:b/>
                      <w:bCs/>
                    </w:rPr>
                    <w:t>any</w:t>
                  </w:r>
                  <w:r>
                    <w:rPr>
                      <w:b/>
                      <w:bCs/>
                    </w:rPr>
                    <w:t xml:space="preserve"> </w:t>
                  </w:r>
                  <w:r w:rsidRPr="00570D83">
                    <w:t>substance mention in the post</w:t>
                  </w:r>
                </w:p>
              </w:tc>
              <w:tc>
                <w:tcPr>
                  <w:tcW w:w="0" w:type="auto"/>
                  <w:tcMar>
                    <w:top w:w="150" w:type="dxa"/>
                    <w:left w:w="240" w:type="dxa"/>
                    <w:bottom w:w="150" w:type="dxa"/>
                    <w:right w:w="0" w:type="dxa"/>
                  </w:tcMar>
                  <w:vAlign w:val="center"/>
                  <w:hideMark/>
                </w:tcPr>
                <w:p w14:paraId="2A13A6DE" w14:textId="77777777" w:rsidR="00A01B1B" w:rsidRPr="00570D83" w:rsidRDefault="00A01B1B" w:rsidP="00A358BB">
                  <w:pPr>
                    <w:spacing w:before="80"/>
                  </w:pPr>
                  <w:r w:rsidRPr="00570D83">
                    <w:t>No substance mention serves a risk function</w:t>
                  </w:r>
                </w:p>
              </w:tc>
            </w:tr>
            <w:tr w:rsidR="00A01B1B" w:rsidRPr="00570D83" w14:paraId="5AE36B53" w14:textId="77777777" w:rsidTr="00A358BB">
              <w:tc>
                <w:tcPr>
                  <w:tcW w:w="0" w:type="auto"/>
                  <w:tcMar>
                    <w:top w:w="150" w:type="dxa"/>
                    <w:left w:w="0" w:type="dxa"/>
                    <w:bottom w:w="150" w:type="dxa"/>
                    <w:right w:w="240" w:type="dxa"/>
                  </w:tcMar>
                  <w:vAlign w:val="center"/>
                  <w:hideMark/>
                </w:tcPr>
                <w:p w14:paraId="3430D88C" w14:textId="77777777" w:rsidR="00A01B1B" w:rsidRPr="00570D83" w:rsidRDefault="00A01B1B" w:rsidP="00A358BB">
                  <w:pPr>
                    <w:spacing w:before="80"/>
                  </w:pPr>
                  <w:r w:rsidRPr="00570D83">
                    <w:t>UNS</w:t>
                  </w:r>
                </w:p>
              </w:tc>
              <w:tc>
                <w:tcPr>
                  <w:tcW w:w="0" w:type="auto"/>
                  <w:tcMar>
                    <w:top w:w="150" w:type="dxa"/>
                    <w:left w:w="240" w:type="dxa"/>
                    <w:bottom w:w="150" w:type="dxa"/>
                    <w:right w:w="240" w:type="dxa"/>
                  </w:tcMar>
                  <w:vAlign w:val="center"/>
                  <w:hideMark/>
                </w:tcPr>
                <w:p w14:paraId="50F03625" w14:textId="77777777" w:rsidR="00A01B1B" w:rsidRPr="00570D83" w:rsidRDefault="00A01B1B" w:rsidP="00A358BB">
                  <w:pPr>
                    <w:spacing w:before="80"/>
                  </w:pPr>
                  <w:r w:rsidRPr="00570D83">
                    <w:rPr>
                      <w:b/>
                      <w:bCs/>
                    </w:rPr>
                    <w:t>Any</w:t>
                  </w:r>
                  <w:r w:rsidRPr="00570D83">
                    <w:t> substance mention has an ambiguous relationship to SI</w:t>
                  </w:r>
                </w:p>
              </w:tc>
              <w:tc>
                <w:tcPr>
                  <w:tcW w:w="0" w:type="auto"/>
                  <w:tcMar>
                    <w:top w:w="150" w:type="dxa"/>
                    <w:left w:w="240" w:type="dxa"/>
                    <w:bottom w:w="150" w:type="dxa"/>
                    <w:right w:w="0" w:type="dxa"/>
                  </w:tcMar>
                  <w:vAlign w:val="center"/>
                  <w:hideMark/>
                </w:tcPr>
                <w:p w14:paraId="2A5A07A1" w14:textId="77777777" w:rsidR="00A01B1B" w:rsidRPr="00570D83" w:rsidRDefault="00A01B1B" w:rsidP="00A358BB">
                  <w:pPr>
                    <w:spacing w:before="80"/>
                  </w:pPr>
                  <w:r w:rsidRPr="00570D83">
                    <w:t>Every substance mention has a clear function (COP or RSK)</w:t>
                  </w:r>
                </w:p>
              </w:tc>
            </w:tr>
            <w:tr w:rsidR="00A01B1B" w:rsidRPr="00570D83" w14:paraId="1735073D" w14:textId="77777777" w:rsidTr="00A358BB">
              <w:tc>
                <w:tcPr>
                  <w:tcW w:w="0" w:type="auto"/>
                  <w:tcMar>
                    <w:top w:w="150" w:type="dxa"/>
                    <w:left w:w="0" w:type="dxa"/>
                    <w:bottom w:w="150" w:type="dxa"/>
                    <w:right w:w="240" w:type="dxa"/>
                  </w:tcMar>
                  <w:vAlign w:val="center"/>
                  <w:hideMark/>
                </w:tcPr>
                <w:p w14:paraId="61994610" w14:textId="77777777" w:rsidR="00A01B1B" w:rsidRPr="00570D83" w:rsidRDefault="00A01B1B" w:rsidP="00A358BB">
                  <w:pPr>
                    <w:spacing w:before="80"/>
                  </w:pPr>
                  <w:r w:rsidRPr="00570D83">
                    <w:t>INC</w:t>
                  </w:r>
                </w:p>
              </w:tc>
              <w:tc>
                <w:tcPr>
                  <w:tcW w:w="0" w:type="auto"/>
                  <w:tcMar>
                    <w:top w:w="150" w:type="dxa"/>
                    <w:left w:w="240" w:type="dxa"/>
                    <w:bottom w:w="150" w:type="dxa"/>
                    <w:right w:w="240" w:type="dxa"/>
                  </w:tcMar>
                  <w:vAlign w:val="center"/>
                  <w:hideMark/>
                </w:tcPr>
                <w:p w14:paraId="5021B7C4" w14:textId="77777777" w:rsidR="00A01B1B" w:rsidRPr="00570D83" w:rsidRDefault="00A01B1B" w:rsidP="00A358BB">
                  <w:pPr>
                    <w:spacing w:before="80"/>
                  </w:pPr>
                  <w:r w:rsidRPr="00570D83">
                    <w:rPr>
                      <w:b/>
                      <w:bCs/>
                    </w:rPr>
                    <w:t>Any</w:t>
                  </w:r>
                  <w:r w:rsidRPr="00570D83">
                    <w:t> substance mention has no discernible relationship to SI</w:t>
                  </w:r>
                </w:p>
              </w:tc>
              <w:tc>
                <w:tcPr>
                  <w:tcW w:w="0" w:type="auto"/>
                  <w:tcMar>
                    <w:top w:w="150" w:type="dxa"/>
                    <w:left w:w="240" w:type="dxa"/>
                    <w:bottom w:w="150" w:type="dxa"/>
                    <w:right w:w="0" w:type="dxa"/>
                  </w:tcMar>
                  <w:vAlign w:val="center"/>
                  <w:hideMark/>
                </w:tcPr>
                <w:p w14:paraId="3893BFE2" w14:textId="77777777" w:rsidR="00A01B1B" w:rsidRPr="00570D83" w:rsidRDefault="00A01B1B" w:rsidP="00A358BB">
                  <w:pPr>
                    <w:spacing w:before="80"/>
                  </w:pPr>
                  <w:r w:rsidRPr="00570D83">
                    <w:t>Every substance mention is connected to SI</w:t>
                  </w:r>
                </w:p>
              </w:tc>
            </w:tr>
          </w:tbl>
          <w:p w14:paraId="6863633C" w14:textId="77777777" w:rsidR="00A01B1B" w:rsidRPr="00A01B1B" w:rsidRDefault="00A01B1B">
            <w:pPr>
              <w:spacing w:before="80"/>
            </w:pPr>
          </w:p>
        </w:tc>
      </w:tr>
    </w:tbl>
    <w:p w14:paraId="6BB998CA" w14:textId="77777777" w:rsidR="00A01B1B" w:rsidRDefault="00A01B1B">
      <w:pPr>
        <w:spacing w:before="60" w:after="60"/>
        <w:rPr>
          <w:rFonts w:cs="Arial"/>
          <w:i/>
          <w:iCs/>
          <w:color w:val="1A1A1A"/>
        </w:rPr>
      </w:pPr>
    </w:p>
    <w:p w14:paraId="67ECF688" w14:textId="697BA3EE" w:rsidR="00A01B1B" w:rsidRDefault="00A01B1B">
      <w:pPr>
        <w:spacing w:before="60" w:after="60"/>
        <w:rPr>
          <w:rStyle w:val="Emphasis"/>
          <w:rFonts w:ascii="Segoe UI" w:hAnsi="Segoe UI" w:cs="Segoe UI"/>
          <w:color w:val="0F1115"/>
        </w:rPr>
      </w:pPr>
      <w:r>
        <w:rPr>
          <w:rStyle w:val="Emphasis"/>
          <w:rFonts w:ascii="Segoe UI" w:hAnsi="Segoe UI" w:cs="Segoe UI"/>
          <w:color w:val="0F1115"/>
        </w:rPr>
        <w:t>Posts may receive any combination of these codes. For example, a post could be coded as [COP, RSK] if it contains both coping-oriented and risk-enhancing substance mentions.</w:t>
      </w:r>
    </w:p>
    <w:p w14:paraId="5131290D" w14:textId="77777777" w:rsidR="00A01B1B" w:rsidRDefault="00A01B1B">
      <w:pPr>
        <w:spacing w:before="60" w:after="60"/>
        <w:rPr>
          <w:rFonts w:cs="Arial"/>
          <w:i/>
          <w:iCs/>
          <w:color w:val="1A1A1A"/>
        </w:rPr>
      </w:pPr>
    </w:p>
    <w:p w14:paraId="698D58AA" w14:textId="4A277CD6" w:rsidR="00373978" w:rsidRDefault="00000000">
      <w:pPr>
        <w:spacing w:before="60" w:after="60"/>
      </w:pPr>
      <w:r>
        <w:rPr>
          <w:rFonts w:cs="Arial"/>
          <w:i/>
          <w:iCs/>
          <w:color w:val="1A1A1A"/>
        </w:rPr>
        <w:t>When genuinely uncertain between two categories after applying all guidelines: discuss with team → flag for adjudication → prefer UNS over forcing COP or RSK. Use INC when the author does not connect the two topics in the text — co-occurrence alone (which is true of every post in this corpus) is never sufficient for UNS.</w:t>
      </w:r>
    </w:p>
    <w:sectPr w:rsidR="00373978">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1D741" w14:textId="77777777" w:rsidR="002961FD" w:rsidRDefault="002961FD">
      <w:r>
        <w:separator/>
      </w:r>
    </w:p>
  </w:endnote>
  <w:endnote w:type="continuationSeparator" w:id="0">
    <w:p w14:paraId="3C43827C" w14:textId="77777777" w:rsidR="002961FD" w:rsidRDefault="00296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32D88" w14:textId="77777777" w:rsidR="00373978" w:rsidRDefault="00000000">
    <w:pPr>
      <w:jc w:val="center"/>
    </w:pPr>
    <w:r>
      <w:rPr>
        <w:rFonts w:cs="Arial"/>
        <w:color w:val="888888"/>
        <w:sz w:val="16"/>
        <w:szCs w:val="16"/>
      </w:rPr>
      <w:t xml:space="preserve">Substance Use &amp; Suicidal Ideation Annotation </w:t>
    </w:r>
    <w:proofErr w:type="gramStart"/>
    <w:r>
      <w:rPr>
        <w:rFonts w:cs="Arial"/>
        <w:color w:val="888888"/>
        <w:sz w:val="16"/>
        <w:szCs w:val="16"/>
      </w:rPr>
      <w:t>Codebook  |</w:t>
    </w:r>
    <w:proofErr w:type="gramEnd"/>
    <w:r>
      <w:rPr>
        <w:rFonts w:cs="Arial"/>
        <w:color w:val="888888"/>
        <w:sz w:val="16"/>
        <w:szCs w:val="16"/>
      </w:rPr>
      <w:t xml:space="preserve">  Page </w:t>
    </w:r>
    <w:r>
      <w:rPr>
        <w:rFonts w:cs="Arial"/>
        <w:color w:val="888888"/>
        <w:sz w:val="16"/>
        <w:szCs w:val="16"/>
      </w:rPr>
      <w:fldChar w:fldCharType="begin"/>
    </w:r>
    <w:r>
      <w:rPr>
        <w:rFonts w:cs="Arial"/>
        <w:color w:val="888888"/>
        <w:sz w:val="16"/>
        <w:szCs w:val="16"/>
      </w:rPr>
      <w:instrText>PAGE</w:instrText>
    </w:r>
    <w:r>
      <w:rPr>
        <w:rFonts w:cs="Arial"/>
        <w:color w:val="888888"/>
        <w:sz w:val="16"/>
        <w:szCs w:val="16"/>
      </w:rPr>
      <w:fldChar w:fldCharType="separate"/>
    </w:r>
    <w:r w:rsidR="002B1716">
      <w:rPr>
        <w:rFonts w:cs="Arial"/>
        <w:noProof/>
        <w:color w:val="888888"/>
        <w:sz w:val="16"/>
        <w:szCs w:val="16"/>
      </w:rPr>
      <w:t>1</w:t>
    </w:r>
    <w:r>
      <w:rPr>
        <w:rFonts w:cs="Arial"/>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CE260" w14:textId="77777777" w:rsidR="002961FD" w:rsidRDefault="002961FD">
      <w:r>
        <w:separator/>
      </w:r>
    </w:p>
  </w:footnote>
  <w:footnote w:type="continuationSeparator" w:id="0">
    <w:p w14:paraId="30EBCE30" w14:textId="77777777" w:rsidR="002961FD" w:rsidRDefault="002961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1244D"/>
    <w:multiLevelType w:val="hybridMultilevel"/>
    <w:tmpl w:val="CB40FA9A"/>
    <w:lvl w:ilvl="0" w:tplc="8CAC3548">
      <w:start w:val="1"/>
      <w:numFmt w:val="decimal"/>
      <w:lvlText w:val="%1."/>
      <w:lvlJc w:val="left"/>
      <w:pPr>
        <w:ind w:left="720" w:hanging="360"/>
      </w:pPr>
    </w:lvl>
    <w:lvl w:ilvl="1" w:tplc="94109E7C">
      <w:numFmt w:val="decimal"/>
      <w:lvlText w:val=""/>
      <w:lvlJc w:val="left"/>
    </w:lvl>
    <w:lvl w:ilvl="2" w:tplc="7E504FE4">
      <w:numFmt w:val="decimal"/>
      <w:lvlText w:val=""/>
      <w:lvlJc w:val="left"/>
    </w:lvl>
    <w:lvl w:ilvl="3" w:tplc="312AA8F8">
      <w:numFmt w:val="decimal"/>
      <w:lvlText w:val=""/>
      <w:lvlJc w:val="left"/>
    </w:lvl>
    <w:lvl w:ilvl="4" w:tplc="B6D465DA">
      <w:numFmt w:val="decimal"/>
      <w:lvlText w:val=""/>
      <w:lvlJc w:val="left"/>
    </w:lvl>
    <w:lvl w:ilvl="5" w:tplc="C1C4F120">
      <w:numFmt w:val="decimal"/>
      <w:lvlText w:val=""/>
      <w:lvlJc w:val="left"/>
    </w:lvl>
    <w:lvl w:ilvl="6" w:tplc="0F62917E">
      <w:numFmt w:val="decimal"/>
      <w:lvlText w:val=""/>
      <w:lvlJc w:val="left"/>
    </w:lvl>
    <w:lvl w:ilvl="7" w:tplc="13167044">
      <w:numFmt w:val="decimal"/>
      <w:lvlText w:val=""/>
      <w:lvlJc w:val="left"/>
    </w:lvl>
    <w:lvl w:ilvl="8" w:tplc="47B41170">
      <w:numFmt w:val="decimal"/>
      <w:lvlText w:val=""/>
      <w:lvlJc w:val="left"/>
    </w:lvl>
  </w:abstractNum>
  <w:abstractNum w:abstractNumId="1" w15:restartNumberingAfterBreak="0">
    <w:nsid w:val="34EB6A6B"/>
    <w:multiLevelType w:val="hybridMultilevel"/>
    <w:tmpl w:val="D7707002"/>
    <w:lvl w:ilvl="0" w:tplc="865E35B0">
      <w:start w:val="1"/>
      <w:numFmt w:val="bullet"/>
      <w:lvlText w:val="●"/>
      <w:lvlJc w:val="left"/>
      <w:pPr>
        <w:ind w:left="720" w:hanging="360"/>
      </w:pPr>
    </w:lvl>
    <w:lvl w:ilvl="1" w:tplc="33B2A5B0">
      <w:start w:val="1"/>
      <w:numFmt w:val="bullet"/>
      <w:lvlText w:val="○"/>
      <w:lvlJc w:val="left"/>
      <w:pPr>
        <w:ind w:left="1440" w:hanging="360"/>
      </w:pPr>
    </w:lvl>
    <w:lvl w:ilvl="2" w:tplc="BD88AA36">
      <w:start w:val="1"/>
      <w:numFmt w:val="bullet"/>
      <w:lvlText w:val="■"/>
      <w:lvlJc w:val="left"/>
      <w:pPr>
        <w:ind w:left="2160" w:hanging="360"/>
      </w:pPr>
    </w:lvl>
    <w:lvl w:ilvl="3" w:tplc="561E1492">
      <w:start w:val="1"/>
      <w:numFmt w:val="bullet"/>
      <w:lvlText w:val="●"/>
      <w:lvlJc w:val="left"/>
      <w:pPr>
        <w:ind w:left="2880" w:hanging="360"/>
      </w:pPr>
    </w:lvl>
    <w:lvl w:ilvl="4" w:tplc="67B6157E">
      <w:start w:val="1"/>
      <w:numFmt w:val="bullet"/>
      <w:lvlText w:val="○"/>
      <w:lvlJc w:val="left"/>
      <w:pPr>
        <w:ind w:left="3600" w:hanging="360"/>
      </w:pPr>
    </w:lvl>
    <w:lvl w:ilvl="5" w:tplc="DB0AB00E">
      <w:start w:val="1"/>
      <w:numFmt w:val="bullet"/>
      <w:lvlText w:val="■"/>
      <w:lvlJc w:val="left"/>
      <w:pPr>
        <w:ind w:left="4320" w:hanging="360"/>
      </w:pPr>
    </w:lvl>
    <w:lvl w:ilvl="6" w:tplc="9906FBA2">
      <w:start w:val="1"/>
      <w:numFmt w:val="bullet"/>
      <w:lvlText w:val="●"/>
      <w:lvlJc w:val="left"/>
      <w:pPr>
        <w:ind w:left="5040" w:hanging="360"/>
      </w:pPr>
    </w:lvl>
    <w:lvl w:ilvl="7" w:tplc="098EDC5E">
      <w:start w:val="1"/>
      <w:numFmt w:val="bullet"/>
      <w:lvlText w:val="●"/>
      <w:lvlJc w:val="left"/>
      <w:pPr>
        <w:ind w:left="5760" w:hanging="360"/>
      </w:pPr>
    </w:lvl>
    <w:lvl w:ilvl="8" w:tplc="8F5C4396">
      <w:start w:val="1"/>
      <w:numFmt w:val="bullet"/>
      <w:lvlText w:val="●"/>
      <w:lvlJc w:val="left"/>
      <w:pPr>
        <w:ind w:left="6480" w:hanging="360"/>
      </w:pPr>
    </w:lvl>
  </w:abstractNum>
  <w:abstractNum w:abstractNumId="2" w15:restartNumberingAfterBreak="0">
    <w:nsid w:val="3FC7050C"/>
    <w:multiLevelType w:val="hybridMultilevel"/>
    <w:tmpl w:val="BA721D04"/>
    <w:lvl w:ilvl="0" w:tplc="A78877EC">
      <w:start w:val="1"/>
      <w:numFmt w:val="bullet"/>
      <w:lvlText w:val="•"/>
      <w:lvlJc w:val="left"/>
      <w:pPr>
        <w:ind w:left="720" w:hanging="360"/>
      </w:pPr>
    </w:lvl>
    <w:lvl w:ilvl="1" w:tplc="04823A76">
      <w:start w:val="1"/>
      <w:numFmt w:val="bullet"/>
      <w:lvlText w:val="◦"/>
      <w:lvlJc w:val="left"/>
      <w:pPr>
        <w:ind w:left="1080" w:hanging="360"/>
      </w:pPr>
    </w:lvl>
    <w:lvl w:ilvl="2" w:tplc="2AB84E8E">
      <w:numFmt w:val="decimal"/>
      <w:lvlText w:val=""/>
      <w:lvlJc w:val="left"/>
    </w:lvl>
    <w:lvl w:ilvl="3" w:tplc="254C3BB2">
      <w:numFmt w:val="decimal"/>
      <w:lvlText w:val=""/>
      <w:lvlJc w:val="left"/>
    </w:lvl>
    <w:lvl w:ilvl="4" w:tplc="792E6502">
      <w:numFmt w:val="decimal"/>
      <w:lvlText w:val=""/>
      <w:lvlJc w:val="left"/>
    </w:lvl>
    <w:lvl w:ilvl="5" w:tplc="5E0433AE">
      <w:numFmt w:val="decimal"/>
      <w:lvlText w:val=""/>
      <w:lvlJc w:val="left"/>
    </w:lvl>
    <w:lvl w:ilvl="6" w:tplc="23FA8996">
      <w:numFmt w:val="decimal"/>
      <w:lvlText w:val=""/>
      <w:lvlJc w:val="left"/>
    </w:lvl>
    <w:lvl w:ilvl="7" w:tplc="C892268A">
      <w:numFmt w:val="decimal"/>
      <w:lvlText w:val=""/>
      <w:lvlJc w:val="left"/>
    </w:lvl>
    <w:lvl w:ilvl="8" w:tplc="C4B018A6">
      <w:numFmt w:val="decimal"/>
      <w:lvlText w:val=""/>
      <w:lvlJc w:val="left"/>
    </w:lvl>
  </w:abstractNum>
  <w:abstractNum w:abstractNumId="3" w15:restartNumberingAfterBreak="0">
    <w:nsid w:val="4D2E1EDE"/>
    <w:multiLevelType w:val="multilevel"/>
    <w:tmpl w:val="C82A8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EA382D"/>
    <w:multiLevelType w:val="multilevel"/>
    <w:tmpl w:val="ADD06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8759282">
    <w:abstractNumId w:val="1"/>
    <w:lvlOverride w:ilvl="0">
      <w:startOverride w:val="1"/>
    </w:lvlOverride>
  </w:num>
  <w:num w:numId="2" w16cid:durableId="279343235">
    <w:abstractNumId w:val="2"/>
    <w:lvlOverride w:ilvl="0">
      <w:startOverride w:val="1"/>
    </w:lvlOverride>
  </w:num>
  <w:num w:numId="3" w16cid:durableId="960261258">
    <w:abstractNumId w:val="0"/>
    <w:lvlOverride w:ilvl="0">
      <w:startOverride w:val="1"/>
    </w:lvlOverride>
  </w:num>
  <w:num w:numId="4" w16cid:durableId="692074326">
    <w:abstractNumId w:val="4"/>
  </w:num>
  <w:num w:numId="5" w16cid:durableId="11876722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978"/>
    <w:rsid w:val="002233FC"/>
    <w:rsid w:val="00234E7C"/>
    <w:rsid w:val="002961FD"/>
    <w:rsid w:val="002B1716"/>
    <w:rsid w:val="00336DD9"/>
    <w:rsid w:val="00373978"/>
    <w:rsid w:val="00410F23"/>
    <w:rsid w:val="00570D83"/>
    <w:rsid w:val="00643799"/>
    <w:rsid w:val="006D0730"/>
    <w:rsid w:val="007763DE"/>
    <w:rsid w:val="007D017A"/>
    <w:rsid w:val="00815E4F"/>
    <w:rsid w:val="009B24EE"/>
    <w:rsid w:val="00A01B1B"/>
    <w:rsid w:val="00B24AD1"/>
    <w:rsid w:val="00D11415"/>
    <w:rsid w:val="00D97B55"/>
    <w:rsid w:val="00E56F53"/>
    <w:rsid w:val="00EE39A8"/>
    <w:rsid w:val="00EF7765"/>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BB51C"/>
  <w15:docId w15:val="{3A5D7C03-2738-824C-9DBA-A8DF04518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sz w:val="22"/>
    </w:rPr>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Strong">
    <w:name w:val="Strong"/>
    <w:basedOn w:val="DefaultParagraphFont"/>
    <w:uiPriority w:val="22"/>
    <w:qFormat/>
    <w:rsid w:val="002B1716"/>
    <w:rPr>
      <w:b/>
      <w:bCs/>
    </w:rPr>
  </w:style>
  <w:style w:type="character" w:customStyle="1" w:styleId="apple-converted-space">
    <w:name w:val="apple-converted-space"/>
    <w:basedOn w:val="DefaultParagraphFont"/>
    <w:rsid w:val="002B1716"/>
  </w:style>
  <w:style w:type="table" w:styleId="TableGrid">
    <w:name w:val="Table Grid"/>
    <w:basedOn w:val="TableNormal"/>
    <w:uiPriority w:val="39"/>
    <w:rsid w:val="00A01B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01B1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13077">
      <w:bodyDiv w:val="1"/>
      <w:marLeft w:val="0"/>
      <w:marRight w:val="0"/>
      <w:marTop w:val="0"/>
      <w:marBottom w:val="0"/>
      <w:divBdr>
        <w:top w:val="none" w:sz="0" w:space="0" w:color="auto"/>
        <w:left w:val="none" w:sz="0" w:space="0" w:color="auto"/>
        <w:bottom w:val="none" w:sz="0" w:space="0" w:color="auto"/>
        <w:right w:val="none" w:sz="0" w:space="0" w:color="auto"/>
      </w:divBdr>
      <w:divsChild>
        <w:div w:id="455411347">
          <w:marLeft w:val="0"/>
          <w:marRight w:val="0"/>
          <w:marTop w:val="0"/>
          <w:marBottom w:val="0"/>
          <w:divBdr>
            <w:top w:val="none" w:sz="0" w:space="0" w:color="auto"/>
            <w:left w:val="none" w:sz="0" w:space="0" w:color="auto"/>
            <w:bottom w:val="none" w:sz="0" w:space="0" w:color="auto"/>
            <w:right w:val="none" w:sz="0" w:space="0" w:color="auto"/>
          </w:divBdr>
          <w:divsChild>
            <w:div w:id="1158765275">
              <w:marLeft w:val="0"/>
              <w:marRight w:val="0"/>
              <w:marTop w:val="0"/>
              <w:marBottom w:val="0"/>
              <w:divBdr>
                <w:top w:val="none" w:sz="0" w:space="0" w:color="auto"/>
                <w:left w:val="none" w:sz="0" w:space="0" w:color="auto"/>
                <w:bottom w:val="none" w:sz="0" w:space="0" w:color="auto"/>
                <w:right w:val="none" w:sz="0" w:space="0" w:color="auto"/>
              </w:divBdr>
              <w:divsChild>
                <w:div w:id="855196922">
                  <w:marLeft w:val="0"/>
                  <w:marRight w:val="0"/>
                  <w:marTop w:val="0"/>
                  <w:marBottom w:val="0"/>
                  <w:divBdr>
                    <w:top w:val="none" w:sz="0" w:space="0" w:color="auto"/>
                    <w:left w:val="none" w:sz="0" w:space="0" w:color="auto"/>
                    <w:bottom w:val="none" w:sz="0" w:space="0" w:color="auto"/>
                    <w:right w:val="none" w:sz="0" w:space="0" w:color="auto"/>
                  </w:divBdr>
                  <w:divsChild>
                    <w:div w:id="1893149347">
                      <w:marLeft w:val="0"/>
                      <w:marRight w:val="0"/>
                      <w:marTop w:val="0"/>
                      <w:marBottom w:val="0"/>
                      <w:divBdr>
                        <w:top w:val="none" w:sz="0" w:space="0" w:color="auto"/>
                        <w:left w:val="none" w:sz="0" w:space="0" w:color="auto"/>
                        <w:bottom w:val="none" w:sz="0" w:space="0" w:color="auto"/>
                        <w:right w:val="none" w:sz="0" w:space="0" w:color="auto"/>
                      </w:divBdr>
                    </w:div>
                    <w:div w:id="1666592853">
                      <w:marLeft w:val="0"/>
                      <w:marRight w:val="0"/>
                      <w:marTop w:val="0"/>
                      <w:marBottom w:val="0"/>
                      <w:divBdr>
                        <w:top w:val="none" w:sz="0" w:space="0" w:color="auto"/>
                        <w:left w:val="none" w:sz="0" w:space="0" w:color="auto"/>
                        <w:bottom w:val="none" w:sz="0" w:space="0" w:color="auto"/>
                        <w:right w:val="none" w:sz="0" w:space="0" w:color="auto"/>
                      </w:divBdr>
                    </w:div>
                  </w:divsChild>
                </w:div>
                <w:div w:id="113497886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70454694">
          <w:marLeft w:val="0"/>
          <w:marRight w:val="0"/>
          <w:marTop w:val="0"/>
          <w:marBottom w:val="0"/>
          <w:divBdr>
            <w:top w:val="none" w:sz="0" w:space="0" w:color="auto"/>
            <w:left w:val="none" w:sz="0" w:space="0" w:color="auto"/>
            <w:bottom w:val="none" w:sz="0" w:space="0" w:color="auto"/>
            <w:right w:val="none" w:sz="0" w:space="0" w:color="auto"/>
          </w:divBdr>
          <w:divsChild>
            <w:div w:id="593707354">
              <w:marLeft w:val="0"/>
              <w:marRight w:val="0"/>
              <w:marTop w:val="0"/>
              <w:marBottom w:val="0"/>
              <w:divBdr>
                <w:top w:val="none" w:sz="0" w:space="0" w:color="auto"/>
                <w:left w:val="none" w:sz="0" w:space="0" w:color="auto"/>
                <w:bottom w:val="none" w:sz="0" w:space="0" w:color="auto"/>
                <w:right w:val="none" w:sz="0" w:space="0" w:color="auto"/>
              </w:divBdr>
              <w:divsChild>
                <w:div w:id="10615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64144">
          <w:marLeft w:val="0"/>
          <w:marRight w:val="0"/>
          <w:marTop w:val="0"/>
          <w:marBottom w:val="0"/>
          <w:divBdr>
            <w:top w:val="none" w:sz="0" w:space="0" w:color="auto"/>
            <w:left w:val="none" w:sz="0" w:space="0" w:color="auto"/>
            <w:bottom w:val="none" w:sz="0" w:space="0" w:color="auto"/>
            <w:right w:val="none" w:sz="0" w:space="0" w:color="auto"/>
          </w:divBdr>
          <w:divsChild>
            <w:div w:id="1414164099">
              <w:marLeft w:val="0"/>
              <w:marRight w:val="0"/>
              <w:marTop w:val="0"/>
              <w:marBottom w:val="0"/>
              <w:divBdr>
                <w:top w:val="none" w:sz="0" w:space="0" w:color="auto"/>
                <w:left w:val="none" w:sz="0" w:space="0" w:color="auto"/>
                <w:bottom w:val="none" w:sz="0" w:space="0" w:color="auto"/>
                <w:right w:val="none" w:sz="0" w:space="0" w:color="auto"/>
              </w:divBdr>
              <w:divsChild>
                <w:div w:id="896818783">
                  <w:marLeft w:val="0"/>
                  <w:marRight w:val="0"/>
                  <w:marTop w:val="0"/>
                  <w:marBottom w:val="0"/>
                  <w:divBdr>
                    <w:top w:val="none" w:sz="0" w:space="0" w:color="auto"/>
                    <w:left w:val="none" w:sz="0" w:space="0" w:color="auto"/>
                    <w:bottom w:val="none" w:sz="0" w:space="0" w:color="auto"/>
                    <w:right w:val="none" w:sz="0" w:space="0" w:color="auto"/>
                  </w:divBdr>
                  <w:divsChild>
                    <w:div w:id="1998803053">
                      <w:marLeft w:val="0"/>
                      <w:marRight w:val="0"/>
                      <w:marTop w:val="0"/>
                      <w:marBottom w:val="0"/>
                      <w:divBdr>
                        <w:top w:val="none" w:sz="0" w:space="0" w:color="auto"/>
                        <w:left w:val="none" w:sz="0" w:space="0" w:color="auto"/>
                        <w:bottom w:val="none" w:sz="0" w:space="0" w:color="auto"/>
                        <w:right w:val="none" w:sz="0" w:space="0" w:color="auto"/>
                      </w:divBdr>
                    </w:div>
                    <w:div w:id="1303776454">
                      <w:marLeft w:val="0"/>
                      <w:marRight w:val="0"/>
                      <w:marTop w:val="0"/>
                      <w:marBottom w:val="0"/>
                      <w:divBdr>
                        <w:top w:val="none" w:sz="0" w:space="0" w:color="auto"/>
                        <w:left w:val="none" w:sz="0" w:space="0" w:color="auto"/>
                        <w:bottom w:val="none" w:sz="0" w:space="0" w:color="auto"/>
                        <w:right w:val="none" w:sz="0" w:space="0" w:color="auto"/>
                      </w:divBdr>
                    </w:div>
                    <w:div w:id="987901069">
                      <w:marLeft w:val="0"/>
                      <w:marRight w:val="0"/>
                      <w:marTop w:val="0"/>
                      <w:marBottom w:val="0"/>
                      <w:divBdr>
                        <w:top w:val="none" w:sz="0" w:space="0" w:color="auto"/>
                        <w:left w:val="none" w:sz="0" w:space="0" w:color="auto"/>
                        <w:bottom w:val="none" w:sz="0" w:space="0" w:color="auto"/>
                        <w:right w:val="none" w:sz="0" w:space="0" w:color="auto"/>
                      </w:divBdr>
                    </w:div>
                    <w:div w:id="564608170">
                      <w:marLeft w:val="0"/>
                      <w:marRight w:val="0"/>
                      <w:marTop w:val="0"/>
                      <w:marBottom w:val="0"/>
                      <w:divBdr>
                        <w:top w:val="none" w:sz="0" w:space="0" w:color="auto"/>
                        <w:left w:val="none" w:sz="0" w:space="0" w:color="auto"/>
                        <w:bottom w:val="none" w:sz="0" w:space="0" w:color="auto"/>
                        <w:right w:val="none" w:sz="0" w:space="0" w:color="auto"/>
                      </w:divBdr>
                    </w:div>
                    <w:div w:id="2146240730">
                      <w:marLeft w:val="0"/>
                      <w:marRight w:val="0"/>
                      <w:marTop w:val="0"/>
                      <w:marBottom w:val="0"/>
                      <w:divBdr>
                        <w:top w:val="none" w:sz="0" w:space="0" w:color="auto"/>
                        <w:left w:val="none" w:sz="0" w:space="0" w:color="auto"/>
                        <w:bottom w:val="none" w:sz="0" w:space="0" w:color="auto"/>
                        <w:right w:val="none" w:sz="0" w:space="0" w:color="auto"/>
                      </w:divBdr>
                    </w:div>
                    <w:div w:id="394470140">
                      <w:marLeft w:val="0"/>
                      <w:marRight w:val="0"/>
                      <w:marTop w:val="240"/>
                      <w:marBottom w:val="0"/>
                      <w:divBdr>
                        <w:top w:val="none" w:sz="0" w:space="0" w:color="auto"/>
                        <w:left w:val="none" w:sz="0" w:space="0" w:color="auto"/>
                        <w:bottom w:val="none" w:sz="0" w:space="0" w:color="auto"/>
                        <w:right w:val="none" w:sz="0" w:space="0" w:color="auto"/>
                      </w:divBdr>
                      <w:divsChild>
                        <w:div w:id="1937324560">
                          <w:marLeft w:val="0"/>
                          <w:marRight w:val="0"/>
                          <w:marTop w:val="0"/>
                          <w:marBottom w:val="0"/>
                          <w:divBdr>
                            <w:top w:val="none" w:sz="0" w:space="0" w:color="auto"/>
                            <w:left w:val="none" w:sz="0" w:space="0" w:color="auto"/>
                            <w:bottom w:val="none" w:sz="0" w:space="0" w:color="auto"/>
                            <w:right w:val="none" w:sz="0" w:space="0" w:color="auto"/>
                          </w:divBdr>
                          <w:divsChild>
                            <w:div w:id="1642267254">
                              <w:marLeft w:val="0"/>
                              <w:marRight w:val="0"/>
                              <w:marTop w:val="0"/>
                              <w:marBottom w:val="0"/>
                              <w:divBdr>
                                <w:top w:val="none" w:sz="0" w:space="0" w:color="auto"/>
                                <w:left w:val="none" w:sz="0" w:space="0" w:color="auto"/>
                                <w:bottom w:val="none" w:sz="0" w:space="0" w:color="auto"/>
                                <w:right w:val="none" w:sz="0" w:space="0" w:color="auto"/>
                              </w:divBdr>
                              <w:divsChild>
                                <w:div w:id="929045251">
                                  <w:marLeft w:val="0"/>
                                  <w:marRight w:val="0"/>
                                  <w:marTop w:val="0"/>
                                  <w:marBottom w:val="0"/>
                                  <w:divBdr>
                                    <w:top w:val="none" w:sz="0" w:space="0" w:color="auto"/>
                                    <w:left w:val="none" w:sz="0" w:space="0" w:color="auto"/>
                                    <w:bottom w:val="none" w:sz="0" w:space="0" w:color="auto"/>
                                    <w:right w:val="none" w:sz="0" w:space="0" w:color="auto"/>
                                  </w:divBdr>
                                  <w:divsChild>
                                    <w:div w:id="138767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798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5562537">
          <w:marLeft w:val="0"/>
          <w:marRight w:val="0"/>
          <w:marTop w:val="0"/>
          <w:marBottom w:val="0"/>
          <w:divBdr>
            <w:top w:val="none" w:sz="0" w:space="0" w:color="auto"/>
            <w:left w:val="none" w:sz="0" w:space="0" w:color="auto"/>
            <w:bottom w:val="none" w:sz="0" w:space="0" w:color="auto"/>
            <w:right w:val="none" w:sz="0" w:space="0" w:color="auto"/>
          </w:divBdr>
          <w:divsChild>
            <w:div w:id="1315448031">
              <w:marLeft w:val="0"/>
              <w:marRight w:val="0"/>
              <w:marTop w:val="0"/>
              <w:marBottom w:val="0"/>
              <w:divBdr>
                <w:top w:val="none" w:sz="0" w:space="0" w:color="auto"/>
                <w:left w:val="none" w:sz="0" w:space="0" w:color="auto"/>
                <w:bottom w:val="none" w:sz="0" w:space="0" w:color="auto"/>
                <w:right w:val="none" w:sz="0" w:space="0" w:color="auto"/>
              </w:divBdr>
              <w:divsChild>
                <w:div w:id="112357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209692">
          <w:marLeft w:val="0"/>
          <w:marRight w:val="0"/>
          <w:marTop w:val="0"/>
          <w:marBottom w:val="0"/>
          <w:divBdr>
            <w:top w:val="none" w:sz="0" w:space="0" w:color="auto"/>
            <w:left w:val="none" w:sz="0" w:space="0" w:color="auto"/>
            <w:bottom w:val="none" w:sz="0" w:space="0" w:color="auto"/>
            <w:right w:val="none" w:sz="0" w:space="0" w:color="auto"/>
          </w:divBdr>
          <w:divsChild>
            <w:div w:id="807825631">
              <w:marLeft w:val="0"/>
              <w:marRight w:val="0"/>
              <w:marTop w:val="0"/>
              <w:marBottom w:val="0"/>
              <w:divBdr>
                <w:top w:val="none" w:sz="0" w:space="0" w:color="auto"/>
                <w:left w:val="none" w:sz="0" w:space="0" w:color="auto"/>
                <w:bottom w:val="none" w:sz="0" w:space="0" w:color="auto"/>
                <w:right w:val="none" w:sz="0" w:space="0" w:color="auto"/>
              </w:divBdr>
              <w:divsChild>
                <w:div w:id="1905220204">
                  <w:marLeft w:val="0"/>
                  <w:marRight w:val="0"/>
                  <w:marTop w:val="0"/>
                  <w:marBottom w:val="0"/>
                  <w:divBdr>
                    <w:top w:val="none" w:sz="0" w:space="0" w:color="auto"/>
                    <w:left w:val="none" w:sz="0" w:space="0" w:color="auto"/>
                    <w:bottom w:val="none" w:sz="0" w:space="0" w:color="auto"/>
                    <w:right w:val="none" w:sz="0" w:space="0" w:color="auto"/>
                  </w:divBdr>
                  <w:divsChild>
                    <w:div w:id="1504129966">
                      <w:marLeft w:val="0"/>
                      <w:marRight w:val="0"/>
                      <w:marTop w:val="0"/>
                      <w:marBottom w:val="0"/>
                      <w:divBdr>
                        <w:top w:val="none" w:sz="0" w:space="0" w:color="auto"/>
                        <w:left w:val="none" w:sz="0" w:space="0" w:color="auto"/>
                        <w:bottom w:val="none" w:sz="0" w:space="0" w:color="auto"/>
                        <w:right w:val="none" w:sz="0" w:space="0" w:color="auto"/>
                      </w:divBdr>
                    </w:div>
                    <w:div w:id="665596113">
                      <w:marLeft w:val="0"/>
                      <w:marRight w:val="0"/>
                      <w:marTop w:val="0"/>
                      <w:marBottom w:val="0"/>
                      <w:divBdr>
                        <w:top w:val="none" w:sz="0" w:space="0" w:color="auto"/>
                        <w:left w:val="none" w:sz="0" w:space="0" w:color="auto"/>
                        <w:bottom w:val="none" w:sz="0" w:space="0" w:color="auto"/>
                        <w:right w:val="none" w:sz="0" w:space="0" w:color="auto"/>
                      </w:divBdr>
                    </w:div>
                    <w:div w:id="1323436261">
                      <w:marLeft w:val="0"/>
                      <w:marRight w:val="0"/>
                      <w:marTop w:val="0"/>
                      <w:marBottom w:val="0"/>
                      <w:divBdr>
                        <w:top w:val="none" w:sz="0" w:space="0" w:color="auto"/>
                        <w:left w:val="none" w:sz="0" w:space="0" w:color="auto"/>
                        <w:bottom w:val="none" w:sz="0" w:space="0" w:color="auto"/>
                        <w:right w:val="none" w:sz="0" w:space="0" w:color="auto"/>
                      </w:divBdr>
                    </w:div>
                    <w:div w:id="134875596">
                      <w:marLeft w:val="0"/>
                      <w:marRight w:val="0"/>
                      <w:marTop w:val="0"/>
                      <w:marBottom w:val="0"/>
                      <w:divBdr>
                        <w:top w:val="none" w:sz="0" w:space="0" w:color="auto"/>
                        <w:left w:val="none" w:sz="0" w:space="0" w:color="auto"/>
                        <w:bottom w:val="none" w:sz="0" w:space="0" w:color="auto"/>
                        <w:right w:val="none" w:sz="0" w:space="0" w:color="auto"/>
                      </w:divBdr>
                    </w:div>
                    <w:div w:id="1088497324">
                      <w:marLeft w:val="0"/>
                      <w:marRight w:val="0"/>
                      <w:marTop w:val="0"/>
                      <w:marBottom w:val="0"/>
                      <w:divBdr>
                        <w:top w:val="none" w:sz="0" w:space="0" w:color="auto"/>
                        <w:left w:val="none" w:sz="0" w:space="0" w:color="auto"/>
                        <w:bottom w:val="none" w:sz="0" w:space="0" w:color="auto"/>
                        <w:right w:val="none" w:sz="0" w:space="0" w:color="auto"/>
                      </w:divBdr>
                    </w:div>
                    <w:div w:id="1198271904">
                      <w:marLeft w:val="0"/>
                      <w:marRight w:val="0"/>
                      <w:marTop w:val="240"/>
                      <w:marBottom w:val="0"/>
                      <w:divBdr>
                        <w:top w:val="none" w:sz="0" w:space="0" w:color="auto"/>
                        <w:left w:val="none" w:sz="0" w:space="0" w:color="auto"/>
                        <w:bottom w:val="none" w:sz="0" w:space="0" w:color="auto"/>
                        <w:right w:val="none" w:sz="0" w:space="0" w:color="auto"/>
                      </w:divBdr>
                      <w:divsChild>
                        <w:div w:id="134378759">
                          <w:marLeft w:val="0"/>
                          <w:marRight w:val="0"/>
                          <w:marTop w:val="0"/>
                          <w:marBottom w:val="0"/>
                          <w:divBdr>
                            <w:top w:val="none" w:sz="0" w:space="0" w:color="auto"/>
                            <w:left w:val="none" w:sz="0" w:space="0" w:color="auto"/>
                            <w:bottom w:val="none" w:sz="0" w:space="0" w:color="auto"/>
                            <w:right w:val="none" w:sz="0" w:space="0" w:color="auto"/>
                          </w:divBdr>
                          <w:divsChild>
                            <w:div w:id="1454405240">
                              <w:marLeft w:val="0"/>
                              <w:marRight w:val="0"/>
                              <w:marTop w:val="0"/>
                              <w:marBottom w:val="0"/>
                              <w:divBdr>
                                <w:top w:val="none" w:sz="0" w:space="0" w:color="auto"/>
                                <w:left w:val="none" w:sz="0" w:space="0" w:color="auto"/>
                                <w:bottom w:val="none" w:sz="0" w:space="0" w:color="auto"/>
                                <w:right w:val="none" w:sz="0" w:space="0" w:color="auto"/>
                              </w:divBdr>
                              <w:divsChild>
                                <w:div w:id="2141192601">
                                  <w:marLeft w:val="0"/>
                                  <w:marRight w:val="0"/>
                                  <w:marTop w:val="0"/>
                                  <w:marBottom w:val="0"/>
                                  <w:divBdr>
                                    <w:top w:val="none" w:sz="0" w:space="0" w:color="auto"/>
                                    <w:left w:val="none" w:sz="0" w:space="0" w:color="auto"/>
                                    <w:bottom w:val="none" w:sz="0" w:space="0" w:color="auto"/>
                                    <w:right w:val="none" w:sz="0" w:space="0" w:color="auto"/>
                                  </w:divBdr>
                                  <w:divsChild>
                                    <w:div w:id="178627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6548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8751310">
          <w:marLeft w:val="0"/>
          <w:marRight w:val="0"/>
          <w:marTop w:val="0"/>
          <w:marBottom w:val="0"/>
          <w:divBdr>
            <w:top w:val="none" w:sz="0" w:space="0" w:color="auto"/>
            <w:left w:val="none" w:sz="0" w:space="0" w:color="auto"/>
            <w:bottom w:val="none" w:sz="0" w:space="0" w:color="auto"/>
            <w:right w:val="none" w:sz="0" w:space="0" w:color="auto"/>
          </w:divBdr>
          <w:divsChild>
            <w:div w:id="462771690">
              <w:marLeft w:val="0"/>
              <w:marRight w:val="0"/>
              <w:marTop w:val="0"/>
              <w:marBottom w:val="0"/>
              <w:divBdr>
                <w:top w:val="none" w:sz="0" w:space="0" w:color="auto"/>
                <w:left w:val="none" w:sz="0" w:space="0" w:color="auto"/>
                <w:bottom w:val="none" w:sz="0" w:space="0" w:color="auto"/>
                <w:right w:val="none" w:sz="0" w:space="0" w:color="auto"/>
              </w:divBdr>
              <w:divsChild>
                <w:div w:id="14898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76531">
          <w:marLeft w:val="0"/>
          <w:marRight w:val="0"/>
          <w:marTop w:val="0"/>
          <w:marBottom w:val="0"/>
          <w:divBdr>
            <w:top w:val="none" w:sz="0" w:space="0" w:color="auto"/>
            <w:left w:val="none" w:sz="0" w:space="0" w:color="auto"/>
            <w:bottom w:val="none" w:sz="0" w:space="0" w:color="auto"/>
            <w:right w:val="none" w:sz="0" w:space="0" w:color="auto"/>
          </w:divBdr>
          <w:divsChild>
            <w:div w:id="1466897343">
              <w:marLeft w:val="0"/>
              <w:marRight w:val="0"/>
              <w:marTop w:val="0"/>
              <w:marBottom w:val="0"/>
              <w:divBdr>
                <w:top w:val="none" w:sz="0" w:space="0" w:color="auto"/>
                <w:left w:val="none" w:sz="0" w:space="0" w:color="auto"/>
                <w:bottom w:val="none" w:sz="0" w:space="0" w:color="auto"/>
                <w:right w:val="none" w:sz="0" w:space="0" w:color="auto"/>
              </w:divBdr>
              <w:divsChild>
                <w:div w:id="364643189">
                  <w:marLeft w:val="0"/>
                  <w:marRight w:val="0"/>
                  <w:marTop w:val="0"/>
                  <w:marBottom w:val="0"/>
                  <w:divBdr>
                    <w:top w:val="none" w:sz="0" w:space="0" w:color="auto"/>
                    <w:left w:val="none" w:sz="0" w:space="0" w:color="auto"/>
                    <w:bottom w:val="none" w:sz="0" w:space="0" w:color="auto"/>
                    <w:right w:val="none" w:sz="0" w:space="0" w:color="auto"/>
                  </w:divBdr>
                  <w:divsChild>
                    <w:div w:id="1579241288">
                      <w:marLeft w:val="0"/>
                      <w:marRight w:val="0"/>
                      <w:marTop w:val="0"/>
                      <w:marBottom w:val="0"/>
                      <w:divBdr>
                        <w:top w:val="none" w:sz="0" w:space="0" w:color="auto"/>
                        <w:left w:val="none" w:sz="0" w:space="0" w:color="auto"/>
                        <w:bottom w:val="none" w:sz="0" w:space="0" w:color="auto"/>
                        <w:right w:val="none" w:sz="0" w:space="0" w:color="auto"/>
                      </w:divBdr>
                    </w:div>
                    <w:div w:id="136531946">
                      <w:marLeft w:val="0"/>
                      <w:marRight w:val="0"/>
                      <w:marTop w:val="0"/>
                      <w:marBottom w:val="0"/>
                      <w:divBdr>
                        <w:top w:val="none" w:sz="0" w:space="0" w:color="auto"/>
                        <w:left w:val="none" w:sz="0" w:space="0" w:color="auto"/>
                        <w:bottom w:val="none" w:sz="0" w:space="0" w:color="auto"/>
                        <w:right w:val="none" w:sz="0" w:space="0" w:color="auto"/>
                      </w:divBdr>
                    </w:div>
                    <w:div w:id="2142456959">
                      <w:marLeft w:val="0"/>
                      <w:marRight w:val="0"/>
                      <w:marTop w:val="0"/>
                      <w:marBottom w:val="0"/>
                      <w:divBdr>
                        <w:top w:val="none" w:sz="0" w:space="0" w:color="auto"/>
                        <w:left w:val="none" w:sz="0" w:space="0" w:color="auto"/>
                        <w:bottom w:val="none" w:sz="0" w:space="0" w:color="auto"/>
                        <w:right w:val="none" w:sz="0" w:space="0" w:color="auto"/>
                      </w:divBdr>
                    </w:div>
                    <w:div w:id="376130220">
                      <w:marLeft w:val="0"/>
                      <w:marRight w:val="0"/>
                      <w:marTop w:val="0"/>
                      <w:marBottom w:val="0"/>
                      <w:divBdr>
                        <w:top w:val="none" w:sz="0" w:space="0" w:color="auto"/>
                        <w:left w:val="none" w:sz="0" w:space="0" w:color="auto"/>
                        <w:bottom w:val="none" w:sz="0" w:space="0" w:color="auto"/>
                        <w:right w:val="none" w:sz="0" w:space="0" w:color="auto"/>
                      </w:divBdr>
                    </w:div>
                    <w:div w:id="1455633474">
                      <w:marLeft w:val="0"/>
                      <w:marRight w:val="0"/>
                      <w:marTop w:val="0"/>
                      <w:marBottom w:val="0"/>
                      <w:divBdr>
                        <w:top w:val="none" w:sz="0" w:space="0" w:color="auto"/>
                        <w:left w:val="none" w:sz="0" w:space="0" w:color="auto"/>
                        <w:bottom w:val="none" w:sz="0" w:space="0" w:color="auto"/>
                        <w:right w:val="none" w:sz="0" w:space="0" w:color="auto"/>
                      </w:divBdr>
                    </w:div>
                    <w:div w:id="173425970">
                      <w:marLeft w:val="0"/>
                      <w:marRight w:val="0"/>
                      <w:marTop w:val="0"/>
                      <w:marBottom w:val="0"/>
                      <w:divBdr>
                        <w:top w:val="none" w:sz="0" w:space="0" w:color="auto"/>
                        <w:left w:val="none" w:sz="0" w:space="0" w:color="auto"/>
                        <w:bottom w:val="none" w:sz="0" w:space="0" w:color="auto"/>
                        <w:right w:val="none" w:sz="0" w:space="0" w:color="auto"/>
                      </w:divBdr>
                    </w:div>
                    <w:div w:id="1043476981">
                      <w:marLeft w:val="0"/>
                      <w:marRight w:val="0"/>
                      <w:marTop w:val="0"/>
                      <w:marBottom w:val="0"/>
                      <w:divBdr>
                        <w:top w:val="none" w:sz="0" w:space="0" w:color="auto"/>
                        <w:left w:val="none" w:sz="0" w:space="0" w:color="auto"/>
                        <w:bottom w:val="none" w:sz="0" w:space="0" w:color="auto"/>
                        <w:right w:val="none" w:sz="0" w:space="0" w:color="auto"/>
                      </w:divBdr>
                    </w:div>
                  </w:divsChild>
                </w:div>
                <w:div w:id="49526282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938637654">
          <w:marLeft w:val="0"/>
          <w:marRight w:val="0"/>
          <w:marTop w:val="0"/>
          <w:marBottom w:val="0"/>
          <w:divBdr>
            <w:top w:val="none" w:sz="0" w:space="0" w:color="auto"/>
            <w:left w:val="none" w:sz="0" w:space="0" w:color="auto"/>
            <w:bottom w:val="none" w:sz="0" w:space="0" w:color="auto"/>
            <w:right w:val="none" w:sz="0" w:space="0" w:color="auto"/>
          </w:divBdr>
          <w:divsChild>
            <w:div w:id="1186823613">
              <w:marLeft w:val="0"/>
              <w:marRight w:val="0"/>
              <w:marTop w:val="0"/>
              <w:marBottom w:val="0"/>
              <w:divBdr>
                <w:top w:val="none" w:sz="0" w:space="0" w:color="auto"/>
                <w:left w:val="none" w:sz="0" w:space="0" w:color="auto"/>
                <w:bottom w:val="none" w:sz="0" w:space="0" w:color="auto"/>
                <w:right w:val="none" w:sz="0" w:space="0" w:color="auto"/>
              </w:divBdr>
              <w:divsChild>
                <w:div w:id="13862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6140">
          <w:marLeft w:val="0"/>
          <w:marRight w:val="0"/>
          <w:marTop w:val="0"/>
          <w:marBottom w:val="0"/>
          <w:divBdr>
            <w:top w:val="none" w:sz="0" w:space="0" w:color="auto"/>
            <w:left w:val="none" w:sz="0" w:space="0" w:color="auto"/>
            <w:bottom w:val="none" w:sz="0" w:space="0" w:color="auto"/>
            <w:right w:val="none" w:sz="0" w:space="0" w:color="auto"/>
          </w:divBdr>
          <w:divsChild>
            <w:div w:id="564806130">
              <w:marLeft w:val="0"/>
              <w:marRight w:val="0"/>
              <w:marTop w:val="0"/>
              <w:marBottom w:val="0"/>
              <w:divBdr>
                <w:top w:val="none" w:sz="0" w:space="0" w:color="auto"/>
                <w:left w:val="none" w:sz="0" w:space="0" w:color="auto"/>
                <w:bottom w:val="none" w:sz="0" w:space="0" w:color="auto"/>
                <w:right w:val="none" w:sz="0" w:space="0" w:color="auto"/>
              </w:divBdr>
              <w:divsChild>
                <w:div w:id="285741210">
                  <w:marLeft w:val="0"/>
                  <w:marRight w:val="0"/>
                  <w:marTop w:val="0"/>
                  <w:marBottom w:val="0"/>
                  <w:divBdr>
                    <w:top w:val="none" w:sz="0" w:space="0" w:color="auto"/>
                    <w:left w:val="none" w:sz="0" w:space="0" w:color="auto"/>
                    <w:bottom w:val="none" w:sz="0" w:space="0" w:color="auto"/>
                    <w:right w:val="none" w:sz="0" w:space="0" w:color="auto"/>
                  </w:divBdr>
                  <w:divsChild>
                    <w:div w:id="1524637440">
                      <w:marLeft w:val="0"/>
                      <w:marRight w:val="0"/>
                      <w:marTop w:val="0"/>
                      <w:marBottom w:val="0"/>
                      <w:divBdr>
                        <w:top w:val="none" w:sz="0" w:space="0" w:color="auto"/>
                        <w:left w:val="none" w:sz="0" w:space="0" w:color="auto"/>
                        <w:bottom w:val="none" w:sz="0" w:space="0" w:color="auto"/>
                        <w:right w:val="none" w:sz="0" w:space="0" w:color="auto"/>
                      </w:divBdr>
                    </w:div>
                    <w:div w:id="2009823375">
                      <w:marLeft w:val="0"/>
                      <w:marRight w:val="0"/>
                      <w:marTop w:val="0"/>
                      <w:marBottom w:val="0"/>
                      <w:divBdr>
                        <w:top w:val="none" w:sz="0" w:space="0" w:color="auto"/>
                        <w:left w:val="none" w:sz="0" w:space="0" w:color="auto"/>
                        <w:bottom w:val="none" w:sz="0" w:space="0" w:color="auto"/>
                        <w:right w:val="none" w:sz="0" w:space="0" w:color="auto"/>
                      </w:divBdr>
                    </w:div>
                    <w:div w:id="1618901661">
                      <w:marLeft w:val="0"/>
                      <w:marRight w:val="0"/>
                      <w:marTop w:val="0"/>
                      <w:marBottom w:val="0"/>
                      <w:divBdr>
                        <w:top w:val="none" w:sz="0" w:space="0" w:color="auto"/>
                        <w:left w:val="none" w:sz="0" w:space="0" w:color="auto"/>
                        <w:bottom w:val="none" w:sz="0" w:space="0" w:color="auto"/>
                        <w:right w:val="none" w:sz="0" w:space="0" w:color="auto"/>
                      </w:divBdr>
                    </w:div>
                    <w:div w:id="487139732">
                      <w:marLeft w:val="0"/>
                      <w:marRight w:val="0"/>
                      <w:marTop w:val="0"/>
                      <w:marBottom w:val="0"/>
                      <w:divBdr>
                        <w:top w:val="none" w:sz="0" w:space="0" w:color="auto"/>
                        <w:left w:val="none" w:sz="0" w:space="0" w:color="auto"/>
                        <w:bottom w:val="none" w:sz="0" w:space="0" w:color="auto"/>
                        <w:right w:val="none" w:sz="0" w:space="0" w:color="auto"/>
                      </w:divBdr>
                    </w:div>
                    <w:div w:id="1911188347">
                      <w:marLeft w:val="0"/>
                      <w:marRight w:val="0"/>
                      <w:marTop w:val="0"/>
                      <w:marBottom w:val="0"/>
                      <w:divBdr>
                        <w:top w:val="none" w:sz="0" w:space="0" w:color="auto"/>
                        <w:left w:val="none" w:sz="0" w:space="0" w:color="auto"/>
                        <w:bottom w:val="none" w:sz="0" w:space="0" w:color="auto"/>
                        <w:right w:val="none" w:sz="0" w:space="0" w:color="auto"/>
                      </w:divBdr>
                    </w:div>
                    <w:div w:id="609511413">
                      <w:marLeft w:val="0"/>
                      <w:marRight w:val="0"/>
                      <w:marTop w:val="240"/>
                      <w:marBottom w:val="0"/>
                      <w:divBdr>
                        <w:top w:val="none" w:sz="0" w:space="0" w:color="auto"/>
                        <w:left w:val="none" w:sz="0" w:space="0" w:color="auto"/>
                        <w:bottom w:val="none" w:sz="0" w:space="0" w:color="auto"/>
                        <w:right w:val="none" w:sz="0" w:space="0" w:color="auto"/>
                      </w:divBdr>
                      <w:divsChild>
                        <w:div w:id="748969261">
                          <w:marLeft w:val="0"/>
                          <w:marRight w:val="0"/>
                          <w:marTop w:val="0"/>
                          <w:marBottom w:val="0"/>
                          <w:divBdr>
                            <w:top w:val="none" w:sz="0" w:space="0" w:color="auto"/>
                            <w:left w:val="none" w:sz="0" w:space="0" w:color="auto"/>
                            <w:bottom w:val="none" w:sz="0" w:space="0" w:color="auto"/>
                            <w:right w:val="none" w:sz="0" w:space="0" w:color="auto"/>
                          </w:divBdr>
                          <w:divsChild>
                            <w:div w:id="1476024577">
                              <w:marLeft w:val="0"/>
                              <w:marRight w:val="0"/>
                              <w:marTop w:val="0"/>
                              <w:marBottom w:val="0"/>
                              <w:divBdr>
                                <w:top w:val="none" w:sz="0" w:space="0" w:color="auto"/>
                                <w:left w:val="none" w:sz="0" w:space="0" w:color="auto"/>
                                <w:bottom w:val="none" w:sz="0" w:space="0" w:color="auto"/>
                                <w:right w:val="none" w:sz="0" w:space="0" w:color="auto"/>
                              </w:divBdr>
                              <w:divsChild>
                                <w:div w:id="280916615">
                                  <w:marLeft w:val="0"/>
                                  <w:marRight w:val="0"/>
                                  <w:marTop w:val="0"/>
                                  <w:marBottom w:val="0"/>
                                  <w:divBdr>
                                    <w:top w:val="none" w:sz="0" w:space="0" w:color="auto"/>
                                    <w:left w:val="none" w:sz="0" w:space="0" w:color="auto"/>
                                    <w:bottom w:val="none" w:sz="0" w:space="0" w:color="auto"/>
                                    <w:right w:val="none" w:sz="0" w:space="0" w:color="auto"/>
                                  </w:divBdr>
                                  <w:divsChild>
                                    <w:div w:id="132474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316933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099762370">
          <w:marLeft w:val="0"/>
          <w:marRight w:val="0"/>
          <w:marTop w:val="0"/>
          <w:marBottom w:val="0"/>
          <w:divBdr>
            <w:top w:val="none" w:sz="0" w:space="0" w:color="auto"/>
            <w:left w:val="none" w:sz="0" w:space="0" w:color="auto"/>
            <w:bottom w:val="none" w:sz="0" w:space="0" w:color="auto"/>
            <w:right w:val="none" w:sz="0" w:space="0" w:color="auto"/>
          </w:divBdr>
          <w:divsChild>
            <w:div w:id="1804881730">
              <w:marLeft w:val="0"/>
              <w:marRight w:val="0"/>
              <w:marTop w:val="0"/>
              <w:marBottom w:val="0"/>
              <w:divBdr>
                <w:top w:val="none" w:sz="0" w:space="0" w:color="auto"/>
                <w:left w:val="none" w:sz="0" w:space="0" w:color="auto"/>
                <w:bottom w:val="none" w:sz="0" w:space="0" w:color="auto"/>
                <w:right w:val="none" w:sz="0" w:space="0" w:color="auto"/>
              </w:divBdr>
              <w:divsChild>
                <w:div w:id="120213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6090">
          <w:marLeft w:val="0"/>
          <w:marRight w:val="0"/>
          <w:marTop w:val="0"/>
          <w:marBottom w:val="0"/>
          <w:divBdr>
            <w:top w:val="none" w:sz="0" w:space="0" w:color="auto"/>
            <w:left w:val="none" w:sz="0" w:space="0" w:color="auto"/>
            <w:bottom w:val="none" w:sz="0" w:space="0" w:color="auto"/>
            <w:right w:val="none" w:sz="0" w:space="0" w:color="auto"/>
          </w:divBdr>
          <w:divsChild>
            <w:div w:id="1990402395">
              <w:marLeft w:val="0"/>
              <w:marRight w:val="0"/>
              <w:marTop w:val="0"/>
              <w:marBottom w:val="0"/>
              <w:divBdr>
                <w:top w:val="none" w:sz="0" w:space="0" w:color="auto"/>
                <w:left w:val="none" w:sz="0" w:space="0" w:color="auto"/>
                <w:bottom w:val="none" w:sz="0" w:space="0" w:color="auto"/>
                <w:right w:val="none" w:sz="0" w:space="0" w:color="auto"/>
              </w:divBdr>
              <w:divsChild>
                <w:div w:id="1194076236">
                  <w:marLeft w:val="0"/>
                  <w:marRight w:val="0"/>
                  <w:marTop w:val="0"/>
                  <w:marBottom w:val="0"/>
                  <w:divBdr>
                    <w:top w:val="none" w:sz="0" w:space="0" w:color="auto"/>
                    <w:left w:val="none" w:sz="0" w:space="0" w:color="auto"/>
                    <w:bottom w:val="none" w:sz="0" w:space="0" w:color="auto"/>
                    <w:right w:val="none" w:sz="0" w:space="0" w:color="auto"/>
                  </w:divBdr>
                  <w:divsChild>
                    <w:div w:id="88560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72836">
          <w:marLeft w:val="0"/>
          <w:marRight w:val="0"/>
          <w:marTop w:val="0"/>
          <w:marBottom w:val="0"/>
          <w:divBdr>
            <w:top w:val="none" w:sz="0" w:space="0" w:color="auto"/>
            <w:left w:val="none" w:sz="0" w:space="0" w:color="auto"/>
            <w:bottom w:val="none" w:sz="0" w:space="0" w:color="auto"/>
            <w:right w:val="none" w:sz="0" w:space="0" w:color="auto"/>
          </w:divBdr>
          <w:divsChild>
            <w:div w:id="126357358">
              <w:marLeft w:val="0"/>
              <w:marRight w:val="0"/>
              <w:marTop w:val="0"/>
              <w:marBottom w:val="0"/>
              <w:divBdr>
                <w:top w:val="none" w:sz="0" w:space="0" w:color="auto"/>
                <w:left w:val="none" w:sz="0" w:space="0" w:color="auto"/>
                <w:bottom w:val="none" w:sz="0" w:space="0" w:color="auto"/>
                <w:right w:val="none" w:sz="0" w:space="0" w:color="auto"/>
              </w:divBdr>
              <w:divsChild>
                <w:div w:id="51735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468769">
          <w:marLeft w:val="0"/>
          <w:marRight w:val="0"/>
          <w:marTop w:val="0"/>
          <w:marBottom w:val="0"/>
          <w:divBdr>
            <w:top w:val="none" w:sz="0" w:space="0" w:color="auto"/>
            <w:left w:val="none" w:sz="0" w:space="0" w:color="auto"/>
            <w:bottom w:val="none" w:sz="0" w:space="0" w:color="auto"/>
            <w:right w:val="none" w:sz="0" w:space="0" w:color="auto"/>
          </w:divBdr>
          <w:divsChild>
            <w:div w:id="991178741">
              <w:marLeft w:val="0"/>
              <w:marRight w:val="0"/>
              <w:marTop w:val="0"/>
              <w:marBottom w:val="0"/>
              <w:divBdr>
                <w:top w:val="none" w:sz="0" w:space="0" w:color="auto"/>
                <w:left w:val="none" w:sz="0" w:space="0" w:color="auto"/>
                <w:bottom w:val="none" w:sz="0" w:space="0" w:color="auto"/>
                <w:right w:val="none" w:sz="0" w:space="0" w:color="auto"/>
              </w:divBdr>
              <w:divsChild>
                <w:div w:id="171721136">
                  <w:marLeft w:val="0"/>
                  <w:marRight w:val="0"/>
                  <w:marTop w:val="0"/>
                  <w:marBottom w:val="0"/>
                  <w:divBdr>
                    <w:top w:val="none" w:sz="0" w:space="0" w:color="auto"/>
                    <w:left w:val="none" w:sz="0" w:space="0" w:color="auto"/>
                    <w:bottom w:val="none" w:sz="0" w:space="0" w:color="auto"/>
                    <w:right w:val="none" w:sz="0" w:space="0" w:color="auto"/>
                  </w:divBdr>
                  <w:divsChild>
                    <w:div w:id="1390298635">
                      <w:marLeft w:val="0"/>
                      <w:marRight w:val="0"/>
                      <w:marTop w:val="0"/>
                      <w:marBottom w:val="0"/>
                      <w:divBdr>
                        <w:top w:val="none" w:sz="0" w:space="0" w:color="auto"/>
                        <w:left w:val="none" w:sz="0" w:space="0" w:color="auto"/>
                        <w:bottom w:val="none" w:sz="0" w:space="0" w:color="auto"/>
                        <w:right w:val="none" w:sz="0" w:space="0" w:color="auto"/>
                      </w:divBdr>
                    </w:div>
                    <w:div w:id="354381955">
                      <w:marLeft w:val="0"/>
                      <w:marRight w:val="0"/>
                      <w:marTop w:val="0"/>
                      <w:marBottom w:val="0"/>
                      <w:divBdr>
                        <w:top w:val="none" w:sz="0" w:space="0" w:color="auto"/>
                        <w:left w:val="none" w:sz="0" w:space="0" w:color="auto"/>
                        <w:bottom w:val="none" w:sz="0" w:space="0" w:color="auto"/>
                        <w:right w:val="none" w:sz="0" w:space="0" w:color="auto"/>
                      </w:divBdr>
                    </w:div>
                    <w:div w:id="192576390">
                      <w:marLeft w:val="0"/>
                      <w:marRight w:val="0"/>
                      <w:marTop w:val="0"/>
                      <w:marBottom w:val="0"/>
                      <w:divBdr>
                        <w:top w:val="none" w:sz="0" w:space="0" w:color="auto"/>
                        <w:left w:val="none" w:sz="0" w:space="0" w:color="auto"/>
                        <w:bottom w:val="none" w:sz="0" w:space="0" w:color="auto"/>
                        <w:right w:val="none" w:sz="0" w:space="0" w:color="auto"/>
                      </w:divBdr>
                    </w:div>
                  </w:divsChild>
                </w:div>
                <w:div w:id="56807947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12367211">
          <w:marLeft w:val="0"/>
          <w:marRight w:val="0"/>
          <w:marTop w:val="0"/>
          <w:marBottom w:val="0"/>
          <w:divBdr>
            <w:top w:val="none" w:sz="0" w:space="0" w:color="auto"/>
            <w:left w:val="none" w:sz="0" w:space="0" w:color="auto"/>
            <w:bottom w:val="none" w:sz="0" w:space="0" w:color="auto"/>
            <w:right w:val="none" w:sz="0" w:space="0" w:color="auto"/>
          </w:divBdr>
          <w:divsChild>
            <w:div w:id="529419816">
              <w:marLeft w:val="0"/>
              <w:marRight w:val="0"/>
              <w:marTop w:val="0"/>
              <w:marBottom w:val="0"/>
              <w:divBdr>
                <w:top w:val="none" w:sz="0" w:space="0" w:color="auto"/>
                <w:left w:val="none" w:sz="0" w:space="0" w:color="auto"/>
                <w:bottom w:val="none" w:sz="0" w:space="0" w:color="auto"/>
                <w:right w:val="none" w:sz="0" w:space="0" w:color="auto"/>
              </w:divBdr>
              <w:divsChild>
                <w:div w:id="15095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145329">
          <w:marLeft w:val="0"/>
          <w:marRight w:val="0"/>
          <w:marTop w:val="0"/>
          <w:marBottom w:val="0"/>
          <w:divBdr>
            <w:top w:val="none" w:sz="0" w:space="0" w:color="auto"/>
            <w:left w:val="none" w:sz="0" w:space="0" w:color="auto"/>
            <w:bottom w:val="none" w:sz="0" w:space="0" w:color="auto"/>
            <w:right w:val="none" w:sz="0" w:space="0" w:color="auto"/>
          </w:divBdr>
          <w:divsChild>
            <w:div w:id="1148205188">
              <w:marLeft w:val="0"/>
              <w:marRight w:val="0"/>
              <w:marTop w:val="0"/>
              <w:marBottom w:val="0"/>
              <w:divBdr>
                <w:top w:val="none" w:sz="0" w:space="0" w:color="auto"/>
                <w:left w:val="none" w:sz="0" w:space="0" w:color="auto"/>
                <w:bottom w:val="none" w:sz="0" w:space="0" w:color="auto"/>
                <w:right w:val="none" w:sz="0" w:space="0" w:color="auto"/>
              </w:divBdr>
              <w:divsChild>
                <w:div w:id="1938248322">
                  <w:marLeft w:val="0"/>
                  <w:marRight w:val="0"/>
                  <w:marTop w:val="0"/>
                  <w:marBottom w:val="0"/>
                  <w:divBdr>
                    <w:top w:val="none" w:sz="0" w:space="0" w:color="auto"/>
                    <w:left w:val="none" w:sz="0" w:space="0" w:color="auto"/>
                    <w:bottom w:val="none" w:sz="0" w:space="0" w:color="auto"/>
                    <w:right w:val="none" w:sz="0" w:space="0" w:color="auto"/>
                  </w:divBdr>
                  <w:divsChild>
                    <w:div w:id="2068142384">
                      <w:marLeft w:val="0"/>
                      <w:marRight w:val="0"/>
                      <w:marTop w:val="0"/>
                      <w:marBottom w:val="0"/>
                      <w:divBdr>
                        <w:top w:val="none" w:sz="0" w:space="0" w:color="auto"/>
                        <w:left w:val="none" w:sz="0" w:space="0" w:color="auto"/>
                        <w:bottom w:val="none" w:sz="0" w:space="0" w:color="auto"/>
                        <w:right w:val="none" w:sz="0" w:space="0" w:color="auto"/>
                      </w:divBdr>
                    </w:div>
                  </w:divsChild>
                </w:div>
                <w:div w:id="163285583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63541461">
          <w:marLeft w:val="0"/>
          <w:marRight w:val="0"/>
          <w:marTop w:val="0"/>
          <w:marBottom w:val="0"/>
          <w:divBdr>
            <w:top w:val="none" w:sz="0" w:space="0" w:color="auto"/>
            <w:left w:val="none" w:sz="0" w:space="0" w:color="auto"/>
            <w:bottom w:val="none" w:sz="0" w:space="0" w:color="auto"/>
            <w:right w:val="none" w:sz="0" w:space="0" w:color="auto"/>
          </w:divBdr>
          <w:divsChild>
            <w:div w:id="390153752">
              <w:marLeft w:val="0"/>
              <w:marRight w:val="0"/>
              <w:marTop w:val="0"/>
              <w:marBottom w:val="0"/>
              <w:divBdr>
                <w:top w:val="none" w:sz="0" w:space="0" w:color="auto"/>
                <w:left w:val="none" w:sz="0" w:space="0" w:color="auto"/>
                <w:bottom w:val="none" w:sz="0" w:space="0" w:color="auto"/>
                <w:right w:val="none" w:sz="0" w:space="0" w:color="auto"/>
              </w:divBdr>
              <w:divsChild>
                <w:div w:id="41485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7422">
          <w:marLeft w:val="0"/>
          <w:marRight w:val="0"/>
          <w:marTop w:val="0"/>
          <w:marBottom w:val="0"/>
          <w:divBdr>
            <w:top w:val="none" w:sz="0" w:space="0" w:color="auto"/>
            <w:left w:val="none" w:sz="0" w:space="0" w:color="auto"/>
            <w:bottom w:val="none" w:sz="0" w:space="0" w:color="auto"/>
            <w:right w:val="none" w:sz="0" w:space="0" w:color="auto"/>
          </w:divBdr>
          <w:divsChild>
            <w:div w:id="106966701">
              <w:marLeft w:val="0"/>
              <w:marRight w:val="0"/>
              <w:marTop w:val="0"/>
              <w:marBottom w:val="0"/>
              <w:divBdr>
                <w:top w:val="none" w:sz="0" w:space="0" w:color="auto"/>
                <w:left w:val="none" w:sz="0" w:space="0" w:color="auto"/>
                <w:bottom w:val="none" w:sz="0" w:space="0" w:color="auto"/>
                <w:right w:val="none" w:sz="0" w:space="0" w:color="auto"/>
              </w:divBdr>
              <w:divsChild>
                <w:div w:id="817265604">
                  <w:marLeft w:val="0"/>
                  <w:marRight w:val="0"/>
                  <w:marTop w:val="0"/>
                  <w:marBottom w:val="0"/>
                  <w:divBdr>
                    <w:top w:val="none" w:sz="0" w:space="0" w:color="auto"/>
                    <w:left w:val="none" w:sz="0" w:space="0" w:color="auto"/>
                    <w:bottom w:val="none" w:sz="0" w:space="0" w:color="auto"/>
                    <w:right w:val="none" w:sz="0" w:space="0" w:color="auto"/>
                  </w:divBdr>
                  <w:divsChild>
                    <w:div w:id="2041741032">
                      <w:marLeft w:val="0"/>
                      <w:marRight w:val="0"/>
                      <w:marTop w:val="0"/>
                      <w:marBottom w:val="0"/>
                      <w:divBdr>
                        <w:top w:val="none" w:sz="0" w:space="0" w:color="auto"/>
                        <w:left w:val="none" w:sz="0" w:space="0" w:color="auto"/>
                        <w:bottom w:val="none" w:sz="0" w:space="0" w:color="auto"/>
                        <w:right w:val="none" w:sz="0" w:space="0" w:color="auto"/>
                      </w:divBdr>
                    </w:div>
                  </w:divsChild>
                </w:div>
                <w:div w:id="93166732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81044917">
          <w:marLeft w:val="0"/>
          <w:marRight w:val="0"/>
          <w:marTop w:val="0"/>
          <w:marBottom w:val="0"/>
          <w:divBdr>
            <w:top w:val="none" w:sz="0" w:space="0" w:color="auto"/>
            <w:left w:val="none" w:sz="0" w:space="0" w:color="auto"/>
            <w:bottom w:val="none" w:sz="0" w:space="0" w:color="auto"/>
            <w:right w:val="none" w:sz="0" w:space="0" w:color="auto"/>
          </w:divBdr>
          <w:divsChild>
            <w:div w:id="431627587">
              <w:marLeft w:val="0"/>
              <w:marRight w:val="0"/>
              <w:marTop w:val="0"/>
              <w:marBottom w:val="0"/>
              <w:divBdr>
                <w:top w:val="none" w:sz="0" w:space="0" w:color="auto"/>
                <w:left w:val="none" w:sz="0" w:space="0" w:color="auto"/>
                <w:bottom w:val="none" w:sz="0" w:space="0" w:color="auto"/>
                <w:right w:val="none" w:sz="0" w:space="0" w:color="auto"/>
              </w:divBdr>
              <w:divsChild>
                <w:div w:id="6790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5845">
          <w:marLeft w:val="0"/>
          <w:marRight w:val="0"/>
          <w:marTop w:val="0"/>
          <w:marBottom w:val="0"/>
          <w:divBdr>
            <w:top w:val="none" w:sz="0" w:space="0" w:color="auto"/>
            <w:left w:val="none" w:sz="0" w:space="0" w:color="auto"/>
            <w:bottom w:val="none" w:sz="0" w:space="0" w:color="auto"/>
            <w:right w:val="none" w:sz="0" w:space="0" w:color="auto"/>
          </w:divBdr>
          <w:divsChild>
            <w:div w:id="20204893">
              <w:marLeft w:val="0"/>
              <w:marRight w:val="0"/>
              <w:marTop w:val="0"/>
              <w:marBottom w:val="0"/>
              <w:divBdr>
                <w:top w:val="none" w:sz="0" w:space="0" w:color="auto"/>
                <w:left w:val="none" w:sz="0" w:space="0" w:color="auto"/>
                <w:bottom w:val="none" w:sz="0" w:space="0" w:color="auto"/>
                <w:right w:val="none" w:sz="0" w:space="0" w:color="auto"/>
              </w:divBdr>
              <w:divsChild>
                <w:div w:id="2071731949">
                  <w:marLeft w:val="0"/>
                  <w:marRight w:val="0"/>
                  <w:marTop w:val="0"/>
                  <w:marBottom w:val="0"/>
                  <w:divBdr>
                    <w:top w:val="none" w:sz="0" w:space="0" w:color="auto"/>
                    <w:left w:val="none" w:sz="0" w:space="0" w:color="auto"/>
                    <w:bottom w:val="none" w:sz="0" w:space="0" w:color="auto"/>
                    <w:right w:val="none" w:sz="0" w:space="0" w:color="auto"/>
                  </w:divBdr>
                  <w:divsChild>
                    <w:div w:id="1449201875">
                      <w:marLeft w:val="0"/>
                      <w:marRight w:val="0"/>
                      <w:marTop w:val="0"/>
                      <w:marBottom w:val="0"/>
                      <w:divBdr>
                        <w:top w:val="none" w:sz="0" w:space="0" w:color="auto"/>
                        <w:left w:val="none" w:sz="0" w:space="0" w:color="auto"/>
                        <w:bottom w:val="none" w:sz="0" w:space="0" w:color="auto"/>
                        <w:right w:val="none" w:sz="0" w:space="0" w:color="auto"/>
                      </w:divBdr>
                    </w:div>
                    <w:div w:id="910231532">
                      <w:marLeft w:val="0"/>
                      <w:marRight w:val="0"/>
                      <w:marTop w:val="0"/>
                      <w:marBottom w:val="0"/>
                      <w:divBdr>
                        <w:top w:val="none" w:sz="0" w:space="0" w:color="auto"/>
                        <w:left w:val="none" w:sz="0" w:space="0" w:color="auto"/>
                        <w:bottom w:val="none" w:sz="0" w:space="0" w:color="auto"/>
                        <w:right w:val="none" w:sz="0" w:space="0" w:color="auto"/>
                      </w:divBdr>
                    </w:div>
                  </w:divsChild>
                </w:div>
                <w:div w:id="206085641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6100871">
          <w:marLeft w:val="0"/>
          <w:marRight w:val="0"/>
          <w:marTop w:val="0"/>
          <w:marBottom w:val="0"/>
          <w:divBdr>
            <w:top w:val="none" w:sz="0" w:space="0" w:color="auto"/>
            <w:left w:val="none" w:sz="0" w:space="0" w:color="auto"/>
            <w:bottom w:val="none" w:sz="0" w:space="0" w:color="auto"/>
            <w:right w:val="none" w:sz="0" w:space="0" w:color="auto"/>
          </w:divBdr>
          <w:divsChild>
            <w:div w:id="1629314528">
              <w:marLeft w:val="0"/>
              <w:marRight w:val="0"/>
              <w:marTop w:val="0"/>
              <w:marBottom w:val="0"/>
              <w:divBdr>
                <w:top w:val="none" w:sz="0" w:space="0" w:color="auto"/>
                <w:left w:val="none" w:sz="0" w:space="0" w:color="auto"/>
                <w:bottom w:val="none" w:sz="0" w:space="0" w:color="auto"/>
                <w:right w:val="none" w:sz="0" w:space="0" w:color="auto"/>
              </w:divBdr>
              <w:divsChild>
                <w:div w:id="92577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04693">
          <w:marLeft w:val="0"/>
          <w:marRight w:val="0"/>
          <w:marTop w:val="0"/>
          <w:marBottom w:val="0"/>
          <w:divBdr>
            <w:top w:val="none" w:sz="0" w:space="0" w:color="auto"/>
            <w:left w:val="none" w:sz="0" w:space="0" w:color="auto"/>
            <w:bottom w:val="none" w:sz="0" w:space="0" w:color="auto"/>
            <w:right w:val="none" w:sz="0" w:space="0" w:color="auto"/>
          </w:divBdr>
          <w:divsChild>
            <w:div w:id="702945892">
              <w:marLeft w:val="0"/>
              <w:marRight w:val="0"/>
              <w:marTop w:val="0"/>
              <w:marBottom w:val="0"/>
              <w:divBdr>
                <w:top w:val="none" w:sz="0" w:space="0" w:color="auto"/>
                <w:left w:val="none" w:sz="0" w:space="0" w:color="auto"/>
                <w:bottom w:val="none" w:sz="0" w:space="0" w:color="auto"/>
                <w:right w:val="none" w:sz="0" w:space="0" w:color="auto"/>
              </w:divBdr>
              <w:divsChild>
                <w:div w:id="1615600389">
                  <w:marLeft w:val="0"/>
                  <w:marRight w:val="0"/>
                  <w:marTop w:val="0"/>
                  <w:marBottom w:val="0"/>
                  <w:divBdr>
                    <w:top w:val="none" w:sz="0" w:space="0" w:color="auto"/>
                    <w:left w:val="none" w:sz="0" w:space="0" w:color="auto"/>
                    <w:bottom w:val="none" w:sz="0" w:space="0" w:color="auto"/>
                    <w:right w:val="none" w:sz="0" w:space="0" w:color="auto"/>
                  </w:divBdr>
                  <w:divsChild>
                    <w:div w:id="10500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284380">
          <w:marLeft w:val="0"/>
          <w:marRight w:val="0"/>
          <w:marTop w:val="0"/>
          <w:marBottom w:val="0"/>
          <w:divBdr>
            <w:top w:val="none" w:sz="0" w:space="0" w:color="auto"/>
            <w:left w:val="none" w:sz="0" w:space="0" w:color="auto"/>
            <w:bottom w:val="none" w:sz="0" w:space="0" w:color="auto"/>
            <w:right w:val="none" w:sz="0" w:space="0" w:color="auto"/>
          </w:divBdr>
          <w:divsChild>
            <w:div w:id="68580457">
              <w:marLeft w:val="0"/>
              <w:marRight w:val="0"/>
              <w:marTop w:val="0"/>
              <w:marBottom w:val="0"/>
              <w:divBdr>
                <w:top w:val="none" w:sz="0" w:space="0" w:color="auto"/>
                <w:left w:val="none" w:sz="0" w:space="0" w:color="auto"/>
                <w:bottom w:val="none" w:sz="0" w:space="0" w:color="auto"/>
                <w:right w:val="none" w:sz="0" w:space="0" w:color="auto"/>
              </w:divBdr>
              <w:divsChild>
                <w:div w:id="199054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8265">
          <w:marLeft w:val="0"/>
          <w:marRight w:val="0"/>
          <w:marTop w:val="0"/>
          <w:marBottom w:val="0"/>
          <w:divBdr>
            <w:top w:val="none" w:sz="0" w:space="0" w:color="auto"/>
            <w:left w:val="none" w:sz="0" w:space="0" w:color="auto"/>
            <w:bottom w:val="none" w:sz="0" w:space="0" w:color="auto"/>
            <w:right w:val="none" w:sz="0" w:space="0" w:color="auto"/>
          </w:divBdr>
          <w:divsChild>
            <w:div w:id="104740273">
              <w:marLeft w:val="0"/>
              <w:marRight w:val="0"/>
              <w:marTop w:val="0"/>
              <w:marBottom w:val="0"/>
              <w:divBdr>
                <w:top w:val="none" w:sz="0" w:space="0" w:color="auto"/>
                <w:left w:val="none" w:sz="0" w:space="0" w:color="auto"/>
                <w:bottom w:val="none" w:sz="0" w:space="0" w:color="auto"/>
                <w:right w:val="none" w:sz="0" w:space="0" w:color="auto"/>
              </w:divBdr>
              <w:divsChild>
                <w:div w:id="786672">
                  <w:marLeft w:val="0"/>
                  <w:marRight w:val="0"/>
                  <w:marTop w:val="0"/>
                  <w:marBottom w:val="0"/>
                  <w:divBdr>
                    <w:top w:val="none" w:sz="0" w:space="0" w:color="auto"/>
                    <w:left w:val="none" w:sz="0" w:space="0" w:color="auto"/>
                    <w:bottom w:val="none" w:sz="0" w:space="0" w:color="auto"/>
                    <w:right w:val="none" w:sz="0" w:space="0" w:color="auto"/>
                  </w:divBdr>
                  <w:divsChild>
                    <w:div w:id="2018997626">
                      <w:marLeft w:val="0"/>
                      <w:marRight w:val="0"/>
                      <w:marTop w:val="0"/>
                      <w:marBottom w:val="0"/>
                      <w:divBdr>
                        <w:top w:val="none" w:sz="0" w:space="0" w:color="auto"/>
                        <w:left w:val="none" w:sz="0" w:space="0" w:color="auto"/>
                        <w:bottom w:val="none" w:sz="0" w:space="0" w:color="auto"/>
                        <w:right w:val="none" w:sz="0" w:space="0" w:color="auto"/>
                      </w:divBdr>
                    </w:div>
                  </w:divsChild>
                </w:div>
                <w:div w:id="199513920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16866490">
          <w:marLeft w:val="0"/>
          <w:marRight w:val="0"/>
          <w:marTop w:val="0"/>
          <w:marBottom w:val="0"/>
          <w:divBdr>
            <w:top w:val="none" w:sz="0" w:space="0" w:color="auto"/>
            <w:left w:val="none" w:sz="0" w:space="0" w:color="auto"/>
            <w:bottom w:val="none" w:sz="0" w:space="0" w:color="auto"/>
            <w:right w:val="none" w:sz="0" w:space="0" w:color="auto"/>
          </w:divBdr>
          <w:divsChild>
            <w:div w:id="715856184">
              <w:marLeft w:val="0"/>
              <w:marRight w:val="0"/>
              <w:marTop w:val="0"/>
              <w:marBottom w:val="0"/>
              <w:divBdr>
                <w:top w:val="none" w:sz="0" w:space="0" w:color="auto"/>
                <w:left w:val="none" w:sz="0" w:space="0" w:color="auto"/>
                <w:bottom w:val="none" w:sz="0" w:space="0" w:color="auto"/>
                <w:right w:val="none" w:sz="0" w:space="0" w:color="auto"/>
              </w:divBdr>
              <w:divsChild>
                <w:div w:id="32462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2802">
          <w:marLeft w:val="0"/>
          <w:marRight w:val="0"/>
          <w:marTop w:val="0"/>
          <w:marBottom w:val="0"/>
          <w:divBdr>
            <w:top w:val="none" w:sz="0" w:space="0" w:color="auto"/>
            <w:left w:val="none" w:sz="0" w:space="0" w:color="auto"/>
            <w:bottom w:val="none" w:sz="0" w:space="0" w:color="auto"/>
            <w:right w:val="none" w:sz="0" w:space="0" w:color="auto"/>
          </w:divBdr>
          <w:divsChild>
            <w:div w:id="204759458">
              <w:marLeft w:val="0"/>
              <w:marRight w:val="0"/>
              <w:marTop w:val="0"/>
              <w:marBottom w:val="0"/>
              <w:divBdr>
                <w:top w:val="none" w:sz="0" w:space="0" w:color="auto"/>
                <w:left w:val="none" w:sz="0" w:space="0" w:color="auto"/>
                <w:bottom w:val="none" w:sz="0" w:space="0" w:color="auto"/>
                <w:right w:val="none" w:sz="0" w:space="0" w:color="auto"/>
              </w:divBdr>
              <w:divsChild>
                <w:div w:id="1923367621">
                  <w:marLeft w:val="0"/>
                  <w:marRight w:val="0"/>
                  <w:marTop w:val="0"/>
                  <w:marBottom w:val="0"/>
                  <w:divBdr>
                    <w:top w:val="none" w:sz="0" w:space="0" w:color="auto"/>
                    <w:left w:val="none" w:sz="0" w:space="0" w:color="auto"/>
                    <w:bottom w:val="none" w:sz="0" w:space="0" w:color="auto"/>
                    <w:right w:val="none" w:sz="0" w:space="0" w:color="auto"/>
                  </w:divBdr>
                  <w:divsChild>
                    <w:div w:id="1242570156">
                      <w:marLeft w:val="0"/>
                      <w:marRight w:val="0"/>
                      <w:marTop w:val="0"/>
                      <w:marBottom w:val="0"/>
                      <w:divBdr>
                        <w:top w:val="none" w:sz="0" w:space="0" w:color="auto"/>
                        <w:left w:val="none" w:sz="0" w:space="0" w:color="auto"/>
                        <w:bottom w:val="none" w:sz="0" w:space="0" w:color="auto"/>
                        <w:right w:val="none" w:sz="0" w:space="0" w:color="auto"/>
                      </w:divBdr>
                    </w:div>
                    <w:div w:id="1615550885">
                      <w:marLeft w:val="0"/>
                      <w:marRight w:val="0"/>
                      <w:marTop w:val="0"/>
                      <w:marBottom w:val="0"/>
                      <w:divBdr>
                        <w:top w:val="none" w:sz="0" w:space="0" w:color="auto"/>
                        <w:left w:val="none" w:sz="0" w:space="0" w:color="auto"/>
                        <w:bottom w:val="none" w:sz="0" w:space="0" w:color="auto"/>
                        <w:right w:val="none" w:sz="0" w:space="0" w:color="auto"/>
                      </w:divBdr>
                    </w:div>
                  </w:divsChild>
                </w:div>
                <w:div w:id="64077120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581677972">
          <w:marLeft w:val="0"/>
          <w:marRight w:val="0"/>
          <w:marTop w:val="0"/>
          <w:marBottom w:val="0"/>
          <w:divBdr>
            <w:top w:val="none" w:sz="0" w:space="0" w:color="auto"/>
            <w:left w:val="none" w:sz="0" w:space="0" w:color="auto"/>
            <w:bottom w:val="none" w:sz="0" w:space="0" w:color="auto"/>
            <w:right w:val="none" w:sz="0" w:space="0" w:color="auto"/>
          </w:divBdr>
          <w:divsChild>
            <w:div w:id="1313632663">
              <w:marLeft w:val="0"/>
              <w:marRight w:val="0"/>
              <w:marTop w:val="0"/>
              <w:marBottom w:val="0"/>
              <w:divBdr>
                <w:top w:val="none" w:sz="0" w:space="0" w:color="auto"/>
                <w:left w:val="none" w:sz="0" w:space="0" w:color="auto"/>
                <w:bottom w:val="none" w:sz="0" w:space="0" w:color="auto"/>
                <w:right w:val="none" w:sz="0" w:space="0" w:color="auto"/>
              </w:divBdr>
              <w:divsChild>
                <w:div w:id="76257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107801">
          <w:marLeft w:val="0"/>
          <w:marRight w:val="0"/>
          <w:marTop w:val="0"/>
          <w:marBottom w:val="0"/>
          <w:divBdr>
            <w:top w:val="none" w:sz="0" w:space="0" w:color="auto"/>
            <w:left w:val="none" w:sz="0" w:space="0" w:color="auto"/>
            <w:bottom w:val="none" w:sz="0" w:space="0" w:color="auto"/>
            <w:right w:val="none" w:sz="0" w:space="0" w:color="auto"/>
          </w:divBdr>
          <w:divsChild>
            <w:div w:id="1091657567">
              <w:marLeft w:val="0"/>
              <w:marRight w:val="0"/>
              <w:marTop w:val="0"/>
              <w:marBottom w:val="0"/>
              <w:divBdr>
                <w:top w:val="none" w:sz="0" w:space="0" w:color="auto"/>
                <w:left w:val="none" w:sz="0" w:space="0" w:color="auto"/>
                <w:bottom w:val="none" w:sz="0" w:space="0" w:color="auto"/>
                <w:right w:val="none" w:sz="0" w:space="0" w:color="auto"/>
              </w:divBdr>
              <w:divsChild>
                <w:div w:id="64766499">
                  <w:marLeft w:val="0"/>
                  <w:marRight w:val="0"/>
                  <w:marTop w:val="0"/>
                  <w:marBottom w:val="0"/>
                  <w:divBdr>
                    <w:top w:val="none" w:sz="0" w:space="0" w:color="auto"/>
                    <w:left w:val="none" w:sz="0" w:space="0" w:color="auto"/>
                    <w:bottom w:val="none" w:sz="0" w:space="0" w:color="auto"/>
                    <w:right w:val="none" w:sz="0" w:space="0" w:color="auto"/>
                  </w:divBdr>
                  <w:divsChild>
                    <w:div w:id="244343128">
                      <w:marLeft w:val="0"/>
                      <w:marRight w:val="0"/>
                      <w:marTop w:val="0"/>
                      <w:marBottom w:val="0"/>
                      <w:divBdr>
                        <w:top w:val="none" w:sz="0" w:space="0" w:color="auto"/>
                        <w:left w:val="none" w:sz="0" w:space="0" w:color="auto"/>
                        <w:bottom w:val="none" w:sz="0" w:space="0" w:color="auto"/>
                        <w:right w:val="none" w:sz="0" w:space="0" w:color="auto"/>
                      </w:divBdr>
                    </w:div>
                    <w:div w:id="24911985">
                      <w:marLeft w:val="0"/>
                      <w:marRight w:val="0"/>
                      <w:marTop w:val="240"/>
                      <w:marBottom w:val="0"/>
                      <w:divBdr>
                        <w:top w:val="none" w:sz="0" w:space="0" w:color="auto"/>
                        <w:left w:val="none" w:sz="0" w:space="0" w:color="auto"/>
                        <w:bottom w:val="none" w:sz="0" w:space="0" w:color="auto"/>
                        <w:right w:val="none" w:sz="0" w:space="0" w:color="auto"/>
                      </w:divBdr>
                      <w:divsChild>
                        <w:div w:id="858272324">
                          <w:marLeft w:val="0"/>
                          <w:marRight w:val="0"/>
                          <w:marTop w:val="0"/>
                          <w:marBottom w:val="0"/>
                          <w:divBdr>
                            <w:top w:val="none" w:sz="0" w:space="0" w:color="auto"/>
                            <w:left w:val="none" w:sz="0" w:space="0" w:color="auto"/>
                            <w:bottom w:val="none" w:sz="0" w:space="0" w:color="auto"/>
                            <w:right w:val="none" w:sz="0" w:space="0" w:color="auto"/>
                          </w:divBdr>
                          <w:divsChild>
                            <w:div w:id="1697609414">
                              <w:marLeft w:val="0"/>
                              <w:marRight w:val="0"/>
                              <w:marTop w:val="0"/>
                              <w:marBottom w:val="0"/>
                              <w:divBdr>
                                <w:top w:val="none" w:sz="0" w:space="0" w:color="auto"/>
                                <w:left w:val="none" w:sz="0" w:space="0" w:color="auto"/>
                                <w:bottom w:val="none" w:sz="0" w:space="0" w:color="auto"/>
                                <w:right w:val="none" w:sz="0" w:space="0" w:color="auto"/>
                              </w:divBdr>
                              <w:divsChild>
                                <w:div w:id="499584160">
                                  <w:marLeft w:val="0"/>
                                  <w:marRight w:val="0"/>
                                  <w:marTop w:val="0"/>
                                  <w:marBottom w:val="0"/>
                                  <w:divBdr>
                                    <w:top w:val="none" w:sz="0" w:space="0" w:color="auto"/>
                                    <w:left w:val="none" w:sz="0" w:space="0" w:color="auto"/>
                                    <w:bottom w:val="none" w:sz="0" w:space="0" w:color="auto"/>
                                    <w:right w:val="none" w:sz="0" w:space="0" w:color="auto"/>
                                  </w:divBdr>
                                  <w:divsChild>
                                    <w:div w:id="175848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95171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22098748">
          <w:marLeft w:val="0"/>
          <w:marRight w:val="0"/>
          <w:marTop w:val="0"/>
          <w:marBottom w:val="0"/>
          <w:divBdr>
            <w:top w:val="none" w:sz="0" w:space="0" w:color="auto"/>
            <w:left w:val="none" w:sz="0" w:space="0" w:color="auto"/>
            <w:bottom w:val="none" w:sz="0" w:space="0" w:color="auto"/>
            <w:right w:val="none" w:sz="0" w:space="0" w:color="auto"/>
          </w:divBdr>
          <w:divsChild>
            <w:div w:id="1574508431">
              <w:marLeft w:val="0"/>
              <w:marRight w:val="0"/>
              <w:marTop w:val="0"/>
              <w:marBottom w:val="0"/>
              <w:divBdr>
                <w:top w:val="none" w:sz="0" w:space="0" w:color="auto"/>
                <w:left w:val="none" w:sz="0" w:space="0" w:color="auto"/>
                <w:bottom w:val="none" w:sz="0" w:space="0" w:color="auto"/>
                <w:right w:val="none" w:sz="0" w:space="0" w:color="auto"/>
              </w:divBdr>
              <w:divsChild>
                <w:div w:id="917324236">
                  <w:marLeft w:val="0"/>
                  <w:marRight w:val="0"/>
                  <w:marTop w:val="0"/>
                  <w:marBottom w:val="0"/>
                  <w:divBdr>
                    <w:top w:val="none" w:sz="0" w:space="0" w:color="auto"/>
                    <w:left w:val="none" w:sz="0" w:space="0" w:color="auto"/>
                    <w:bottom w:val="none" w:sz="0" w:space="0" w:color="auto"/>
                    <w:right w:val="none" w:sz="0" w:space="0" w:color="auto"/>
                  </w:divBdr>
                  <w:divsChild>
                    <w:div w:id="171919823">
                      <w:marLeft w:val="0"/>
                      <w:marRight w:val="0"/>
                      <w:marTop w:val="0"/>
                      <w:marBottom w:val="0"/>
                      <w:divBdr>
                        <w:top w:val="none" w:sz="0" w:space="0" w:color="auto"/>
                        <w:left w:val="none" w:sz="0" w:space="0" w:color="auto"/>
                        <w:bottom w:val="none" w:sz="0" w:space="0" w:color="auto"/>
                        <w:right w:val="none" w:sz="0" w:space="0" w:color="auto"/>
                      </w:divBdr>
                      <w:divsChild>
                        <w:div w:id="297346204">
                          <w:marLeft w:val="0"/>
                          <w:marRight w:val="0"/>
                          <w:marTop w:val="0"/>
                          <w:marBottom w:val="0"/>
                          <w:divBdr>
                            <w:top w:val="none" w:sz="0" w:space="0" w:color="auto"/>
                            <w:left w:val="none" w:sz="0" w:space="0" w:color="auto"/>
                            <w:bottom w:val="none" w:sz="0" w:space="0" w:color="auto"/>
                            <w:right w:val="none" w:sz="0" w:space="0" w:color="auto"/>
                          </w:divBdr>
                          <w:divsChild>
                            <w:div w:id="2085956728">
                              <w:marLeft w:val="0"/>
                              <w:marRight w:val="0"/>
                              <w:marTop w:val="0"/>
                              <w:marBottom w:val="0"/>
                              <w:divBdr>
                                <w:top w:val="none" w:sz="0" w:space="0" w:color="auto"/>
                                <w:left w:val="none" w:sz="0" w:space="0" w:color="auto"/>
                                <w:bottom w:val="none" w:sz="0" w:space="0" w:color="auto"/>
                                <w:right w:val="none" w:sz="0" w:space="0" w:color="auto"/>
                              </w:divBdr>
                              <w:divsChild>
                                <w:div w:id="1308977492">
                                  <w:marLeft w:val="0"/>
                                  <w:marRight w:val="0"/>
                                  <w:marTop w:val="0"/>
                                  <w:marBottom w:val="0"/>
                                  <w:divBdr>
                                    <w:top w:val="none" w:sz="0" w:space="0" w:color="auto"/>
                                    <w:left w:val="none" w:sz="0" w:space="0" w:color="auto"/>
                                    <w:bottom w:val="none" w:sz="0" w:space="0" w:color="auto"/>
                                    <w:right w:val="none" w:sz="0" w:space="0" w:color="auto"/>
                                  </w:divBdr>
                                  <w:divsChild>
                                    <w:div w:id="1844277711">
                                      <w:marLeft w:val="0"/>
                                      <w:marRight w:val="0"/>
                                      <w:marTop w:val="0"/>
                                      <w:marBottom w:val="0"/>
                                      <w:divBdr>
                                        <w:top w:val="none" w:sz="0" w:space="0" w:color="auto"/>
                                        <w:left w:val="none" w:sz="0" w:space="0" w:color="auto"/>
                                        <w:bottom w:val="none" w:sz="0" w:space="0" w:color="auto"/>
                                        <w:right w:val="none" w:sz="0" w:space="0" w:color="auto"/>
                                      </w:divBdr>
                                    </w:div>
                                  </w:divsChild>
                                </w:div>
                                <w:div w:id="14190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636887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710032763">
          <w:marLeft w:val="0"/>
          <w:marRight w:val="0"/>
          <w:marTop w:val="0"/>
          <w:marBottom w:val="0"/>
          <w:divBdr>
            <w:top w:val="none" w:sz="0" w:space="0" w:color="auto"/>
            <w:left w:val="none" w:sz="0" w:space="0" w:color="auto"/>
            <w:bottom w:val="none" w:sz="0" w:space="0" w:color="auto"/>
            <w:right w:val="none" w:sz="0" w:space="0" w:color="auto"/>
          </w:divBdr>
          <w:divsChild>
            <w:div w:id="1524443510">
              <w:marLeft w:val="0"/>
              <w:marRight w:val="0"/>
              <w:marTop w:val="0"/>
              <w:marBottom w:val="0"/>
              <w:divBdr>
                <w:top w:val="none" w:sz="0" w:space="0" w:color="auto"/>
                <w:left w:val="none" w:sz="0" w:space="0" w:color="auto"/>
                <w:bottom w:val="none" w:sz="0" w:space="0" w:color="auto"/>
                <w:right w:val="none" w:sz="0" w:space="0" w:color="auto"/>
              </w:divBdr>
              <w:divsChild>
                <w:div w:id="1166747870">
                  <w:marLeft w:val="0"/>
                  <w:marRight w:val="0"/>
                  <w:marTop w:val="0"/>
                  <w:marBottom w:val="0"/>
                  <w:divBdr>
                    <w:top w:val="none" w:sz="0" w:space="0" w:color="auto"/>
                    <w:left w:val="none" w:sz="0" w:space="0" w:color="auto"/>
                    <w:bottom w:val="none" w:sz="0" w:space="0" w:color="auto"/>
                    <w:right w:val="none" w:sz="0" w:space="0" w:color="auto"/>
                  </w:divBdr>
                  <w:divsChild>
                    <w:div w:id="2054426796">
                      <w:marLeft w:val="0"/>
                      <w:marRight w:val="0"/>
                      <w:marTop w:val="0"/>
                      <w:marBottom w:val="0"/>
                      <w:divBdr>
                        <w:top w:val="none" w:sz="0" w:space="0" w:color="auto"/>
                        <w:left w:val="none" w:sz="0" w:space="0" w:color="auto"/>
                        <w:bottom w:val="none" w:sz="0" w:space="0" w:color="auto"/>
                        <w:right w:val="none" w:sz="0" w:space="0" w:color="auto"/>
                      </w:divBdr>
                    </w:div>
                    <w:div w:id="1536456564">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131958012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3614739">
          <w:marLeft w:val="0"/>
          <w:marRight w:val="0"/>
          <w:marTop w:val="0"/>
          <w:marBottom w:val="0"/>
          <w:divBdr>
            <w:top w:val="none" w:sz="0" w:space="0" w:color="auto"/>
            <w:left w:val="none" w:sz="0" w:space="0" w:color="auto"/>
            <w:bottom w:val="none" w:sz="0" w:space="0" w:color="auto"/>
            <w:right w:val="none" w:sz="0" w:space="0" w:color="auto"/>
          </w:divBdr>
          <w:divsChild>
            <w:div w:id="655187771">
              <w:marLeft w:val="0"/>
              <w:marRight w:val="0"/>
              <w:marTop w:val="0"/>
              <w:marBottom w:val="0"/>
              <w:divBdr>
                <w:top w:val="none" w:sz="0" w:space="0" w:color="auto"/>
                <w:left w:val="none" w:sz="0" w:space="0" w:color="auto"/>
                <w:bottom w:val="none" w:sz="0" w:space="0" w:color="auto"/>
                <w:right w:val="none" w:sz="0" w:space="0" w:color="auto"/>
              </w:divBdr>
              <w:divsChild>
                <w:div w:id="6682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952">
          <w:marLeft w:val="0"/>
          <w:marRight w:val="0"/>
          <w:marTop w:val="0"/>
          <w:marBottom w:val="0"/>
          <w:divBdr>
            <w:top w:val="none" w:sz="0" w:space="0" w:color="auto"/>
            <w:left w:val="none" w:sz="0" w:space="0" w:color="auto"/>
            <w:bottom w:val="none" w:sz="0" w:space="0" w:color="auto"/>
            <w:right w:val="none" w:sz="0" w:space="0" w:color="auto"/>
          </w:divBdr>
          <w:divsChild>
            <w:div w:id="1279793275">
              <w:marLeft w:val="0"/>
              <w:marRight w:val="0"/>
              <w:marTop w:val="0"/>
              <w:marBottom w:val="0"/>
              <w:divBdr>
                <w:top w:val="none" w:sz="0" w:space="0" w:color="auto"/>
                <w:left w:val="none" w:sz="0" w:space="0" w:color="auto"/>
                <w:bottom w:val="none" w:sz="0" w:space="0" w:color="auto"/>
                <w:right w:val="none" w:sz="0" w:space="0" w:color="auto"/>
              </w:divBdr>
              <w:divsChild>
                <w:div w:id="407702026">
                  <w:marLeft w:val="0"/>
                  <w:marRight w:val="0"/>
                  <w:marTop w:val="0"/>
                  <w:marBottom w:val="0"/>
                  <w:divBdr>
                    <w:top w:val="none" w:sz="0" w:space="0" w:color="auto"/>
                    <w:left w:val="none" w:sz="0" w:space="0" w:color="auto"/>
                    <w:bottom w:val="none" w:sz="0" w:space="0" w:color="auto"/>
                    <w:right w:val="none" w:sz="0" w:space="0" w:color="auto"/>
                  </w:divBdr>
                  <w:divsChild>
                    <w:div w:id="946043321">
                      <w:marLeft w:val="0"/>
                      <w:marRight w:val="0"/>
                      <w:marTop w:val="0"/>
                      <w:marBottom w:val="0"/>
                      <w:divBdr>
                        <w:top w:val="none" w:sz="0" w:space="0" w:color="auto"/>
                        <w:left w:val="none" w:sz="0" w:space="0" w:color="auto"/>
                        <w:bottom w:val="none" w:sz="0" w:space="0" w:color="auto"/>
                        <w:right w:val="none" w:sz="0" w:space="0" w:color="auto"/>
                      </w:divBdr>
                    </w:div>
                    <w:div w:id="237909472">
                      <w:marLeft w:val="0"/>
                      <w:marRight w:val="0"/>
                      <w:marTop w:val="0"/>
                      <w:marBottom w:val="0"/>
                      <w:divBdr>
                        <w:top w:val="none" w:sz="0" w:space="0" w:color="auto"/>
                        <w:left w:val="none" w:sz="0" w:space="0" w:color="auto"/>
                        <w:bottom w:val="none" w:sz="0" w:space="0" w:color="auto"/>
                        <w:right w:val="none" w:sz="0" w:space="0" w:color="auto"/>
                      </w:divBdr>
                    </w:div>
                    <w:div w:id="2099523366">
                      <w:marLeft w:val="0"/>
                      <w:marRight w:val="0"/>
                      <w:marTop w:val="0"/>
                      <w:marBottom w:val="0"/>
                      <w:divBdr>
                        <w:top w:val="none" w:sz="0" w:space="0" w:color="auto"/>
                        <w:left w:val="none" w:sz="0" w:space="0" w:color="auto"/>
                        <w:bottom w:val="none" w:sz="0" w:space="0" w:color="auto"/>
                        <w:right w:val="none" w:sz="0" w:space="0" w:color="auto"/>
                      </w:divBdr>
                    </w:div>
                    <w:div w:id="732511414">
                      <w:blockQuote w:val="1"/>
                      <w:marLeft w:val="0"/>
                      <w:marRight w:val="0"/>
                      <w:marTop w:val="240"/>
                      <w:marBottom w:val="0"/>
                      <w:divBdr>
                        <w:top w:val="none" w:sz="0" w:space="0" w:color="auto"/>
                        <w:left w:val="none" w:sz="0" w:space="0" w:color="auto"/>
                        <w:bottom w:val="none" w:sz="0" w:space="0" w:color="auto"/>
                        <w:right w:val="none" w:sz="0" w:space="0" w:color="auto"/>
                      </w:divBdr>
                    </w:div>
                    <w:div w:id="732969979">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49854528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227644042">
          <w:marLeft w:val="0"/>
          <w:marRight w:val="0"/>
          <w:marTop w:val="0"/>
          <w:marBottom w:val="0"/>
          <w:divBdr>
            <w:top w:val="none" w:sz="0" w:space="0" w:color="auto"/>
            <w:left w:val="none" w:sz="0" w:space="0" w:color="auto"/>
            <w:bottom w:val="none" w:sz="0" w:space="0" w:color="auto"/>
            <w:right w:val="none" w:sz="0" w:space="0" w:color="auto"/>
          </w:divBdr>
          <w:divsChild>
            <w:div w:id="205797188">
              <w:marLeft w:val="0"/>
              <w:marRight w:val="0"/>
              <w:marTop w:val="0"/>
              <w:marBottom w:val="0"/>
              <w:divBdr>
                <w:top w:val="none" w:sz="0" w:space="0" w:color="auto"/>
                <w:left w:val="none" w:sz="0" w:space="0" w:color="auto"/>
                <w:bottom w:val="none" w:sz="0" w:space="0" w:color="auto"/>
                <w:right w:val="none" w:sz="0" w:space="0" w:color="auto"/>
              </w:divBdr>
              <w:divsChild>
                <w:div w:id="194098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89381">
          <w:marLeft w:val="0"/>
          <w:marRight w:val="0"/>
          <w:marTop w:val="0"/>
          <w:marBottom w:val="0"/>
          <w:divBdr>
            <w:top w:val="none" w:sz="0" w:space="0" w:color="auto"/>
            <w:left w:val="none" w:sz="0" w:space="0" w:color="auto"/>
            <w:bottom w:val="none" w:sz="0" w:space="0" w:color="auto"/>
            <w:right w:val="none" w:sz="0" w:space="0" w:color="auto"/>
          </w:divBdr>
          <w:divsChild>
            <w:div w:id="1226574783">
              <w:marLeft w:val="0"/>
              <w:marRight w:val="0"/>
              <w:marTop w:val="0"/>
              <w:marBottom w:val="0"/>
              <w:divBdr>
                <w:top w:val="none" w:sz="0" w:space="0" w:color="auto"/>
                <w:left w:val="none" w:sz="0" w:space="0" w:color="auto"/>
                <w:bottom w:val="none" w:sz="0" w:space="0" w:color="auto"/>
                <w:right w:val="none" w:sz="0" w:space="0" w:color="auto"/>
              </w:divBdr>
              <w:divsChild>
                <w:div w:id="219632407">
                  <w:marLeft w:val="0"/>
                  <w:marRight w:val="0"/>
                  <w:marTop w:val="0"/>
                  <w:marBottom w:val="0"/>
                  <w:divBdr>
                    <w:top w:val="none" w:sz="0" w:space="0" w:color="auto"/>
                    <w:left w:val="none" w:sz="0" w:space="0" w:color="auto"/>
                    <w:bottom w:val="none" w:sz="0" w:space="0" w:color="auto"/>
                    <w:right w:val="none" w:sz="0" w:space="0" w:color="auto"/>
                  </w:divBdr>
                  <w:divsChild>
                    <w:div w:id="337199070">
                      <w:marLeft w:val="0"/>
                      <w:marRight w:val="0"/>
                      <w:marTop w:val="0"/>
                      <w:marBottom w:val="0"/>
                      <w:divBdr>
                        <w:top w:val="none" w:sz="0" w:space="0" w:color="auto"/>
                        <w:left w:val="none" w:sz="0" w:space="0" w:color="auto"/>
                        <w:bottom w:val="none" w:sz="0" w:space="0" w:color="auto"/>
                        <w:right w:val="none" w:sz="0" w:space="0" w:color="auto"/>
                      </w:divBdr>
                    </w:div>
                    <w:div w:id="1281184081">
                      <w:blockQuote w:val="1"/>
                      <w:marLeft w:val="0"/>
                      <w:marRight w:val="0"/>
                      <w:marTop w:val="240"/>
                      <w:marBottom w:val="0"/>
                      <w:divBdr>
                        <w:top w:val="none" w:sz="0" w:space="0" w:color="auto"/>
                        <w:left w:val="none" w:sz="0" w:space="0" w:color="auto"/>
                        <w:bottom w:val="none" w:sz="0" w:space="0" w:color="auto"/>
                        <w:right w:val="none" w:sz="0" w:space="0" w:color="auto"/>
                      </w:divBdr>
                    </w:div>
                    <w:div w:id="947664452">
                      <w:blockQuote w:val="1"/>
                      <w:marLeft w:val="0"/>
                      <w:marRight w:val="0"/>
                      <w:marTop w:val="240"/>
                      <w:marBottom w:val="0"/>
                      <w:divBdr>
                        <w:top w:val="none" w:sz="0" w:space="0" w:color="auto"/>
                        <w:left w:val="none" w:sz="0" w:space="0" w:color="auto"/>
                        <w:bottom w:val="none" w:sz="0" w:space="0" w:color="auto"/>
                        <w:right w:val="none" w:sz="0" w:space="0" w:color="auto"/>
                      </w:divBdr>
                    </w:div>
                    <w:div w:id="1434011814">
                      <w:blockQuote w:val="1"/>
                      <w:marLeft w:val="0"/>
                      <w:marRight w:val="0"/>
                      <w:marTop w:val="240"/>
                      <w:marBottom w:val="0"/>
                      <w:divBdr>
                        <w:top w:val="none" w:sz="0" w:space="0" w:color="auto"/>
                        <w:left w:val="none" w:sz="0" w:space="0" w:color="auto"/>
                        <w:bottom w:val="none" w:sz="0" w:space="0" w:color="auto"/>
                        <w:right w:val="none" w:sz="0" w:space="0" w:color="auto"/>
                      </w:divBdr>
                    </w:div>
                    <w:div w:id="793986039">
                      <w:blockQuote w:val="1"/>
                      <w:marLeft w:val="0"/>
                      <w:marRight w:val="0"/>
                      <w:marTop w:val="240"/>
                      <w:marBottom w:val="0"/>
                      <w:divBdr>
                        <w:top w:val="none" w:sz="0" w:space="0" w:color="auto"/>
                        <w:left w:val="none" w:sz="0" w:space="0" w:color="auto"/>
                        <w:bottom w:val="none" w:sz="0" w:space="0" w:color="auto"/>
                        <w:right w:val="none" w:sz="0" w:space="0" w:color="auto"/>
                      </w:divBdr>
                    </w:div>
                    <w:div w:id="127356956">
                      <w:blockQuote w:val="1"/>
                      <w:marLeft w:val="0"/>
                      <w:marRight w:val="0"/>
                      <w:marTop w:val="240"/>
                      <w:marBottom w:val="0"/>
                      <w:divBdr>
                        <w:top w:val="none" w:sz="0" w:space="0" w:color="auto"/>
                        <w:left w:val="none" w:sz="0" w:space="0" w:color="auto"/>
                        <w:bottom w:val="none" w:sz="0" w:space="0" w:color="auto"/>
                        <w:right w:val="none" w:sz="0" w:space="0" w:color="auto"/>
                      </w:divBdr>
                    </w:div>
                    <w:div w:id="6714618">
                      <w:blockQuote w:val="1"/>
                      <w:marLeft w:val="0"/>
                      <w:marRight w:val="0"/>
                      <w:marTop w:val="240"/>
                      <w:marBottom w:val="0"/>
                      <w:divBdr>
                        <w:top w:val="none" w:sz="0" w:space="0" w:color="auto"/>
                        <w:left w:val="none" w:sz="0" w:space="0" w:color="auto"/>
                        <w:bottom w:val="none" w:sz="0" w:space="0" w:color="auto"/>
                        <w:right w:val="none" w:sz="0" w:space="0" w:color="auto"/>
                      </w:divBdr>
                      <w:divsChild>
                        <w:div w:id="720665538">
                          <w:marLeft w:val="0"/>
                          <w:marRight w:val="0"/>
                          <w:marTop w:val="0"/>
                          <w:marBottom w:val="0"/>
                          <w:divBdr>
                            <w:top w:val="none" w:sz="0" w:space="0" w:color="auto"/>
                            <w:left w:val="none" w:sz="0" w:space="0" w:color="auto"/>
                            <w:bottom w:val="none" w:sz="0" w:space="0" w:color="auto"/>
                            <w:right w:val="none" w:sz="0" w:space="0" w:color="auto"/>
                          </w:divBdr>
                        </w:div>
                      </w:divsChild>
                    </w:div>
                    <w:div w:id="1170097337">
                      <w:blockQuote w:val="1"/>
                      <w:marLeft w:val="0"/>
                      <w:marRight w:val="0"/>
                      <w:marTop w:val="240"/>
                      <w:marBottom w:val="0"/>
                      <w:divBdr>
                        <w:top w:val="none" w:sz="0" w:space="0" w:color="auto"/>
                        <w:left w:val="none" w:sz="0" w:space="0" w:color="auto"/>
                        <w:bottom w:val="none" w:sz="0" w:space="0" w:color="auto"/>
                        <w:right w:val="none" w:sz="0" w:space="0" w:color="auto"/>
                      </w:divBdr>
                    </w:div>
                    <w:div w:id="2085564146">
                      <w:blockQuote w:val="1"/>
                      <w:marLeft w:val="0"/>
                      <w:marRight w:val="0"/>
                      <w:marTop w:val="240"/>
                      <w:marBottom w:val="0"/>
                      <w:divBdr>
                        <w:top w:val="none" w:sz="0" w:space="0" w:color="auto"/>
                        <w:left w:val="none" w:sz="0" w:space="0" w:color="auto"/>
                        <w:bottom w:val="none" w:sz="0" w:space="0" w:color="auto"/>
                        <w:right w:val="none" w:sz="0" w:space="0" w:color="auto"/>
                      </w:divBdr>
                      <w:divsChild>
                        <w:div w:id="1573662930">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313803044">
                      <w:blockQuote w:val="1"/>
                      <w:marLeft w:val="0"/>
                      <w:marRight w:val="0"/>
                      <w:marTop w:val="240"/>
                      <w:marBottom w:val="0"/>
                      <w:divBdr>
                        <w:top w:val="none" w:sz="0" w:space="0" w:color="auto"/>
                        <w:left w:val="none" w:sz="0" w:space="0" w:color="auto"/>
                        <w:bottom w:val="none" w:sz="0" w:space="0" w:color="auto"/>
                        <w:right w:val="none" w:sz="0" w:space="0" w:color="auto"/>
                      </w:divBdr>
                    </w:div>
                    <w:div w:id="1388721572">
                      <w:marLeft w:val="0"/>
                      <w:marRight w:val="0"/>
                      <w:marTop w:val="0"/>
                      <w:marBottom w:val="0"/>
                      <w:divBdr>
                        <w:top w:val="none" w:sz="0" w:space="0" w:color="auto"/>
                        <w:left w:val="none" w:sz="0" w:space="0" w:color="auto"/>
                        <w:bottom w:val="none" w:sz="0" w:space="0" w:color="auto"/>
                        <w:right w:val="none" w:sz="0" w:space="0" w:color="auto"/>
                      </w:divBdr>
                    </w:div>
                    <w:div w:id="1558399351">
                      <w:blockQuote w:val="1"/>
                      <w:marLeft w:val="0"/>
                      <w:marRight w:val="0"/>
                      <w:marTop w:val="240"/>
                      <w:marBottom w:val="0"/>
                      <w:divBdr>
                        <w:top w:val="none" w:sz="0" w:space="0" w:color="auto"/>
                        <w:left w:val="none" w:sz="0" w:space="0" w:color="auto"/>
                        <w:bottom w:val="none" w:sz="0" w:space="0" w:color="auto"/>
                        <w:right w:val="none" w:sz="0" w:space="0" w:color="auto"/>
                      </w:divBdr>
                    </w:div>
                    <w:div w:id="1904025802">
                      <w:blockQuote w:val="1"/>
                      <w:marLeft w:val="0"/>
                      <w:marRight w:val="0"/>
                      <w:marTop w:val="240"/>
                      <w:marBottom w:val="0"/>
                      <w:divBdr>
                        <w:top w:val="none" w:sz="0" w:space="0" w:color="auto"/>
                        <w:left w:val="none" w:sz="0" w:space="0" w:color="auto"/>
                        <w:bottom w:val="none" w:sz="0" w:space="0" w:color="auto"/>
                        <w:right w:val="none" w:sz="0" w:space="0" w:color="auto"/>
                      </w:divBdr>
                    </w:div>
                    <w:div w:id="954217088">
                      <w:marLeft w:val="0"/>
                      <w:marRight w:val="0"/>
                      <w:marTop w:val="0"/>
                      <w:marBottom w:val="0"/>
                      <w:divBdr>
                        <w:top w:val="none" w:sz="0" w:space="0" w:color="auto"/>
                        <w:left w:val="none" w:sz="0" w:space="0" w:color="auto"/>
                        <w:bottom w:val="none" w:sz="0" w:space="0" w:color="auto"/>
                        <w:right w:val="none" w:sz="0" w:space="0" w:color="auto"/>
                      </w:divBdr>
                    </w:div>
                    <w:div w:id="315034851">
                      <w:blockQuote w:val="1"/>
                      <w:marLeft w:val="0"/>
                      <w:marRight w:val="0"/>
                      <w:marTop w:val="240"/>
                      <w:marBottom w:val="0"/>
                      <w:divBdr>
                        <w:top w:val="none" w:sz="0" w:space="0" w:color="auto"/>
                        <w:left w:val="none" w:sz="0" w:space="0" w:color="auto"/>
                        <w:bottom w:val="none" w:sz="0" w:space="0" w:color="auto"/>
                        <w:right w:val="none" w:sz="0" w:space="0" w:color="auto"/>
                      </w:divBdr>
                    </w:div>
                    <w:div w:id="627975860">
                      <w:marLeft w:val="0"/>
                      <w:marRight w:val="0"/>
                      <w:marTop w:val="0"/>
                      <w:marBottom w:val="0"/>
                      <w:divBdr>
                        <w:top w:val="none" w:sz="0" w:space="0" w:color="auto"/>
                        <w:left w:val="none" w:sz="0" w:space="0" w:color="auto"/>
                        <w:bottom w:val="none" w:sz="0" w:space="0" w:color="auto"/>
                        <w:right w:val="none" w:sz="0" w:space="0" w:color="auto"/>
                      </w:divBdr>
                    </w:div>
                    <w:div w:id="1506943265">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280191703">
      <w:bodyDiv w:val="1"/>
      <w:marLeft w:val="0"/>
      <w:marRight w:val="0"/>
      <w:marTop w:val="0"/>
      <w:marBottom w:val="0"/>
      <w:divBdr>
        <w:top w:val="none" w:sz="0" w:space="0" w:color="auto"/>
        <w:left w:val="none" w:sz="0" w:space="0" w:color="auto"/>
        <w:bottom w:val="none" w:sz="0" w:space="0" w:color="auto"/>
        <w:right w:val="none" w:sz="0" w:space="0" w:color="auto"/>
      </w:divBdr>
      <w:divsChild>
        <w:div w:id="1937588401">
          <w:marLeft w:val="0"/>
          <w:marRight w:val="0"/>
          <w:marTop w:val="0"/>
          <w:marBottom w:val="0"/>
          <w:divBdr>
            <w:top w:val="none" w:sz="0" w:space="0" w:color="auto"/>
            <w:left w:val="none" w:sz="0" w:space="0" w:color="auto"/>
            <w:bottom w:val="none" w:sz="0" w:space="0" w:color="auto"/>
            <w:right w:val="none" w:sz="0" w:space="0" w:color="auto"/>
          </w:divBdr>
          <w:divsChild>
            <w:div w:id="450785311">
              <w:marLeft w:val="0"/>
              <w:marRight w:val="0"/>
              <w:marTop w:val="0"/>
              <w:marBottom w:val="0"/>
              <w:divBdr>
                <w:top w:val="none" w:sz="0" w:space="0" w:color="auto"/>
                <w:left w:val="none" w:sz="0" w:space="0" w:color="auto"/>
                <w:bottom w:val="none" w:sz="0" w:space="0" w:color="auto"/>
                <w:right w:val="none" w:sz="0" w:space="0" w:color="auto"/>
              </w:divBdr>
              <w:divsChild>
                <w:div w:id="1769959603">
                  <w:marLeft w:val="0"/>
                  <w:marRight w:val="0"/>
                  <w:marTop w:val="0"/>
                  <w:marBottom w:val="0"/>
                  <w:divBdr>
                    <w:top w:val="none" w:sz="0" w:space="0" w:color="auto"/>
                    <w:left w:val="none" w:sz="0" w:space="0" w:color="auto"/>
                    <w:bottom w:val="none" w:sz="0" w:space="0" w:color="auto"/>
                    <w:right w:val="none" w:sz="0" w:space="0" w:color="auto"/>
                  </w:divBdr>
                  <w:divsChild>
                    <w:div w:id="192811403">
                      <w:marLeft w:val="0"/>
                      <w:marRight w:val="0"/>
                      <w:marTop w:val="0"/>
                      <w:marBottom w:val="0"/>
                      <w:divBdr>
                        <w:top w:val="none" w:sz="0" w:space="0" w:color="auto"/>
                        <w:left w:val="none" w:sz="0" w:space="0" w:color="auto"/>
                        <w:bottom w:val="none" w:sz="0" w:space="0" w:color="auto"/>
                        <w:right w:val="none" w:sz="0" w:space="0" w:color="auto"/>
                      </w:divBdr>
                    </w:div>
                    <w:div w:id="2125733623">
                      <w:marLeft w:val="0"/>
                      <w:marRight w:val="0"/>
                      <w:marTop w:val="0"/>
                      <w:marBottom w:val="0"/>
                      <w:divBdr>
                        <w:top w:val="none" w:sz="0" w:space="0" w:color="auto"/>
                        <w:left w:val="none" w:sz="0" w:space="0" w:color="auto"/>
                        <w:bottom w:val="none" w:sz="0" w:space="0" w:color="auto"/>
                        <w:right w:val="none" w:sz="0" w:space="0" w:color="auto"/>
                      </w:divBdr>
                    </w:div>
                  </w:divsChild>
                </w:div>
                <w:div w:id="74110104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691148086">
          <w:marLeft w:val="0"/>
          <w:marRight w:val="0"/>
          <w:marTop w:val="0"/>
          <w:marBottom w:val="0"/>
          <w:divBdr>
            <w:top w:val="none" w:sz="0" w:space="0" w:color="auto"/>
            <w:left w:val="none" w:sz="0" w:space="0" w:color="auto"/>
            <w:bottom w:val="none" w:sz="0" w:space="0" w:color="auto"/>
            <w:right w:val="none" w:sz="0" w:space="0" w:color="auto"/>
          </w:divBdr>
          <w:divsChild>
            <w:div w:id="117989837">
              <w:marLeft w:val="0"/>
              <w:marRight w:val="0"/>
              <w:marTop w:val="0"/>
              <w:marBottom w:val="0"/>
              <w:divBdr>
                <w:top w:val="none" w:sz="0" w:space="0" w:color="auto"/>
                <w:left w:val="none" w:sz="0" w:space="0" w:color="auto"/>
                <w:bottom w:val="none" w:sz="0" w:space="0" w:color="auto"/>
                <w:right w:val="none" w:sz="0" w:space="0" w:color="auto"/>
              </w:divBdr>
              <w:divsChild>
                <w:div w:id="158128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122985">
          <w:marLeft w:val="0"/>
          <w:marRight w:val="0"/>
          <w:marTop w:val="0"/>
          <w:marBottom w:val="0"/>
          <w:divBdr>
            <w:top w:val="none" w:sz="0" w:space="0" w:color="auto"/>
            <w:left w:val="none" w:sz="0" w:space="0" w:color="auto"/>
            <w:bottom w:val="none" w:sz="0" w:space="0" w:color="auto"/>
            <w:right w:val="none" w:sz="0" w:space="0" w:color="auto"/>
          </w:divBdr>
          <w:divsChild>
            <w:div w:id="1652977506">
              <w:marLeft w:val="0"/>
              <w:marRight w:val="0"/>
              <w:marTop w:val="0"/>
              <w:marBottom w:val="0"/>
              <w:divBdr>
                <w:top w:val="none" w:sz="0" w:space="0" w:color="auto"/>
                <w:left w:val="none" w:sz="0" w:space="0" w:color="auto"/>
                <w:bottom w:val="none" w:sz="0" w:space="0" w:color="auto"/>
                <w:right w:val="none" w:sz="0" w:space="0" w:color="auto"/>
              </w:divBdr>
              <w:divsChild>
                <w:div w:id="442464021">
                  <w:marLeft w:val="0"/>
                  <w:marRight w:val="0"/>
                  <w:marTop w:val="0"/>
                  <w:marBottom w:val="0"/>
                  <w:divBdr>
                    <w:top w:val="none" w:sz="0" w:space="0" w:color="auto"/>
                    <w:left w:val="none" w:sz="0" w:space="0" w:color="auto"/>
                    <w:bottom w:val="none" w:sz="0" w:space="0" w:color="auto"/>
                    <w:right w:val="none" w:sz="0" w:space="0" w:color="auto"/>
                  </w:divBdr>
                  <w:divsChild>
                    <w:div w:id="1073623096">
                      <w:marLeft w:val="0"/>
                      <w:marRight w:val="0"/>
                      <w:marTop w:val="0"/>
                      <w:marBottom w:val="0"/>
                      <w:divBdr>
                        <w:top w:val="none" w:sz="0" w:space="0" w:color="auto"/>
                        <w:left w:val="none" w:sz="0" w:space="0" w:color="auto"/>
                        <w:bottom w:val="none" w:sz="0" w:space="0" w:color="auto"/>
                        <w:right w:val="none" w:sz="0" w:space="0" w:color="auto"/>
                      </w:divBdr>
                    </w:div>
                    <w:div w:id="1740053431">
                      <w:marLeft w:val="0"/>
                      <w:marRight w:val="0"/>
                      <w:marTop w:val="0"/>
                      <w:marBottom w:val="0"/>
                      <w:divBdr>
                        <w:top w:val="none" w:sz="0" w:space="0" w:color="auto"/>
                        <w:left w:val="none" w:sz="0" w:space="0" w:color="auto"/>
                        <w:bottom w:val="none" w:sz="0" w:space="0" w:color="auto"/>
                        <w:right w:val="none" w:sz="0" w:space="0" w:color="auto"/>
                      </w:divBdr>
                    </w:div>
                    <w:div w:id="208417427">
                      <w:marLeft w:val="0"/>
                      <w:marRight w:val="0"/>
                      <w:marTop w:val="0"/>
                      <w:marBottom w:val="0"/>
                      <w:divBdr>
                        <w:top w:val="none" w:sz="0" w:space="0" w:color="auto"/>
                        <w:left w:val="none" w:sz="0" w:space="0" w:color="auto"/>
                        <w:bottom w:val="none" w:sz="0" w:space="0" w:color="auto"/>
                        <w:right w:val="none" w:sz="0" w:space="0" w:color="auto"/>
                      </w:divBdr>
                    </w:div>
                    <w:div w:id="968827770">
                      <w:marLeft w:val="0"/>
                      <w:marRight w:val="0"/>
                      <w:marTop w:val="0"/>
                      <w:marBottom w:val="0"/>
                      <w:divBdr>
                        <w:top w:val="none" w:sz="0" w:space="0" w:color="auto"/>
                        <w:left w:val="none" w:sz="0" w:space="0" w:color="auto"/>
                        <w:bottom w:val="none" w:sz="0" w:space="0" w:color="auto"/>
                        <w:right w:val="none" w:sz="0" w:space="0" w:color="auto"/>
                      </w:divBdr>
                    </w:div>
                    <w:div w:id="588151033">
                      <w:marLeft w:val="0"/>
                      <w:marRight w:val="0"/>
                      <w:marTop w:val="0"/>
                      <w:marBottom w:val="0"/>
                      <w:divBdr>
                        <w:top w:val="none" w:sz="0" w:space="0" w:color="auto"/>
                        <w:left w:val="none" w:sz="0" w:space="0" w:color="auto"/>
                        <w:bottom w:val="none" w:sz="0" w:space="0" w:color="auto"/>
                        <w:right w:val="none" w:sz="0" w:space="0" w:color="auto"/>
                      </w:divBdr>
                    </w:div>
                    <w:div w:id="53742877">
                      <w:marLeft w:val="0"/>
                      <w:marRight w:val="0"/>
                      <w:marTop w:val="240"/>
                      <w:marBottom w:val="0"/>
                      <w:divBdr>
                        <w:top w:val="none" w:sz="0" w:space="0" w:color="auto"/>
                        <w:left w:val="none" w:sz="0" w:space="0" w:color="auto"/>
                        <w:bottom w:val="none" w:sz="0" w:space="0" w:color="auto"/>
                        <w:right w:val="none" w:sz="0" w:space="0" w:color="auto"/>
                      </w:divBdr>
                      <w:divsChild>
                        <w:div w:id="1604149054">
                          <w:marLeft w:val="0"/>
                          <w:marRight w:val="0"/>
                          <w:marTop w:val="0"/>
                          <w:marBottom w:val="0"/>
                          <w:divBdr>
                            <w:top w:val="none" w:sz="0" w:space="0" w:color="auto"/>
                            <w:left w:val="none" w:sz="0" w:space="0" w:color="auto"/>
                            <w:bottom w:val="none" w:sz="0" w:space="0" w:color="auto"/>
                            <w:right w:val="none" w:sz="0" w:space="0" w:color="auto"/>
                          </w:divBdr>
                          <w:divsChild>
                            <w:div w:id="1180586929">
                              <w:marLeft w:val="0"/>
                              <w:marRight w:val="0"/>
                              <w:marTop w:val="0"/>
                              <w:marBottom w:val="0"/>
                              <w:divBdr>
                                <w:top w:val="none" w:sz="0" w:space="0" w:color="auto"/>
                                <w:left w:val="none" w:sz="0" w:space="0" w:color="auto"/>
                                <w:bottom w:val="none" w:sz="0" w:space="0" w:color="auto"/>
                                <w:right w:val="none" w:sz="0" w:space="0" w:color="auto"/>
                              </w:divBdr>
                              <w:divsChild>
                                <w:div w:id="2121685520">
                                  <w:marLeft w:val="0"/>
                                  <w:marRight w:val="0"/>
                                  <w:marTop w:val="0"/>
                                  <w:marBottom w:val="0"/>
                                  <w:divBdr>
                                    <w:top w:val="none" w:sz="0" w:space="0" w:color="auto"/>
                                    <w:left w:val="none" w:sz="0" w:space="0" w:color="auto"/>
                                    <w:bottom w:val="none" w:sz="0" w:space="0" w:color="auto"/>
                                    <w:right w:val="none" w:sz="0" w:space="0" w:color="auto"/>
                                  </w:divBdr>
                                  <w:divsChild>
                                    <w:div w:id="101924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57702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810052146">
          <w:marLeft w:val="0"/>
          <w:marRight w:val="0"/>
          <w:marTop w:val="0"/>
          <w:marBottom w:val="0"/>
          <w:divBdr>
            <w:top w:val="none" w:sz="0" w:space="0" w:color="auto"/>
            <w:left w:val="none" w:sz="0" w:space="0" w:color="auto"/>
            <w:bottom w:val="none" w:sz="0" w:space="0" w:color="auto"/>
            <w:right w:val="none" w:sz="0" w:space="0" w:color="auto"/>
          </w:divBdr>
          <w:divsChild>
            <w:div w:id="1267423323">
              <w:marLeft w:val="0"/>
              <w:marRight w:val="0"/>
              <w:marTop w:val="0"/>
              <w:marBottom w:val="0"/>
              <w:divBdr>
                <w:top w:val="none" w:sz="0" w:space="0" w:color="auto"/>
                <w:left w:val="none" w:sz="0" w:space="0" w:color="auto"/>
                <w:bottom w:val="none" w:sz="0" w:space="0" w:color="auto"/>
                <w:right w:val="none" w:sz="0" w:space="0" w:color="auto"/>
              </w:divBdr>
              <w:divsChild>
                <w:div w:id="172170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4488">
          <w:marLeft w:val="0"/>
          <w:marRight w:val="0"/>
          <w:marTop w:val="0"/>
          <w:marBottom w:val="0"/>
          <w:divBdr>
            <w:top w:val="none" w:sz="0" w:space="0" w:color="auto"/>
            <w:left w:val="none" w:sz="0" w:space="0" w:color="auto"/>
            <w:bottom w:val="none" w:sz="0" w:space="0" w:color="auto"/>
            <w:right w:val="none" w:sz="0" w:space="0" w:color="auto"/>
          </w:divBdr>
          <w:divsChild>
            <w:div w:id="51081112">
              <w:marLeft w:val="0"/>
              <w:marRight w:val="0"/>
              <w:marTop w:val="0"/>
              <w:marBottom w:val="0"/>
              <w:divBdr>
                <w:top w:val="none" w:sz="0" w:space="0" w:color="auto"/>
                <w:left w:val="none" w:sz="0" w:space="0" w:color="auto"/>
                <w:bottom w:val="none" w:sz="0" w:space="0" w:color="auto"/>
                <w:right w:val="none" w:sz="0" w:space="0" w:color="auto"/>
              </w:divBdr>
              <w:divsChild>
                <w:div w:id="1558782748">
                  <w:marLeft w:val="0"/>
                  <w:marRight w:val="0"/>
                  <w:marTop w:val="0"/>
                  <w:marBottom w:val="0"/>
                  <w:divBdr>
                    <w:top w:val="none" w:sz="0" w:space="0" w:color="auto"/>
                    <w:left w:val="none" w:sz="0" w:space="0" w:color="auto"/>
                    <w:bottom w:val="none" w:sz="0" w:space="0" w:color="auto"/>
                    <w:right w:val="none" w:sz="0" w:space="0" w:color="auto"/>
                  </w:divBdr>
                  <w:divsChild>
                    <w:div w:id="874853965">
                      <w:marLeft w:val="0"/>
                      <w:marRight w:val="0"/>
                      <w:marTop w:val="0"/>
                      <w:marBottom w:val="0"/>
                      <w:divBdr>
                        <w:top w:val="none" w:sz="0" w:space="0" w:color="auto"/>
                        <w:left w:val="none" w:sz="0" w:space="0" w:color="auto"/>
                        <w:bottom w:val="none" w:sz="0" w:space="0" w:color="auto"/>
                        <w:right w:val="none" w:sz="0" w:space="0" w:color="auto"/>
                      </w:divBdr>
                    </w:div>
                    <w:div w:id="1862157420">
                      <w:marLeft w:val="0"/>
                      <w:marRight w:val="0"/>
                      <w:marTop w:val="0"/>
                      <w:marBottom w:val="0"/>
                      <w:divBdr>
                        <w:top w:val="none" w:sz="0" w:space="0" w:color="auto"/>
                        <w:left w:val="none" w:sz="0" w:space="0" w:color="auto"/>
                        <w:bottom w:val="none" w:sz="0" w:space="0" w:color="auto"/>
                        <w:right w:val="none" w:sz="0" w:space="0" w:color="auto"/>
                      </w:divBdr>
                    </w:div>
                    <w:div w:id="497813865">
                      <w:marLeft w:val="0"/>
                      <w:marRight w:val="0"/>
                      <w:marTop w:val="0"/>
                      <w:marBottom w:val="0"/>
                      <w:divBdr>
                        <w:top w:val="none" w:sz="0" w:space="0" w:color="auto"/>
                        <w:left w:val="none" w:sz="0" w:space="0" w:color="auto"/>
                        <w:bottom w:val="none" w:sz="0" w:space="0" w:color="auto"/>
                        <w:right w:val="none" w:sz="0" w:space="0" w:color="auto"/>
                      </w:divBdr>
                    </w:div>
                    <w:div w:id="1316882955">
                      <w:marLeft w:val="0"/>
                      <w:marRight w:val="0"/>
                      <w:marTop w:val="0"/>
                      <w:marBottom w:val="0"/>
                      <w:divBdr>
                        <w:top w:val="none" w:sz="0" w:space="0" w:color="auto"/>
                        <w:left w:val="none" w:sz="0" w:space="0" w:color="auto"/>
                        <w:bottom w:val="none" w:sz="0" w:space="0" w:color="auto"/>
                        <w:right w:val="none" w:sz="0" w:space="0" w:color="auto"/>
                      </w:divBdr>
                    </w:div>
                    <w:div w:id="2067142636">
                      <w:marLeft w:val="0"/>
                      <w:marRight w:val="0"/>
                      <w:marTop w:val="0"/>
                      <w:marBottom w:val="0"/>
                      <w:divBdr>
                        <w:top w:val="none" w:sz="0" w:space="0" w:color="auto"/>
                        <w:left w:val="none" w:sz="0" w:space="0" w:color="auto"/>
                        <w:bottom w:val="none" w:sz="0" w:space="0" w:color="auto"/>
                        <w:right w:val="none" w:sz="0" w:space="0" w:color="auto"/>
                      </w:divBdr>
                    </w:div>
                    <w:div w:id="2090611458">
                      <w:marLeft w:val="0"/>
                      <w:marRight w:val="0"/>
                      <w:marTop w:val="240"/>
                      <w:marBottom w:val="0"/>
                      <w:divBdr>
                        <w:top w:val="none" w:sz="0" w:space="0" w:color="auto"/>
                        <w:left w:val="none" w:sz="0" w:space="0" w:color="auto"/>
                        <w:bottom w:val="none" w:sz="0" w:space="0" w:color="auto"/>
                        <w:right w:val="none" w:sz="0" w:space="0" w:color="auto"/>
                      </w:divBdr>
                      <w:divsChild>
                        <w:div w:id="1975477065">
                          <w:marLeft w:val="0"/>
                          <w:marRight w:val="0"/>
                          <w:marTop w:val="0"/>
                          <w:marBottom w:val="0"/>
                          <w:divBdr>
                            <w:top w:val="none" w:sz="0" w:space="0" w:color="auto"/>
                            <w:left w:val="none" w:sz="0" w:space="0" w:color="auto"/>
                            <w:bottom w:val="none" w:sz="0" w:space="0" w:color="auto"/>
                            <w:right w:val="none" w:sz="0" w:space="0" w:color="auto"/>
                          </w:divBdr>
                          <w:divsChild>
                            <w:div w:id="205803015">
                              <w:marLeft w:val="0"/>
                              <w:marRight w:val="0"/>
                              <w:marTop w:val="0"/>
                              <w:marBottom w:val="0"/>
                              <w:divBdr>
                                <w:top w:val="none" w:sz="0" w:space="0" w:color="auto"/>
                                <w:left w:val="none" w:sz="0" w:space="0" w:color="auto"/>
                                <w:bottom w:val="none" w:sz="0" w:space="0" w:color="auto"/>
                                <w:right w:val="none" w:sz="0" w:space="0" w:color="auto"/>
                              </w:divBdr>
                              <w:divsChild>
                                <w:div w:id="1250770768">
                                  <w:marLeft w:val="0"/>
                                  <w:marRight w:val="0"/>
                                  <w:marTop w:val="0"/>
                                  <w:marBottom w:val="0"/>
                                  <w:divBdr>
                                    <w:top w:val="none" w:sz="0" w:space="0" w:color="auto"/>
                                    <w:left w:val="none" w:sz="0" w:space="0" w:color="auto"/>
                                    <w:bottom w:val="none" w:sz="0" w:space="0" w:color="auto"/>
                                    <w:right w:val="none" w:sz="0" w:space="0" w:color="auto"/>
                                  </w:divBdr>
                                  <w:divsChild>
                                    <w:div w:id="212109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586719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53939437">
          <w:marLeft w:val="0"/>
          <w:marRight w:val="0"/>
          <w:marTop w:val="0"/>
          <w:marBottom w:val="0"/>
          <w:divBdr>
            <w:top w:val="none" w:sz="0" w:space="0" w:color="auto"/>
            <w:left w:val="none" w:sz="0" w:space="0" w:color="auto"/>
            <w:bottom w:val="none" w:sz="0" w:space="0" w:color="auto"/>
            <w:right w:val="none" w:sz="0" w:space="0" w:color="auto"/>
          </w:divBdr>
          <w:divsChild>
            <w:div w:id="635136951">
              <w:marLeft w:val="0"/>
              <w:marRight w:val="0"/>
              <w:marTop w:val="0"/>
              <w:marBottom w:val="0"/>
              <w:divBdr>
                <w:top w:val="none" w:sz="0" w:space="0" w:color="auto"/>
                <w:left w:val="none" w:sz="0" w:space="0" w:color="auto"/>
                <w:bottom w:val="none" w:sz="0" w:space="0" w:color="auto"/>
                <w:right w:val="none" w:sz="0" w:space="0" w:color="auto"/>
              </w:divBdr>
              <w:divsChild>
                <w:div w:id="164924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266427">
          <w:marLeft w:val="0"/>
          <w:marRight w:val="0"/>
          <w:marTop w:val="0"/>
          <w:marBottom w:val="0"/>
          <w:divBdr>
            <w:top w:val="none" w:sz="0" w:space="0" w:color="auto"/>
            <w:left w:val="none" w:sz="0" w:space="0" w:color="auto"/>
            <w:bottom w:val="none" w:sz="0" w:space="0" w:color="auto"/>
            <w:right w:val="none" w:sz="0" w:space="0" w:color="auto"/>
          </w:divBdr>
          <w:divsChild>
            <w:div w:id="1794326833">
              <w:marLeft w:val="0"/>
              <w:marRight w:val="0"/>
              <w:marTop w:val="0"/>
              <w:marBottom w:val="0"/>
              <w:divBdr>
                <w:top w:val="none" w:sz="0" w:space="0" w:color="auto"/>
                <w:left w:val="none" w:sz="0" w:space="0" w:color="auto"/>
                <w:bottom w:val="none" w:sz="0" w:space="0" w:color="auto"/>
                <w:right w:val="none" w:sz="0" w:space="0" w:color="auto"/>
              </w:divBdr>
              <w:divsChild>
                <w:div w:id="1854298827">
                  <w:marLeft w:val="0"/>
                  <w:marRight w:val="0"/>
                  <w:marTop w:val="0"/>
                  <w:marBottom w:val="0"/>
                  <w:divBdr>
                    <w:top w:val="none" w:sz="0" w:space="0" w:color="auto"/>
                    <w:left w:val="none" w:sz="0" w:space="0" w:color="auto"/>
                    <w:bottom w:val="none" w:sz="0" w:space="0" w:color="auto"/>
                    <w:right w:val="none" w:sz="0" w:space="0" w:color="auto"/>
                  </w:divBdr>
                  <w:divsChild>
                    <w:div w:id="136995737">
                      <w:marLeft w:val="0"/>
                      <w:marRight w:val="0"/>
                      <w:marTop w:val="0"/>
                      <w:marBottom w:val="0"/>
                      <w:divBdr>
                        <w:top w:val="none" w:sz="0" w:space="0" w:color="auto"/>
                        <w:left w:val="none" w:sz="0" w:space="0" w:color="auto"/>
                        <w:bottom w:val="none" w:sz="0" w:space="0" w:color="auto"/>
                        <w:right w:val="none" w:sz="0" w:space="0" w:color="auto"/>
                      </w:divBdr>
                    </w:div>
                    <w:div w:id="1941644502">
                      <w:marLeft w:val="0"/>
                      <w:marRight w:val="0"/>
                      <w:marTop w:val="0"/>
                      <w:marBottom w:val="0"/>
                      <w:divBdr>
                        <w:top w:val="none" w:sz="0" w:space="0" w:color="auto"/>
                        <w:left w:val="none" w:sz="0" w:space="0" w:color="auto"/>
                        <w:bottom w:val="none" w:sz="0" w:space="0" w:color="auto"/>
                        <w:right w:val="none" w:sz="0" w:space="0" w:color="auto"/>
                      </w:divBdr>
                    </w:div>
                    <w:div w:id="2138520835">
                      <w:marLeft w:val="0"/>
                      <w:marRight w:val="0"/>
                      <w:marTop w:val="0"/>
                      <w:marBottom w:val="0"/>
                      <w:divBdr>
                        <w:top w:val="none" w:sz="0" w:space="0" w:color="auto"/>
                        <w:left w:val="none" w:sz="0" w:space="0" w:color="auto"/>
                        <w:bottom w:val="none" w:sz="0" w:space="0" w:color="auto"/>
                        <w:right w:val="none" w:sz="0" w:space="0" w:color="auto"/>
                      </w:divBdr>
                    </w:div>
                    <w:div w:id="970751240">
                      <w:marLeft w:val="0"/>
                      <w:marRight w:val="0"/>
                      <w:marTop w:val="0"/>
                      <w:marBottom w:val="0"/>
                      <w:divBdr>
                        <w:top w:val="none" w:sz="0" w:space="0" w:color="auto"/>
                        <w:left w:val="none" w:sz="0" w:space="0" w:color="auto"/>
                        <w:bottom w:val="none" w:sz="0" w:space="0" w:color="auto"/>
                        <w:right w:val="none" w:sz="0" w:space="0" w:color="auto"/>
                      </w:divBdr>
                    </w:div>
                    <w:div w:id="756250479">
                      <w:marLeft w:val="0"/>
                      <w:marRight w:val="0"/>
                      <w:marTop w:val="0"/>
                      <w:marBottom w:val="0"/>
                      <w:divBdr>
                        <w:top w:val="none" w:sz="0" w:space="0" w:color="auto"/>
                        <w:left w:val="none" w:sz="0" w:space="0" w:color="auto"/>
                        <w:bottom w:val="none" w:sz="0" w:space="0" w:color="auto"/>
                        <w:right w:val="none" w:sz="0" w:space="0" w:color="auto"/>
                      </w:divBdr>
                    </w:div>
                    <w:div w:id="1899048432">
                      <w:marLeft w:val="0"/>
                      <w:marRight w:val="0"/>
                      <w:marTop w:val="0"/>
                      <w:marBottom w:val="0"/>
                      <w:divBdr>
                        <w:top w:val="none" w:sz="0" w:space="0" w:color="auto"/>
                        <w:left w:val="none" w:sz="0" w:space="0" w:color="auto"/>
                        <w:bottom w:val="none" w:sz="0" w:space="0" w:color="auto"/>
                        <w:right w:val="none" w:sz="0" w:space="0" w:color="auto"/>
                      </w:divBdr>
                    </w:div>
                    <w:div w:id="469635980">
                      <w:marLeft w:val="0"/>
                      <w:marRight w:val="0"/>
                      <w:marTop w:val="0"/>
                      <w:marBottom w:val="0"/>
                      <w:divBdr>
                        <w:top w:val="none" w:sz="0" w:space="0" w:color="auto"/>
                        <w:left w:val="none" w:sz="0" w:space="0" w:color="auto"/>
                        <w:bottom w:val="none" w:sz="0" w:space="0" w:color="auto"/>
                        <w:right w:val="none" w:sz="0" w:space="0" w:color="auto"/>
                      </w:divBdr>
                    </w:div>
                  </w:divsChild>
                </w:div>
                <w:div w:id="9954988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48212382">
          <w:marLeft w:val="0"/>
          <w:marRight w:val="0"/>
          <w:marTop w:val="0"/>
          <w:marBottom w:val="0"/>
          <w:divBdr>
            <w:top w:val="none" w:sz="0" w:space="0" w:color="auto"/>
            <w:left w:val="none" w:sz="0" w:space="0" w:color="auto"/>
            <w:bottom w:val="none" w:sz="0" w:space="0" w:color="auto"/>
            <w:right w:val="none" w:sz="0" w:space="0" w:color="auto"/>
          </w:divBdr>
          <w:divsChild>
            <w:div w:id="1400980371">
              <w:marLeft w:val="0"/>
              <w:marRight w:val="0"/>
              <w:marTop w:val="0"/>
              <w:marBottom w:val="0"/>
              <w:divBdr>
                <w:top w:val="none" w:sz="0" w:space="0" w:color="auto"/>
                <w:left w:val="none" w:sz="0" w:space="0" w:color="auto"/>
                <w:bottom w:val="none" w:sz="0" w:space="0" w:color="auto"/>
                <w:right w:val="none" w:sz="0" w:space="0" w:color="auto"/>
              </w:divBdr>
              <w:divsChild>
                <w:div w:id="172367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2048">
          <w:marLeft w:val="0"/>
          <w:marRight w:val="0"/>
          <w:marTop w:val="0"/>
          <w:marBottom w:val="0"/>
          <w:divBdr>
            <w:top w:val="none" w:sz="0" w:space="0" w:color="auto"/>
            <w:left w:val="none" w:sz="0" w:space="0" w:color="auto"/>
            <w:bottom w:val="none" w:sz="0" w:space="0" w:color="auto"/>
            <w:right w:val="none" w:sz="0" w:space="0" w:color="auto"/>
          </w:divBdr>
          <w:divsChild>
            <w:div w:id="1317145220">
              <w:marLeft w:val="0"/>
              <w:marRight w:val="0"/>
              <w:marTop w:val="0"/>
              <w:marBottom w:val="0"/>
              <w:divBdr>
                <w:top w:val="none" w:sz="0" w:space="0" w:color="auto"/>
                <w:left w:val="none" w:sz="0" w:space="0" w:color="auto"/>
                <w:bottom w:val="none" w:sz="0" w:space="0" w:color="auto"/>
                <w:right w:val="none" w:sz="0" w:space="0" w:color="auto"/>
              </w:divBdr>
              <w:divsChild>
                <w:div w:id="110171937">
                  <w:marLeft w:val="0"/>
                  <w:marRight w:val="0"/>
                  <w:marTop w:val="0"/>
                  <w:marBottom w:val="0"/>
                  <w:divBdr>
                    <w:top w:val="none" w:sz="0" w:space="0" w:color="auto"/>
                    <w:left w:val="none" w:sz="0" w:space="0" w:color="auto"/>
                    <w:bottom w:val="none" w:sz="0" w:space="0" w:color="auto"/>
                    <w:right w:val="none" w:sz="0" w:space="0" w:color="auto"/>
                  </w:divBdr>
                  <w:divsChild>
                    <w:div w:id="1752459574">
                      <w:marLeft w:val="0"/>
                      <w:marRight w:val="0"/>
                      <w:marTop w:val="0"/>
                      <w:marBottom w:val="0"/>
                      <w:divBdr>
                        <w:top w:val="none" w:sz="0" w:space="0" w:color="auto"/>
                        <w:left w:val="none" w:sz="0" w:space="0" w:color="auto"/>
                        <w:bottom w:val="none" w:sz="0" w:space="0" w:color="auto"/>
                        <w:right w:val="none" w:sz="0" w:space="0" w:color="auto"/>
                      </w:divBdr>
                    </w:div>
                    <w:div w:id="206065849">
                      <w:marLeft w:val="0"/>
                      <w:marRight w:val="0"/>
                      <w:marTop w:val="0"/>
                      <w:marBottom w:val="0"/>
                      <w:divBdr>
                        <w:top w:val="none" w:sz="0" w:space="0" w:color="auto"/>
                        <w:left w:val="none" w:sz="0" w:space="0" w:color="auto"/>
                        <w:bottom w:val="none" w:sz="0" w:space="0" w:color="auto"/>
                        <w:right w:val="none" w:sz="0" w:space="0" w:color="auto"/>
                      </w:divBdr>
                    </w:div>
                    <w:div w:id="311452594">
                      <w:marLeft w:val="0"/>
                      <w:marRight w:val="0"/>
                      <w:marTop w:val="0"/>
                      <w:marBottom w:val="0"/>
                      <w:divBdr>
                        <w:top w:val="none" w:sz="0" w:space="0" w:color="auto"/>
                        <w:left w:val="none" w:sz="0" w:space="0" w:color="auto"/>
                        <w:bottom w:val="none" w:sz="0" w:space="0" w:color="auto"/>
                        <w:right w:val="none" w:sz="0" w:space="0" w:color="auto"/>
                      </w:divBdr>
                    </w:div>
                    <w:div w:id="237642466">
                      <w:marLeft w:val="0"/>
                      <w:marRight w:val="0"/>
                      <w:marTop w:val="0"/>
                      <w:marBottom w:val="0"/>
                      <w:divBdr>
                        <w:top w:val="none" w:sz="0" w:space="0" w:color="auto"/>
                        <w:left w:val="none" w:sz="0" w:space="0" w:color="auto"/>
                        <w:bottom w:val="none" w:sz="0" w:space="0" w:color="auto"/>
                        <w:right w:val="none" w:sz="0" w:space="0" w:color="auto"/>
                      </w:divBdr>
                    </w:div>
                    <w:div w:id="1228569850">
                      <w:marLeft w:val="0"/>
                      <w:marRight w:val="0"/>
                      <w:marTop w:val="0"/>
                      <w:marBottom w:val="0"/>
                      <w:divBdr>
                        <w:top w:val="none" w:sz="0" w:space="0" w:color="auto"/>
                        <w:left w:val="none" w:sz="0" w:space="0" w:color="auto"/>
                        <w:bottom w:val="none" w:sz="0" w:space="0" w:color="auto"/>
                        <w:right w:val="none" w:sz="0" w:space="0" w:color="auto"/>
                      </w:divBdr>
                    </w:div>
                    <w:div w:id="639000250">
                      <w:marLeft w:val="0"/>
                      <w:marRight w:val="0"/>
                      <w:marTop w:val="240"/>
                      <w:marBottom w:val="0"/>
                      <w:divBdr>
                        <w:top w:val="none" w:sz="0" w:space="0" w:color="auto"/>
                        <w:left w:val="none" w:sz="0" w:space="0" w:color="auto"/>
                        <w:bottom w:val="none" w:sz="0" w:space="0" w:color="auto"/>
                        <w:right w:val="none" w:sz="0" w:space="0" w:color="auto"/>
                      </w:divBdr>
                      <w:divsChild>
                        <w:div w:id="1780755610">
                          <w:marLeft w:val="0"/>
                          <w:marRight w:val="0"/>
                          <w:marTop w:val="0"/>
                          <w:marBottom w:val="0"/>
                          <w:divBdr>
                            <w:top w:val="none" w:sz="0" w:space="0" w:color="auto"/>
                            <w:left w:val="none" w:sz="0" w:space="0" w:color="auto"/>
                            <w:bottom w:val="none" w:sz="0" w:space="0" w:color="auto"/>
                            <w:right w:val="none" w:sz="0" w:space="0" w:color="auto"/>
                          </w:divBdr>
                          <w:divsChild>
                            <w:div w:id="1686665227">
                              <w:marLeft w:val="0"/>
                              <w:marRight w:val="0"/>
                              <w:marTop w:val="0"/>
                              <w:marBottom w:val="0"/>
                              <w:divBdr>
                                <w:top w:val="none" w:sz="0" w:space="0" w:color="auto"/>
                                <w:left w:val="none" w:sz="0" w:space="0" w:color="auto"/>
                                <w:bottom w:val="none" w:sz="0" w:space="0" w:color="auto"/>
                                <w:right w:val="none" w:sz="0" w:space="0" w:color="auto"/>
                              </w:divBdr>
                              <w:divsChild>
                                <w:div w:id="284510589">
                                  <w:marLeft w:val="0"/>
                                  <w:marRight w:val="0"/>
                                  <w:marTop w:val="0"/>
                                  <w:marBottom w:val="0"/>
                                  <w:divBdr>
                                    <w:top w:val="none" w:sz="0" w:space="0" w:color="auto"/>
                                    <w:left w:val="none" w:sz="0" w:space="0" w:color="auto"/>
                                    <w:bottom w:val="none" w:sz="0" w:space="0" w:color="auto"/>
                                    <w:right w:val="none" w:sz="0" w:space="0" w:color="auto"/>
                                  </w:divBdr>
                                  <w:divsChild>
                                    <w:div w:id="49827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914277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040667015">
          <w:marLeft w:val="0"/>
          <w:marRight w:val="0"/>
          <w:marTop w:val="0"/>
          <w:marBottom w:val="0"/>
          <w:divBdr>
            <w:top w:val="none" w:sz="0" w:space="0" w:color="auto"/>
            <w:left w:val="none" w:sz="0" w:space="0" w:color="auto"/>
            <w:bottom w:val="none" w:sz="0" w:space="0" w:color="auto"/>
            <w:right w:val="none" w:sz="0" w:space="0" w:color="auto"/>
          </w:divBdr>
          <w:divsChild>
            <w:div w:id="352000035">
              <w:marLeft w:val="0"/>
              <w:marRight w:val="0"/>
              <w:marTop w:val="0"/>
              <w:marBottom w:val="0"/>
              <w:divBdr>
                <w:top w:val="none" w:sz="0" w:space="0" w:color="auto"/>
                <w:left w:val="none" w:sz="0" w:space="0" w:color="auto"/>
                <w:bottom w:val="none" w:sz="0" w:space="0" w:color="auto"/>
                <w:right w:val="none" w:sz="0" w:space="0" w:color="auto"/>
              </w:divBdr>
              <w:divsChild>
                <w:div w:id="151881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9414">
          <w:marLeft w:val="0"/>
          <w:marRight w:val="0"/>
          <w:marTop w:val="0"/>
          <w:marBottom w:val="0"/>
          <w:divBdr>
            <w:top w:val="none" w:sz="0" w:space="0" w:color="auto"/>
            <w:left w:val="none" w:sz="0" w:space="0" w:color="auto"/>
            <w:bottom w:val="none" w:sz="0" w:space="0" w:color="auto"/>
            <w:right w:val="none" w:sz="0" w:space="0" w:color="auto"/>
          </w:divBdr>
          <w:divsChild>
            <w:div w:id="1453329849">
              <w:marLeft w:val="0"/>
              <w:marRight w:val="0"/>
              <w:marTop w:val="0"/>
              <w:marBottom w:val="0"/>
              <w:divBdr>
                <w:top w:val="none" w:sz="0" w:space="0" w:color="auto"/>
                <w:left w:val="none" w:sz="0" w:space="0" w:color="auto"/>
                <w:bottom w:val="none" w:sz="0" w:space="0" w:color="auto"/>
                <w:right w:val="none" w:sz="0" w:space="0" w:color="auto"/>
              </w:divBdr>
              <w:divsChild>
                <w:div w:id="1770396002">
                  <w:marLeft w:val="0"/>
                  <w:marRight w:val="0"/>
                  <w:marTop w:val="0"/>
                  <w:marBottom w:val="0"/>
                  <w:divBdr>
                    <w:top w:val="none" w:sz="0" w:space="0" w:color="auto"/>
                    <w:left w:val="none" w:sz="0" w:space="0" w:color="auto"/>
                    <w:bottom w:val="none" w:sz="0" w:space="0" w:color="auto"/>
                    <w:right w:val="none" w:sz="0" w:space="0" w:color="auto"/>
                  </w:divBdr>
                  <w:divsChild>
                    <w:div w:id="95225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059960">
          <w:marLeft w:val="0"/>
          <w:marRight w:val="0"/>
          <w:marTop w:val="0"/>
          <w:marBottom w:val="0"/>
          <w:divBdr>
            <w:top w:val="none" w:sz="0" w:space="0" w:color="auto"/>
            <w:left w:val="none" w:sz="0" w:space="0" w:color="auto"/>
            <w:bottom w:val="none" w:sz="0" w:space="0" w:color="auto"/>
            <w:right w:val="none" w:sz="0" w:space="0" w:color="auto"/>
          </w:divBdr>
          <w:divsChild>
            <w:div w:id="897395886">
              <w:marLeft w:val="0"/>
              <w:marRight w:val="0"/>
              <w:marTop w:val="0"/>
              <w:marBottom w:val="0"/>
              <w:divBdr>
                <w:top w:val="none" w:sz="0" w:space="0" w:color="auto"/>
                <w:left w:val="none" w:sz="0" w:space="0" w:color="auto"/>
                <w:bottom w:val="none" w:sz="0" w:space="0" w:color="auto"/>
                <w:right w:val="none" w:sz="0" w:space="0" w:color="auto"/>
              </w:divBdr>
              <w:divsChild>
                <w:div w:id="11368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489633">
          <w:marLeft w:val="0"/>
          <w:marRight w:val="0"/>
          <w:marTop w:val="0"/>
          <w:marBottom w:val="0"/>
          <w:divBdr>
            <w:top w:val="none" w:sz="0" w:space="0" w:color="auto"/>
            <w:left w:val="none" w:sz="0" w:space="0" w:color="auto"/>
            <w:bottom w:val="none" w:sz="0" w:space="0" w:color="auto"/>
            <w:right w:val="none" w:sz="0" w:space="0" w:color="auto"/>
          </w:divBdr>
          <w:divsChild>
            <w:div w:id="1021737099">
              <w:marLeft w:val="0"/>
              <w:marRight w:val="0"/>
              <w:marTop w:val="0"/>
              <w:marBottom w:val="0"/>
              <w:divBdr>
                <w:top w:val="none" w:sz="0" w:space="0" w:color="auto"/>
                <w:left w:val="none" w:sz="0" w:space="0" w:color="auto"/>
                <w:bottom w:val="none" w:sz="0" w:space="0" w:color="auto"/>
                <w:right w:val="none" w:sz="0" w:space="0" w:color="auto"/>
              </w:divBdr>
              <w:divsChild>
                <w:div w:id="1149784160">
                  <w:marLeft w:val="0"/>
                  <w:marRight w:val="0"/>
                  <w:marTop w:val="0"/>
                  <w:marBottom w:val="0"/>
                  <w:divBdr>
                    <w:top w:val="none" w:sz="0" w:space="0" w:color="auto"/>
                    <w:left w:val="none" w:sz="0" w:space="0" w:color="auto"/>
                    <w:bottom w:val="none" w:sz="0" w:space="0" w:color="auto"/>
                    <w:right w:val="none" w:sz="0" w:space="0" w:color="auto"/>
                  </w:divBdr>
                  <w:divsChild>
                    <w:div w:id="1555237163">
                      <w:marLeft w:val="0"/>
                      <w:marRight w:val="0"/>
                      <w:marTop w:val="0"/>
                      <w:marBottom w:val="0"/>
                      <w:divBdr>
                        <w:top w:val="none" w:sz="0" w:space="0" w:color="auto"/>
                        <w:left w:val="none" w:sz="0" w:space="0" w:color="auto"/>
                        <w:bottom w:val="none" w:sz="0" w:space="0" w:color="auto"/>
                        <w:right w:val="none" w:sz="0" w:space="0" w:color="auto"/>
                      </w:divBdr>
                    </w:div>
                    <w:div w:id="617611789">
                      <w:marLeft w:val="0"/>
                      <w:marRight w:val="0"/>
                      <w:marTop w:val="0"/>
                      <w:marBottom w:val="0"/>
                      <w:divBdr>
                        <w:top w:val="none" w:sz="0" w:space="0" w:color="auto"/>
                        <w:left w:val="none" w:sz="0" w:space="0" w:color="auto"/>
                        <w:bottom w:val="none" w:sz="0" w:space="0" w:color="auto"/>
                        <w:right w:val="none" w:sz="0" w:space="0" w:color="auto"/>
                      </w:divBdr>
                    </w:div>
                    <w:div w:id="879129079">
                      <w:marLeft w:val="0"/>
                      <w:marRight w:val="0"/>
                      <w:marTop w:val="0"/>
                      <w:marBottom w:val="0"/>
                      <w:divBdr>
                        <w:top w:val="none" w:sz="0" w:space="0" w:color="auto"/>
                        <w:left w:val="none" w:sz="0" w:space="0" w:color="auto"/>
                        <w:bottom w:val="none" w:sz="0" w:space="0" w:color="auto"/>
                        <w:right w:val="none" w:sz="0" w:space="0" w:color="auto"/>
                      </w:divBdr>
                    </w:div>
                  </w:divsChild>
                </w:div>
                <w:div w:id="26569397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8962326">
          <w:marLeft w:val="0"/>
          <w:marRight w:val="0"/>
          <w:marTop w:val="0"/>
          <w:marBottom w:val="0"/>
          <w:divBdr>
            <w:top w:val="none" w:sz="0" w:space="0" w:color="auto"/>
            <w:left w:val="none" w:sz="0" w:space="0" w:color="auto"/>
            <w:bottom w:val="none" w:sz="0" w:space="0" w:color="auto"/>
            <w:right w:val="none" w:sz="0" w:space="0" w:color="auto"/>
          </w:divBdr>
          <w:divsChild>
            <w:div w:id="1976566641">
              <w:marLeft w:val="0"/>
              <w:marRight w:val="0"/>
              <w:marTop w:val="0"/>
              <w:marBottom w:val="0"/>
              <w:divBdr>
                <w:top w:val="none" w:sz="0" w:space="0" w:color="auto"/>
                <w:left w:val="none" w:sz="0" w:space="0" w:color="auto"/>
                <w:bottom w:val="none" w:sz="0" w:space="0" w:color="auto"/>
                <w:right w:val="none" w:sz="0" w:space="0" w:color="auto"/>
              </w:divBdr>
              <w:divsChild>
                <w:div w:id="73551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17381">
          <w:marLeft w:val="0"/>
          <w:marRight w:val="0"/>
          <w:marTop w:val="0"/>
          <w:marBottom w:val="0"/>
          <w:divBdr>
            <w:top w:val="none" w:sz="0" w:space="0" w:color="auto"/>
            <w:left w:val="none" w:sz="0" w:space="0" w:color="auto"/>
            <w:bottom w:val="none" w:sz="0" w:space="0" w:color="auto"/>
            <w:right w:val="none" w:sz="0" w:space="0" w:color="auto"/>
          </w:divBdr>
          <w:divsChild>
            <w:div w:id="1744911477">
              <w:marLeft w:val="0"/>
              <w:marRight w:val="0"/>
              <w:marTop w:val="0"/>
              <w:marBottom w:val="0"/>
              <w:divBdr>
                <w:top w:val="none" w:sz="0" w:space="0" w:color="auto"/>
                <w:left w:val="none" w:sz="0" w:space="0" w:color="auto"/>
                <w:bottom w:val="none" w:sz="0" w:space="0" w:color="auto"/>
                <w:right w:val="none" w:sz="0" w:space="0" w:color="auto"/>
              </w:divBdr>
              <w:divsChild>
                <w:div w:id="395514876">
                  <w:marLeft w:val="0"/>
                  <w:marRight w:val="0"/>
                  <w:marTop w:val="0"/>
                  <w:marBottom w:val="0"/>
                  <w:divBdr>
                    <w:top w:val="none" w:sz="0" w:space="0" w:color="auto"/>
                    <w:left w:val="none" w:sz="0" w:space="0" w:color="auto"/>
                    <w:bottom w:val="none" w:sz="0" w:space="0" w:color="auto"/>
                    <w:right w:val="none" w:sz="0" w:space="0" w:color="auto"/>
                  </w:divBdr>
                  <w:divsChild>
                    <w:div w:id="475731522">
                      <w:marLeft w:val="0"/>
                      <w:marRight w:val="0"/>
                      <w:marTop w:val="0"/>
                      <w:marBottom w:val="0"/>
                      <w:divBdr>
                        <w:top w:val="none" w:sz="0" w:space="0" w:color="auto"/>
                        <w:left w:val="none" w:sz="0" w:space="0" w:color="auto"/>
                        <w:bottom w:val="none" w:sz="0" w:space="0" w:color="auto"/>
                        <w:right w:val="none" w:sz="0" w:space="0" w:color="auto"/>
                      </w:divBdr>
                    </w:div>
                  </w:divsChild>
                </w:div>
                <w:div w:id="123142565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19236367">
          <w:marLeft w:val="0"/>
          <w:marRight w:val="0"/>
          <w:marTop w:val="0"/>
          <w:marBottom w:val="0"/>
          <w:divBdr>
            <w:top w:val="none" w:sz="0" w:space="0" w:color="auto"/>
            <w:left w:val="none" w:sz="0" w:space="0" w:color="auto"/>
            <w:bottom w:val="none" w:sz="0" w:space="0" w:color="auto"/>
            <w:right w:val="none" w:sz="0" w:space="0" w:color="auto"/>
          </w:divBdr>
          <w:divsChild>
            <w:div w:id="972321624">
              <w:marLeft w:val="0"/>
              <w:marRight w:val="0"/>
              <w:marTop w:val="0"/>
              <w:marBottom w:val="0"/>
              <w:divBdr>
                <w:top w:val="none" w:sz="0" w:space="0" w:color="auto"/>
                <w:left w:val="none" w:sz="0" w:space="0" w:color="auto"/>
                <w:bottom w:val="none" w:sz="0" w:space="0" w:color="auto"/>
                <w:right w:val="none" w:sz="0" w:space="0" w:color="auto"/>
              </w:divBdr>
              <w:divsChild>
                <w:div w:id="15930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1127">
          <w:marLeft w:val="0"/>
          <w:marRight w:val="0"/>
          <w:marTop w:val="0"/>
          <w:marBottom w:val="0"/>
          <w:divBdr>
            <w:top w:val="none" w:sz="0" w:space="0" w:color="auto"/>
            <w:left w:val="none" w:sz="0" w:space="0" w:color="auto"/>
            <w:bottom w:val="none" w:sz="0" w:space="0" w:color="auto"/>
            <w:right w:val="none" w:sz="0" w:space="0" w:color="auto"/>
          </w:divBdr>
          <w:divsChild>
            <w:div w:id="1247812134">
              <w:marLeft w:val="0"/>
              <w:marRight w:val="0"/>
              <w:marTop w:val="0"/>
              <w:marBottom w:val="0"/>
              <w:divBdr>
                <w:top w:val="none" w:sz="0" w:space="0" w:color="auto"/>
                <w:left w:val="none" w:sz="0" w:space="0" w:color="auto"/>
                <w:bottom w:val="none" w:sz="0" w:space="0" w:color="auto"/>
                <w:right w:val="none" w:sz="0" w:space="0" w:color="auto"/>
              </w:divBdr>
              <w:divsChild>
                <w:div w:id="909271054">
                  <w:marLeft w:val="0"/>
                  <w:marRight w:val="0"/>
                  <w:marTop w:val="0"/>
                  <w:marBottom w:val="0"/>
                  <w:divBdr>
                    <w:top w:val="none" w:sz="0" w:space="0" w:color="auto"/>
                    <w:left w:val="none" w:sz="0" w:space="0" w:color="auto"/>
                    <w:bottom w:val="none" w:sz="0" w:space="0" w:color="auto"/>
                    <w:right w:val="none" w:sz="0" w:space="0" w:color="auto"/>
                  </w:divBdr>
                  <w:divsChild>
                    <w:div w:id="1472138953">
                      <w:marLeft w:val="0"/>
                      <w:marRight w:val="0"/>
                      <w:marTop w:val="0"/>
                      <w:marBottom w:val="0"/>
                      <w:divBdr>
                        <w:top w:val="none" w:sz="0" w:space="0" w:color="auto"/>
                        <w:left w:val="none" w:sz="0" w:space="0" w:color="auto"/>
                        <w:bottom w:val="none" w:sz="0" w:space="0" w:color="auto"/>
                        <w:right w:val="none" w:sz="0" w:space="0" w:color="auto"/>
                      </w:divBdr>
                    </w:div>
                  </w:divsChild>
                </w:div>
                <w:div w:id="67141683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408115051">
          <w:marLeft w:val="0"/>
          <w:marRight w:val="0"/>
          <w:marTop w:val="0"/>
          <w:marBottom w:val="0"/>
          <w:divBdr>
            <w:top w:val="none" w:sz="0" w:space="0" w:color="auto"/>
            <w:left w:val="none" w:sz="0" w:space="0" w:color="auto"/>
            <w:bottom w:val="none" w:sz="0" w:space="0" w:color="auto"/>
            <w:right w:val="none" w:sz="0" w:space="0" w:color="auto"/>
          </w:divBdr>
          <w:divsChild>
            <w:div w:id="1598249023">
              <w:marLeft w:val="0"/>
              <w:marRight w:val="0"/>
              <w:marTop w:val="0"/>
              <w:marBottom w:val="0"/>
              <w:divBdr>
                <w:top w:val="none" w:sz="0" w:space="0" w:color="auto"/>
                <w:left w:val="none" w:sz="0" w:space="0" w:color="auto"/>
                <w:bottom w:val="none" w:sz="0" w:space="0" w:color="auto"/>
                <w:right w:val="none" w:sz="0" w:space="0" w:color="auto"/>
              </w:divBdr>
              <w:divsChild>
                <w:div w:id="13380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471595">
          <w:marLeft w:val="0"/>
          <w:marRight w:val="0"/>
          <w:marTop w:val="0"/>
          <w:marBottom w:val="0"/>
          <w:divBdr>
            <w:top w:val="none" w:sz="0" w:space="0" w:color="auto"/>
            <w:left w:val="none" w:sz="0" w:space="0" w:color="auto"/>
            <w:bottom w:val="none" w:sz="0" w:space="0" w:color="auto"/>
            <w:right w:val="none" w:sz="0" w:space="0" w:color="auto"/>
          </w:divBdr>
          <w:divsChild>
            <w:div w:id="1411779775">
              <w:marLeft w:val="0"/>
              <w:marRight w:val="0"/>
              <w:marTop w:val="0"/>
              <w:marBottom w:val="0"/>
              <w:divBdr>
                <w:top w:val="none" w:sz="0" w:space="0" w:color="auto"/>
                <w:left w:val="none" w:sz="0" w:space="0" w:color="auto"/>
                <w:bottom w:val="none" w:sz="0" w:space="0" w:color="auto"/>
                <w:right w:val="none" w:sz="0" w:space="0" w:color="auto"/>
              </w:divBdr>
              <w:divsChild>
                <w:div w:id="1217813889">
                  <w:marLeft w:val="0"/>
                  <w:marRight w:val="0"/>
                  <w:marTop w:val="0"/>
                  <w:marBottom w:val="0"/>
                  <w:divBdr>
                    <w:top w:val="none" w:sz="0" w:space="0" w:color="auto"/>
                    <w:left w:val="none" w:sz="0" w:space="0" w:color="auto"/>
                    <w:bottom w:val="none" w:sz="0" w:space="0" w:color="auto"/>
                    <w:right w:val="none" w:sz="0" w:space="0" w:color="auto"/>
                  </w:divBdr>
                  <w:divsChild>
                    <w:div w:id="1496264881">
                      <w:marLeft w:val="0"/>
                      <w:marRight w:val="0"/>
                      <w:marTop w:val="0"/>
                      <w:marBottom w:val="0"/>
                      <w:divBdr>
                        <w:top w:val="none" w:sz="0" w:space="0" w:color="auto"/>
                        <w:left w:val="none" w:sz="0" w:space="0" w:color="auto"/>
                        <w:bottom w:val="none" w:sz="0" w:space="0" w:color="auto"/>
                        <w:right w:val="none" w:sz="0" w:space="0" w:color="auto"/>
                      </w:divBdr>
                    </w:div>
                    <w:div w:id="295764500">
                      <w:marLeft w:val="0"/>
                      <w:marRight w:val="0"/>
                      <w:marTop w:val="0"/>
                      <w:marBottom w:val="0"/>
                      <w:divBdr>
                        <w:top w:val="none" w:sz="0" w:space="0" w:color="auto"/>
                        <w:left w:val="none" w:sz="0" w:space="0" w:color="auto"/>
                        <w:bottom w:val="none" w:sz="0" w:space="0" w:color="auto"/>
                        <w:right w:val="none" w:sz="0" w:space="0" w:color="auto"/>
                      </w:divBdr>
                    </w:div>
                  </w:divsChild>
                </w:div>
                <w:div w:id="109243600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817607944">
          <w:marLeft w:val="0"/>
          <w:marRight w:val="0"/>
          <w:marTop w:val="0"/>
          <w:marBottom w:val="0"/>
          <w:divBdr>
            <w:top w:val="none" w:sz="0" w:space="0" w:color="auto"/>
            <w:left w:val="none" w:sz="0" w:space="0" w:color="auto"/>
            <w:bottom w:val="none" w:sz="0" w:space="0" w:color="auto"/>
            <w:right w:val="none" w:sz="0" w:space="0" w:color="auto"/>
          </w:divBdr>
          <w:divsChild>
            <w:div w:id="1741556419">
              <w:marLeft w:val="0"/>
              <w:marRight w:val="0"/>
              <w:marTop w:val="0"/>
              <w:marBottom w:val="0"/>
              <w:divBdr>
                <w:top w:val="none" w:sz="0" w:space="0" w:color="auto"/>
                <w:left w:val="none" w:sz="0" w:space="0" w:color="auto"/>
                <w:bottom w:val="none" w:sz="0" w:space="0" w:color="auto"/>
                <w:right w:val="none" w:sz="0" w:space="0" w:color="auto"/>
              </w:divBdr>
              <w:divsChild>
                <w:div w:id="199821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757131">
          <w:marLeft w:val="0"/>
          <w:marRight w:val="0"/>
          <w:marTop w:val="0"/>
          <w:marBottom w:val="0"/>
          <w:divBdr>
            <w:top w:val="none" w:sz="0" w:space="0" w:color="auto"/>
            <w:left w:val="none" w:sz="0" w:space="0" w:color="auto"/>
            <w:bottom w:val="none" w:sz="0" w:space="0" w:color="auto"/>
            <w:right w:val="none" w:sz="0" w:space="0" w:color="auto"/>
          </w:divBdr>
          <w:divsChild>
            <w:div w:id="2086025652">
              <w:marLeft w:val="0"/>
              <w:marRight w:val="0"/>
              <w:marTop w:val="0"/>
              <w:marBottom w:val="0"/>
              <w:divBdr>
                <w:top w:val="none" w:sz="0" w:space="0" w:color="auto"/>
                <w:left w:val="none" w:sz="0" w:space="0" w:color="auto"/>
                <w:bottom w:val="none" w:sz="0" w:space="0" w:color="auto"/>
                <w:right w:val="none" w:sz="0" w:space="0" w:color="auto"/>
              </w:divBdr>
              <w:divsChild>
                <w:div w:id="1811315277">
                  <w:marLeft w:val="0"/>
                  <w:marRight w:val="0"/>
                  <w:marTop w:val="0"/>
                  <w:marBottom w:val="0"/>
                  <w:divBdr>
                    <w:top w:val="none" w:sz="0" w:space="0" w:color="auto"/>
                    <w:left w:val="none" w:sz="0" w:space="0" w:color="auto"/>
                    <w:bottom w:val="none" w:sz="0" w:space="0" w:color="auto"/>
                    <w:right w:val="none" w:sz="0" w:space="0" w:color="auto"/>
                  </w:divBdr>
                  <w:divsChild>
                    <w:div w:id="45536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964848">
          <w:marLeft w:val="0"/>
          <w:marRight w:val="0"/>
          <w:marTop w:val="0"/>
          <w:marBottom w:val="0"/>
          <w:divBdr>
            <w:top w:val="none" w:sz="0" w:space="0" w:color="auto"/>
            <w:left w:val="none" w:sz="0" w:space="0" w:color="auto"/>
            <w:bottom w:val="none" w:sz="0" w:space="0" w:color="auto"/>
            <w:right w:val="none" w:sz="0" w:space="0" w:color="auto"/>
          </w:divBdr>
          <w:divsChild>
            <w:div w:id="1030060947">
              <w:marLeft w:val="0"/>
              <w:marRight w:val="0"/>
              <w:marTop w:val="0"/>
              <w:marBottom w:val="0"/>
              <w:divBdr>
                <w:top w:val="none" w:sz="0" w:space="0" w:color="auto"/>
                <w:left w:val="none" w:sz="0" w:space="0" w:color="auto"/>
                <w:bottom w:val="none" w:sz="0" w:space="0" w:color="auto"/>
                <w:right w:val="none" w:sz="0" w:space="0" w:color="auto"/>
              </w:divBdr>
              <w:divsChild>
                <w:div w:id="16047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97035">
          <w:marLeft w:val="0"/>
          <w:marRight w:val="0"/>
          <w:marTop w:val="0"/>
          <w:marBottom w:val="0"/>
          <w:divBdr>
            <w:top w:val="none" w:sz="0" w:space="0" w:color="auto"/>
            <w:left w:val="none" w:sz="0" w:space="0" w:color="auto"/>
            <w:bottom w:val="none" w:sz="0" w:space="0" w:color="auto"/>
            <w:right w:val="none" w:sz="0" w:space="0" w:color="auto"/>
          </w:divBdr>
          <w:divsChild>
            <w:div w:id="1231576358">
              <w:marLeft w:val="0"/>
              <w:marRight w:val="0"/>
              <w:marTop w:val="0"/>
              <w:marBottom w:val="0"/>
              <w:divBdr>
                <w:top w:val="none" w:sz="0" w:space="0" w:color="auto"/>
                <w:left w:val="none" w:sz="0" w:space="0" w:color="auto"/>
                <w:bottom w:val="none" w:sz="0" w:space="0" w:color="auto"/>
                <w:right w:val="none" w:sz="0" w:space="0" w:color="auto"/>
              </w:divBdr>
              <w:divsChild>
                <w:div w:id="1856767878">
                  <w:marLeft w:val="0"/>
                  <w:marRight w:val="0"/>
                  <w:marTop w:val="0"/>
                  <w:marBottom w:val="0"/>
                  <w:divBdr>
                    <w:top w:val="none" w:sz="0" w:space="0" w:color="auto"/>
                    <w:left w:val="none" w:sz="0" w:space="0" w:color="auto"/>
                    <w:bottom w:val="none" w:sz="0" w:space="0" w:color="auto"/>
                    <w:right w:val="none" w:sz="0" w:space="0" w:color="auto"/>
                  </w:divBdr>
                  <w:divsChild>
                    <w:div w:id="242034090">
                      <w:marLeft w:val="0"/>
                      <w:marRight w:val="0"/>
                      <w:marTop w:val="0"/>
                      <w:marBottom w:val="0"/>
                      <w:divBdr>
                        <w:top w:val="none" w:sz="0" w:space="0" w:color="auto"/>
                        <w:left w:val="none" w:sz="0" w:space="0" w:color="auto"/>
                        <w:bottom w:val="none" w:sz="0" w:space="0" w:color="auto"/>
                        <w:right w:val="none" w:sz="0" w:space="0" w:color="auto"/>
                      </w:divBdr>
                    </w:div>
                  </w:divsChild>
                </w:div>
                <w:div w:id="43772440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678461831">
          <w:marLeft w:val="0"/>
          <w:marRight w:val="0"/>
          <w:marTop w:val="0"/>
          <w:marBottom w:val="0"/>
          <w:divBdr>
            <w:top w:val="none" w:sz="0" w:space="0" w:color="auto"/>
            <w:left w:val="none" w:sz="0" w:space="0" w:color="auto"/>
            <w:bottom w:val="none" w:sz="0" w:space="0" w:color="auto"/>
            <w:right w:val="none" w:sz="0" w:space="0" w:color="auto"/>
          </w:divBdr>
          <w:divsChild>
            <w:div w:id="1239288949">
              <w:marLeft w:val="0"/>
              <w:marRight w:val="0"/>
              <w:marTop w:val="0"/>
              <w:marBottom w:val="0"/>
              <w:divBdr>
                <w:top w:val="none" w:sz="0" w:space="0" w:color="auto"/>
                <w:left w:val="none" w:sz="0" w:space="0" w:color="auto"/>
                <w:bottom w:val="none" w:sz="0" w:space="0" w:color="auto"/>
                <w:right w:val="none" w:sz="0" w:space="0" w:color="auto"/>
              </w:divBdr>
              <w:divsChild>
                <w:div w:id="15973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6429">
          <w:marLeft w:val="0"/>
          <w:marRight w:val="0"/>
          <w:marTop w:val="0"/>
          <w:marBottom w:val="0"/>
          <w:divBdr>
            <w:top w:val="none" w:sz="0" w:space="0" w:color="auto"/>
            <w:left w:val="none" w:sz="0" w:space="0" w:color="auto"/>
            <w:bottom w:val="none" w:sz="0" w:space="0" w:color="auto"/>
            <w:right w:val="none" w:sz="0" w:space="0" w:color="auto"/>
          </w:divBdr>
          <w:divsChild>
            <w:div w:id="1438057282">
              <w:marLeft w:val="0"/>
              <w:marRight w:val="0"/>
              <w:marTop w:val="0"/>
              <w:marBottom w:val="0"/>
              <w:divBdr>
                <w:top w:val="none" w:sz="0" w:space="0" w:color="auto"/>
                <w:left w:val="none" w:sz="0" w:space="0" w:color="auto"/>
                <w:bottom w:val="none" w:sz="0" w:space="0" w:color="auto"/>
                <w:right w:val="none" w:sz="0" w:space="0" w:color="auto"/>
              </w:divBdr>
              <w:divsChild>
                <w:div w:id="1885363380">
                  <w:marLeft w:val="0"/>
                  <w:marRight w:val="0"/>
                  <w:marTop w:val="0"/>
                  <w:marBottom w:val="0"/>
                  <w:divBdr>
                    <w:top w:val="none" w:sz="0" w:space="0" w:color="auto"/>
                    <w:left w:val="none" w:sz="0" w:space="0" w:color="auto"/>
                    <w:bottom w:val="none" w:sz="0" w:space="0" w:color="auto"/>
                    <w:right w:val="none" w:sz="0" w:space="0" w:color="auto"/>
                  </w:divBdr>
                  <w:divsChild>
                    <w:div w:id="433551442">
                      <w:marLeft w:val="0"/>
                      <w:marRight w:val="0"/>
                      <w:marTop w:val="0"/>
                      <w:marBottom w:val="0"/>
                      <w:divBdr>
                        <w:top w:val="none" w:sz="0" w:space="0" w:color="auto"/>
                        <w:left w:val="none" w:sz="0" w:space="0" w:color="auto"/>
                        <w:bottom w:val="none" w:sz="0" w:space="0" w:color="auto"/>
                        <w:right w:val="none" w:sz="0" w:space="0" w:color="auto"/>
                      </w:divBdr>
                    </w:div>
                    <w:div w:id="676150285">
                      <w:marLeft w:val="0"/>
                      <w:marRight w:val="0"/>
                      <w:marTop w:val="0"/>
                      <w:marBottom w:val="0"/>
                      <w:divBdr>
                        <w:top w:val="none" w:sz="0" w:space="0" w:color="auto"/>
                        <w:left w:val="none" w:sz="0" w:space="0" w:color="auto"/>
                        <w:bottom w:val="none" w:sz="0" w:space="0" w:color="auto"/>
                        <w:right w:val="none" w:sz="0" w:space="0" w:color="auto"/>
                      </w:divBdr>
                    </w:div>
                  </w:divsChild>
                </w:div>
                <w:div w:id="2095007237">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576772">
          <w:marLeft w:val="0"/>
          <w:marRight w:val="0"/>
          <w:marTop w:val="0"/>
          <w:marBottom w:val="0"/>
          <w:divBdr>
            <w:top w:val="none" w:sz="0" w:space="0" w:color="auto"/>
            <w:left w:val="none" w:sz="0" w:space="0" w:color="auto"/>
            <w:bottom w:val="none" w:sz="0" w:space="0" w:color="auto"/>
            <w:right w:val="none" w:sz="0" w:space="0" w:color="auto"/>
          </w:divBdr>
          <w:divsChild>
            <w:div w:id="875234594">
              <w:marLeft w:val="0"/>
              <w:marRight w:val="0"/>
              <w:marTop w:val="0"/>
              <w:marBottom w:val="0"/>
              <w:divBdr>
                <w:top w:val="none" w:sz="0" w:space="0" w:color="auto"/>
                <w:left w:val="none" w:sz="0" w:space="0" w:color="auto"/>
                <w:bottom w:val="none" w:sz="0" w:space="0" w:color="auto"/>
                <w:right w:val="none" w:sz="0" w:space="0" w:color="auto"/>
              </w:divBdr>
              <w:divsChild>
                <w:div w:id="6615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83061">
          <w:marLeft w:val="0"/>
          <w:marRight w:val="0"/>
          <w:marTop w:val="0"/>
          <w:marBottom w:val="0"/>
          <w:divBdr>
            <w:top w:val="none" w:sz="0" w:space="0" w:color="auto"/>
            <w:left w:val="none" w:sz="0" w:space="0" w:color="auto"/>
            <w:bottom w:val="none" w:sz="0" w:space="0" w:color="auto"/>
            <w:right w:val="none" w:sz="0" w:space="0" w:color="auto"/>
          </w:divBdr>
          <w:divsChild>
            <w:div w:id="2070112948">
              <w:marLeft w:val="0"/>
              <w:marRight w:val="0"/>
              <w:marTop w:val="0"/>
              <w:marBottom w:val="0"/>
              <w:divBdr>
                <w:top w:val="none" w:sz="0" w:space="0" w:color="auto"/>
                <w:left w:val="none" w:sz="0" w:space="0" w:color="auto"/>
                <w:bottom w:val="none" w:sz="0" w:space="0" w:color="auto"/>
                <w:right w:val="none" w:sz="0" w:space="0" w:color="auto"/>
              </w:divBdr>
              <w:divsChild>
                <w:div w:id="2036689446">
                  <w:marLeft w:val="0"/>
                  <w:marRight w:val="0"/>
                  <w:marTop w:val="0"/>
                  <w:marBottom w:val="0"/>
                  <w:divBdr>
                    <w:top w:val="none" w:sz="0" w:space="0" w:color="auto"/>
                    <w:left w:val="none" w:sz="0" w:space="0" w:color="auto"/>
                    <w:bottom w:val="none" w:sz="0" w:space="0" w:color="auto"/>
                    <w:right w:val="none" w:sz="0" w:space="0" w:color="auto"/>
                  </w:divBdr>
                  <w:divsChild>
                    <w:div w:id="1114134801">
                      <w:marLeft w:val="0"/>
                      <w:marRight w:val="0"/>
                      <w:marTop w:val="0"/>
                      <w:marBottom w:val="0"/>
                      <w:divBdr>
                        <w:top w:val="none" w:sz="0" w:space="0" w:color="auto"/>
                        <w:left w:val="none" w:sz="0" w:space="0" w:color="auto"/>
                        <w:bottom w:val="none" w:sz="0" w:space="0" w:color="auto"/>
                        <w:right w:val="none" w:sz="0" w:space="0" w:color="auto"/>
                      </w:divBdr>
                    </w:div>
                    <w:div w:id="1452161965">
                      <w:marLeft w:val="0"/>
                      <w:marRight w:val="0"/>
                      <w:marTop w:val="240"/>
                      <w:marBottom w:val="0"/>
                      <w:divBdr>
                        <w:top w:val="none" w:sz="0" w:space="0" w:color="auto"/>
                        <w:left w:val="none" w:sz="0" w:space="0" w:color="auto"/>
                        <w:bottom w:val="none" w:sz="0" w:space="0" w:color="auto"/>
                        <w:right w:val="none" w:sz="0" w:space="0" w:color="auto"/>
                      </w:divBdr>
                      <w:divsChild>
                        <w:div w:id="559483667">
                          <w:marLeft w:val="0"/>
                          <w:marRight w:val="0"/>
                          <w:marTop w:val="0"/>
                          <w:marBottom w:val="0"/>
                          <w:divBdr>
                            <w:top w:val="none" w:sz="0" w:space="0" w:color="auto"/>
                            <w:left w:val="none" w:sz="0" w:space="0" w:color="auto"/>
                            <w:bottom w:val="none" w:sz="0" w:space="0" w:color="auto"/>
                            <w:right w:val="none" w:sz="0" w:space="0" w:color="auto"/>
                          </w:divBdr>
                          <w:divsChild>
                            <w:div w:id="1610815614">
                              <w:marLeft w:val="0"/>
                              <w:marRight w:val="0"/>
                              <w:marTop w:val="0"/>
                              <w:marBottom w:val="0"/>
                              <w:divBdr>
                                <w:top w:val="none" w:sz="0" w:space="0" w:color="auto"/>
                                <w:left w:val="none" w:sz="0" w:space="0" w:color="auto"/>
                                <w:bottom w:val="none" w:sz="0" w:space="0" w:color="auto"/>
                                <w:right w:val="none" w:sz="0" w:space="0" w:color="auto"/>
                              </w:divBdr>
                              <w:divsChild>
                                <w:div w:id="1667632889">
                                  <w:marLeft w:val="0"/>
                                  <w:marRight w:val="0"/>
                                  <w:marTop w:val="0"/>
                                  <w:marBottom w:val="0"/>
                                  <w:divBdr>
                                    <w:top w:val="none" w:sz="0" w:space="0" w:color="auto"/>
                                    <w:left w:val="none" w:sz="0" w:space="0" w:color="auto"/>
                                    <w:bottom w:val="none" w:sz="0" w:space="0" w:color="auto"/>
                                    <w:right w:val="none" w:sz="0" w:space="0" w:color="auto"/>
                                  </w:divBdr>
                                  <w:divsChild>
                                    <w:div w:id="104911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64081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772162009">
          <w:marLeft w:val="0"/>
          <w:marRight w:val="0"/>
          <w:marTop w:val="0"/>
          <w:marBottom w:val="0"/>
          <w:divBdr>
            <w:top w:val="none" w:sz="0" w:space="0" w:color="auto"/>
            <w:left w:val="none" w:sz="0" w:space="0" w:color="auto"/>
            <w:bottom w:val="none" w:sz="0" w:space="0" w:color="auto"/>
            <w:right w:val="none" w:sz="0" w:space="0" w:color="auto"/>
          </w:divBdr>
          <w:divsChild>
            <w:div w:id="181479930">
              <w:marLeft w:val="0"/>
              <w:marRight w:val="0"/>
              <w:marTop w:val="0"/>
              <w:marBottom w:val="0"/>
              <w:divBdr>
                <w:top w:val="none" w:sz="0" w:space="0" w:color="auto"/>
                <w:left w:val="none" w:sz="0" w:space="0" w:color="auto"/>
                <w:bottom w:val="none" w:sz="0" w:space="0" w:color="auto"/>
                <w:right w:val="none" w:sz="0" w:space="0" w:color="auto"/>
              </w:divBdr>
              <w:divsChild>
                <w:div w:id="1870364657">
                  <w:marLeft w:val="0"/>
                  <w:marRight w:val="0"/>
                  <w:marTop w:val="0"/>
                  <w:marBottom w:val="0"/>
                  <w:divBdr>
                    <w:top w:val="none" w:sz="0" w:space="0" w:color="auto"/>
                    <w:left w:val="none" w:sz="0" w:space="0" w:color="auto"/>
                    <w:bottom w:val="none" w:sz="0" w:space="0" w:color="auto"/>
                    <w:right w:val="none" w:sz="0" w:space="0" w:color="auto"/>
                  </w:divBdr>
                  <w:divsChild>
                    <w:div w:id="1411777029">
                      <w:marLeft w:val="0"/>
                      <w:marRight w:val="0"/>
                      <w:marTop w:val="0"/>
                      <w:marBottom w:val="0"/>
                      <w:divBdr>
                        <w:top w:val="none" w:sz="0" w:space="0" w:color="auto"/>
                        <w:left w:val="none" w:sz="0" w:space="0" w:color="auto"/>
                        <w:bottom w:val="none" w:sz="0" w:space="0" w:color="auto"/>
                        <w:right w:val="none" w:sz="0" w:space="0" w:color="auto"/>
                      </w:divBdr>
                      <w:divsChild>
                        <w:div w:id="416630547">
                          <w:marLeft w:val="0"/>
                          <w:marRight w:val="0"/>
                          <w:marTop w:val="0"/>
                          <w:marBottom w:val="0"/>
                          <w:divBdr>
                            <w:top w:val="none" w:sz="0" w:space="0" w:color="auto"/>
                            <w:left w:val="none" w:sz="0" w:space="0" w:color="auto"/>
                            <w:bottom w:val="none" w:sz="0" w:space="0" w:color="auto"/>
                            <w:right w:val="none" w:sz="0" w:space="0" w:color="auto"/>
                          </w:divBdr>
                          <w:divsChild>
                            <w:div w:id="330062358">
                              <w:marLeft w:val="0"/>
                              <w:marRight w:val="0"/>
                              <w:marTop w:val="0"/>
                              <w:marBottom w:val="0"/>
                              <w:divBdr>
                                <w:top w:val="none" w:sz="0" w:space="0" w:color="auto"/>
                                <w:left w:val="none" w:sz="0" w:space="0" w:color="auto"/>
                                <w:bottom w:val="none" w:sz="0" w:space="0" w:color="auto"/>
                                <w:right w:val="none" w:sz="0" w:space="0" w:color="auto"/>
                              </w:divBdr>
                              <w:divsChild>
                                <w:div w:id="1176383990">
                                  <w:marLeft w:val="0"/>
                                  <w:marRight w:val="0"/>
                                  <w:marTop w:val="0"/>
                                  <w:marBottom w:val="0"/>
                                  <w:divBdr>
                                    <w:top w:val="none" w:sz="0" w:space="0" w:color="auto"/>
                                    <w:left w:val="none" w:sz="0" w:space="0" w:color="auto"/>
                                    <w:bottom w:val="none" w:sz="0" w:space="0" w:color="auto"/>
                                    <w:right w:val="none" w:sz="0" w:space="0" w:color="auto"/>
                                  </w:divBdr>
                                  <w:divsChild>
                                    <w:div w:id="1134299762">
                                      <w:marLeft w:val="0"/>
                                      <w:marRight w:val="0"/>
                                      <w:marTop w:val="0"/>
                                      <w:marBottom w:val="0"/>
                                      <w:divBdr>
                                        <w:top w:val="none" w:sz="0" w:space="0" w:color="auto"/>
                                        <w:left w:val="none" w:sz="0" w:space="0" w:color="auto"/>
                                        <w:bottom w:val="none" w:sz="0" w:space="0" w:color="auto"/>
                                        <w:right w:val="none" w:sz="0" w:space="0" w:color="auto"/>
                                      </w:divBdr>
                                    </w:div>
                                  </w:divsChild>
                                </w:div>
                                <w:div w:id="82288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59396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512179656">
          <w:marLeft w:val="0"/>
          <w:marRight w:val="0"/>
          <w:marTop w:val="0"/>
          <w:marBottom w:val="0"/>
          <w:divBdr>
            <w:top w:val="none" w:sz="0" w:space="0" w:color="auto"/>
            <w:left w:val="none" w:sz="0" w:space="0" w:color="auto"/>
            <w:bottom w:val="none" w:sz="0" w:space="0" w:color="auto"/>
            <w:right w:val="none" w:sz="0" w:space="0" w:color="auto"/>
          </w:divBdr>
          <w:divsChild>
            <w:div w:id="303825499">
              <w:marLeft w:val="0"/>
              <w:marRight w:val="0"/>
              <w:marTop w:val="0"/>
              <w:marBottom w:val="0"/>
              <w:divBdr>
                <w:top w:val="none" w:sz="0" w:space="0" w:color="auto"/>
                <w:left w:val="none" w:sz="0" w:space="0" w:color="auto"/>
                <w:bottom w:val="none" w:sz="0" w:space="0" w:color="auto"/>
                <w:right w:val="none" w:sz="0" w:space="0" w:color="auto"/>
              </w:divBdr>
              <w:divsChild>
                <w:div w:id="2027897779">
                  <w:marLeft w:val="0"/>
                  <w:marRight w:val="0"/>
                  <w:marTop w:val="0"/>
                  <w:marBottom w:val="0"/>
                  <w:divBdr>
                    <w:top w:val="none" w:sz="0" w:space="0" w:color="auto"/>
                    <w:left w:val="none" w:sz="0" w:space="0" w:color="auto"/>
                    <w:bottom w:val="none" w:sz="0" w:space="0" w:color="auto"/>
                    <w:right w:val="none" w:sz="0" w:space="0" w:color="auto"/>
                  </w:divBdr>
                  <w:divsChild>
                    <w:div w:id="1149055184">
                      <w:marLeft w:val="0"/>
                      <w:marRight w:val="0"/>
                      <w:marTop w:val="0"/>
                      <w:marBottom w:val="0"/>
                      <w:divBdr>
                        <w:top w:val="none" w:sz="0" w:space="0" w:color="auto"/>
                        <w:left w:val="none" w:sz="0" w:space="0" w:color="auto"/>
                        <w:bottom w:val="none" w:sz="0" w:space="0" w:color="auto"/>
                        <w:right w:val="none" w:sz="0" w:space="0" w:color="auto"/>
                      </w:divBdr>
                    </w:div>
                    <w:div w:id="198251161">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122880763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453864418">
          <w:marLeft w:val="0"/>
          <w:marRight w:val="0"/>
          <w:marTop w:val="0"/>
          <w:marBottom w:val="0"/>
          <w:divBdr>
            <w:top w:val="none" w:sz="0" w:space="0" w:color="auto"/>
            <w:left w:val="none" w:sz="0" w:space="0" w:color="auto"/>
            <w:bottom w:val="none" w:sz="0" w:space="0" w:color="auto"/>
            <w:right w:val="none" w:sz="0" w:space="0" w:color="auto"/>
          </w:divBdr>
          <w:divsChild>
            <w:div w:id="68426943">
              <w:marLeft w:val="0"/>
              <w:marRight w:val="0"/>
              <w:marTop w:val="0"/>
              <w:marBottom w:val="0"/>
              <w:divBdr>
                <w:top w:val="none" w:sz="0" w:space="0" w:color="auto"/>
                <w:left w:val="none" w:sz="0" w:space="0" w:color="auto"/>
                <w:bottom w:val="none" w:sz="0" w:space="0" w:color="auto"/>
                <w:right w:val="none" w:sz="0" w:space="0" w:color="auto"/>
              </w:divBdr>
              <w:divsChild>
                <w:div w:id="4213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1612">
          <w:marLeft w:val="0"/>
          <w:marRight w:val="0"/>
          <w:marTop w:val="0"/>
          <w:marBottom w:val="0"/>
          <w:divBdr>
            <w:top w:val="none" w:sz="0" w:space="0" w:color="auto"/>
            <w:left w:val="none" w:sz="0" w:space="0" w:color="auto"/>
            <w:bottom w:val="none" w:sz="0" w:space="0" w:color="auto"/>
            <w:right w:val="none" w:sz="0" w:space="0" w:color="auto"/>
          </w:divBdr>
          <w:divsChild>
            <w:div w:id="1718550760">
              <w:marLeft w:val="0"/>
              <w:marRight w:val="0"/>
              <w:marTop w:val="0"/>
              <w:marBottom w:val="0"/>
              <w:divBdr>
                <w:top w:val="none" w:sz="0" w:space="0" w:color="auto"/>
                <w:left w:val="none" w:sz="0" w:space="0" w:color="auto"/>
                <w:bottom w:val="none" w:sz="0" w:space="0" w:color="auto"/>
                <w:right w:val="none" w:sz="0" w:space="0" w:color="auto"/>
              </w:divBdr>
              <w:divsChild>
                <w:div w:id="138348835">
                  <w:marLeft w:val="0"/>
                  <w:marRight w:val="0"/>
                  <w:marTop w:val="0"/>
                  <w:marBottom w:val="0"/>
                  <w:divBdr>
                    <w:top w:val="none" w:sz="0" w:space="0" w:color="auto"/>
                    <w:left w:val="none" w:sz="0" w:space="0" w:color="auto"/>
                    <w:bottom w:val="none" w:sz="0" w:space="0" w:color="auto"/>
                    <w:right w:val="none" w:sz="0" w:space="0" w:color="auto"/>
                  </w:divBdr>
                  <w:divsChild>
                    <w:div w:id="1063986204">
                      <w:marLeft w:val="0"/>
                      <w:marRight w:val="0"/>
                      <w:marTop w:val="0"/>
                      <w:marBottom w:val="0"/>
                      <w:divBdr>
                        <w:top w:val="none" w:sz="0" w:space="0" w:color="auto"/>
                        <w:left w:val="none" w:sz="0" w:space="0" w:color="auto"/>
                        <w:bottom w:val="none" w:sz="0" w:space="0" w:color="auto"/>
                        <w:right w:val="none" w:sz="0" w:space="0" w:color="auto"/>
                      </w:divBdr>
                    </w:div>
                    <w:div w:id="1228809306">
                      <w:marLeft w:val="0"/>
                      <w:marRight w:val="0"/>
                      <w:marTop w:val="0"/>
                      <w:marBottom w:val="0"/>
                      <w:divBdr>
                        <w:top w:val="none" w:sz="0" w:space="0" w:color="auto"/>
                        <w:left w:val="none" w:sz="0" w:space="0" w:color="auto"/>
                        <w:bottom w:val="none" w:sz="0" w:space="0" w:color="auto"/>
                        <w:right w:val="none" w:sz="0" w:space="0" w:color="auto"/>
                      </w:divBdr>
                    </w:div>
                    <w:div w:id="1341932748">
                      <w:marLeft w:val="0"/>
                      <w:marRight w:val="0"/>
                      <w:marTop w:val="0"/>
                      <w:marBottom w:val="0"/>
                      <w:divBdr>
                        <w:top w:val="none" w:sz="0" w:space="0" w:color="auto"/>
                        <w:left w:val="none" w:sz="0" w:space="0" w:color="auto"/>
                        <w:bottom w:val="none" w:sz="0" w:space="0" w:color="auto"/>
                        <w:right w:val="none" w:sz="0" w:space="0" w:color="auto"/>
                      </w:divBdr>
                    </w:div>
                    <w:div w:id="204829842">
                      <w:blockQuote w:val="1"/>
                      <w:marLeft w:val="0"/>
                      <w:marRight w:val="0"/>
                      <w:marTop w:val="240"/>
                      <w:marBottom w:val="0"/>
                      <w:divBdr>
                        <w:top w:val="none" w:sz="0" w:space="0" w:color="auto"/>
                        <w:left w:val="none" w:sz="0" w:space="0" w:color="auto"/>
                        <w:bottom w:val="none" w:sz="0" w:space="0" w:color="auto"/>
                        <w:right w:val="none" w:sz="0" w:space="0" w:color="auto"/>
                      </w:divBdr>
                    </w:div>
                    <w:div w:id="503017356">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208418226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267353105">
          <w:marLeft w:val="0"/>
          <w:marRight w:val="0"/>
          <w:marTop w:val="0"/>
          <w:marBottom w:val="0"/>
          <w:divBdr>
            <w:top w:val="none" w:sz="0" w:space="0" w:color="auto"/>
            <w:left w:val="none" w:sz="0" w:space="0" w:color="auto"/>
            <w:bottom w:val="none" w:sz="0" w:space="0" w:color="auto"/>
            <w:right w:val="none" w:sz="0" w:space="0" w:color="auto"/>
          </w:divBdr>
          <w:divsChild>
            <w:div w:id="1058940367">
              <w:marLeft w:val="0"/>
              <w:marRight w:val="0"/>
              <w:marTop w:val="0"/>
              <w:marBottom w:val="0"/>
              <w:divBdr>
                <w:top w:val="none" w:sz="0" w:space="0" w:color="auto"/>
                <w:left w:val="none" w:sz="0" w:space="0" w:color="auto"/>
                <w:bottom w:val="none" w:sz="0" w:space="0" w:color="auto"/>
                <w:right w:val="none" w:sz="0" w:space="0" w:color="auto"/>
              </w:divBdr>
              <w:divsChild>
                <w:div w:id="10114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762514">
          <w:marLeft w:val="0"/>
          <w:marRight w:val="0"/>
          <w:marTop w:val="0"/>
          <w:marBottom w:val="0"/>
          <w:divBdr>
            <w:top w:val="none" w:sz="0" w:space="0" w:color="auto"/>
            <w:left w:val="none" w:sz="0" w:space="0" w:color="auto"/>
            <w:bottom w:val="none" w:sz="0" w:space="0" w:color="auto"/>
            <w:right w:val="none" w:sz="0" w:space="0" w:color="auto"/>
          </w:divBdr>
          <w:divsChild>
            <w:div w:id="111679191">
              <w:marLeft w:val="0"/>
              <w:marRight w:val="0"/>
              <w:marTop w:val="0"/>
              <w:marBottom w:val="0"/>
              <w:divBdr>
                <w:top w:val="none" w:sz="0" w:space="0" w:color="auto"/>
                <w:left w:val="none" w:sz="0" w:space="0" w:color="auto"/>
                <w:bottom w:val="none" w:sz="0" w:space="0" w:color="auto"/>
                <w:right w:val="none" w:sz="0" w:space="0" w:color="auto"/>
              </w:divBdr>
              <w:divsChild>
                <w:div w:id="1049038846">
                  <w:marLeft w:val="0"/>
                  <w:marRight w:val="0"/>
                  <w:marTop w:val="0"/>
                  <w:marBottom w:val="0"/>
                  <w:divBdr>
                    <w:top w:val="none" w:sz="0" w:space="0" w:color="auto"/>
                    <w:left w:val="none" w:sz="0" w:space="0" w:color="auto"/>
                    <w:bottom w:val="none" w:sz="0" w:space="0" w:color="auto"/>
                    <w:right w:val="none" w:sz="0" w:space="0" w:color="auto"/>
                  </w:divBdr>
                  <w:divsChild>
                    <w:div w:id="7297149">
                      <w:marLeft w:val="0"/>
                      <w:marRight w:val="0"/>
                      <w:marTop w:val="0"/>
                      <w:marBottom w:val="0"/>
                      <w:divBdr>
                        <w:top w:val="none" w:sz="0" w:space="0" w:color="auto"/>
                        <w:left w:val="none" w:sz="0" w:space="0" w:color="auto"/>
                        <w:bottom w:val="none" w:sz="0" w:space="0" w:color="auto"/>
                        <w:right w:val="none" w:sz="0" w:space="0" w:color="auto"/>
                      </w:divBdr>
                    </w:div>
                    <w:div w:id="1507279789">
                      <w:blockQuote w:val="1"/>
                      <w:marLeft w:val="0"/>
                      <w:marRight w:val="0"/>
                      <w:marTop w:val="240"/>
                      <w:marBottom w:val="0"/>
                      <w:divBdr>
                        <w:top w:val="none" w:sz="0" w:space="0" w:color="auto"/>
                        <w:left w:val="none" w:sz="0" w:space="0" w:color="auto"/>
                        <w:bottom w:val="none" w:sz="0" w:space="0" w:color="auto"/>
                        <w:right w:val="none" w:sz="0" w:space="0" w:color="auto"/>
                      </w:divBdr>
                    </w:div>
                    <w:div w:id="1572888473">
                      <w:blockQuote w:val="1"/>
                      <w:marLeft w:val="0"/>
                      <w:marRight w:val="0"/>
                      <w:marTop w:val="240"/>
                      <w:marBottom w:val="0"/>
                      <w:divBdr>
                        <w:top w:val="none" w:sz="0" w:space="0" w:color="auto"/>
                        <w:left w:val="none" w:sz="0" w:space="0" w:color="auto"/>
                        <w:bottom w:val="none" w:sz="0" w:space="0" w:color="auto"/>
                        <w:right w:val="none" w:sz="0" w:space="0" w:color="auto"/>
                      </w:divBdr>
                    </w:div>
                    <w:div w:id="282083508">
                      <w:blockQuote w:val="1"/>
                      <w:marLeft w:val="0"/>
                      <w:marRight w:val="0"/>
                      <w:marTop w:val="240"/>
                      <w:marBottom w:val="0"/>
                      <w:divBdr>
                        <w:top w:val="none" w:sz="0" w:space="0" w:color="auto"/>
                        <w:left w:val="none" w:sz="0" w:space="0" w:color="auto"/>
                        <w:bottom w:val="none" w:sz="0" w:space="0" w:color="auto"/>
                        <w:right w:val="none" w:sz="0" w:space="0" w:color="auto"/>
                      </w:divBdr>
                    </w:div>
                    <w:div w:id="1609314408">
                      <w:blockQuote w:val="1"/>
                      <w:marLeft w:val="0"/>
                      <w:marRight w:val="0"/>
                      <w:marTop w:val="240"/>
                      <w:marBottom w:val="0"/>
                      <w:divBdr>
                        <w:top w:val="none" w:sz="0" w:space="0" w:color="auto"/>
                        <w:left w:val="none" w:sz="0" w:space="0" w:color="auto"/>
                        <w:bottom w:val="none" w:sz="0" w:space="0" w:color="auto"/>
                        <w:right w:val="none" w:sz="0" w:space="0" w:color="auto"/>
                      </w:divBdr>
                    </w:div>
                    <w:div w:id="258173281">
                      <w:blockQuote w:val="1"/>
                      <w:marLeft w:val="0"/>
                      <w:marRight w:val="0"/>
                      <w:marTop w:val="240"/>
                      <w:marBottom w:val="0"/>
                      <w:divBdr>
                        <w:top w:val="none" w:sz="0" w:space="0" w:color="auto"/>
                        <w:left w:val="none" w:sz="0" w:space="0" w:color="auto"/>
                        <w:bottom w:val="none" w:sz="0" w:space="0" w:color="auto"/>
                        <w:right w:val="none" w:sz="0" w:space="0" w:color="auto"/>
                      </w:divBdr>
                    </w:div>
                    <w:div w:id="349526774">
                      <w:blockQuote w:val="1"/>
                      <w:marLeft w:val="0"/>
                      <w:marRight w:val="0"/>
                      <w:marTop w:val="240"/>
                      <w:marBottom w:val="0"/>
                      <w:divBdr>
                        <w:top w:val="none" w:sz="0" w:space="0" w:color="auto"/>
                        <w:left w:val="none" w:sz="0" w:space="0" w:color="auto"/>
                        <w:bottom w:val="none" w:sz="0" w:space="0" w:color="auto"/>
                        <w:right w:val="none" w:sz="0" w:space="0" w:color="auto"/>
                      </w:divBdr>
                      <w:divsChild>
                        <w:div w:id="623583885">
                          <w:marLeft w:val="0"/>
                          <w:marRight w:val="0"/>
                          <w:marTop w:val="0"/>
                          <w:marBottom w:val="0"/>
                          <w:divBdr>
                            <w:top w:val="none" w:sz="0" w:space="0" w:color="auto"/>
                            <w:left w:val="none" w:sz="0" w:space="0" w:color="auto"/>
                            <w:bottom w:val="none" w:sz="0" w:space="0" w:color="auto"/>
                            <w:right w:val="none" w:sz="0" w:space="0" w:color="auto"/>
                          </w:divBdr>
                        </w:div>
                      </w:divsChild>
                    </w:div>
                    <w:div w:id="558059997">
                      <w:blockQuote w:val="1"/>
                      <w:marLeft w:val="0"/>
                      <w:marRight w:val="0"/>
                      <w:marTop w:val="240"/>
                      <w:marBottom w:val="0"/>
                      <w:divBdr>
                        <w:top w:val="none" w:sz="0" w:space="0" w:color="auto"/>
                        <w:left w:val="none" w:sz="0" w:space="0" w:color="auto"/>
                        <w:bottom w:val="none" w:sz="0" w:space="0" w:color="auto"/>
                        <w:right w:val="none" w:sz="0" w:space="0" w:color="auto"/>
                      </w:divBdr>
                    </w:div>
                    <w:div w:id="1240015783">
                      <w:blockQuote w:val="1"/>
                      <w:marLeft w:val="0"/>
                      <w:marRight w:val="0"/>
                      <w:marTop w:val="240"/>
                      <w:marBottom w:val="0"/>
                      <w:divBdr>
                        <w:top w:val="none" w:sz="0" w:space="0" w:color="auto"/>
                        <w:left w:val="none" w:sz="0" w:space="0" w:color="auto"/>
                        <w:bottom w:val="none" w:sz="0" w:space="0" w:color="auto"/>
                        <w:right w:val="none" w:sz="0" w:space="0" w:color="auto"/>
                      </w:divBdr>
                      <w:divsChild>
                        <w:div w:id="1388800366">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1423187638">
                      <w:blockQuote w:val="1"/>
                      <w:marLeft w:val="0"/>
                      <w:marRight w:val="0"/>
                      <w:marTop w:val="240"/>
                      <w:marBottom w:val="0"/>
                      <w:divBdr>
                        <w:top w:val="none" w:sz="0" w:space="0" w:color="auto"/>
                        <w:left w:val="none" w:sz="0" w:space="0" w:color="auto"/>
                        <w:bottom w:val="none" w:sz="0" w:space="0" w:color="auto"/>
                        <w:right w:val="none" w:sz="0" w:space="0" w:color="auto"/>
                      </w:divBdr>
                    </w:div>
                    <w:div w:id="1289118866">
                      <w:marLeft w:val="0"/>
                      <w:marRight w:val="0"/>
                      <w:marTop w:val="0"/>
                      <w:marBottom w:val="0"/>
                      <w:divBdr>
                        <w:top w:val="none" w:sz="0" w:space="0" w:color="auto"/>
                        <w:left w:val="none" w:sz="0" w:space="0" w:color="auto"/>
                        <w:bottom w:val="none" w:sz="0" w:space="0" w:color="auto"/>
                        <w:right w:val="none" w:sz="0" w:space="0" w:color="auto"/>
                      </w:divBdr>
                    </w:div>
                    <w:div w:id="1364794586">
                      <w:blockQuote w:val="1"/>
                      <w:marLeft w:val="0"/>
                      <w:marRight w:val="0"/>
                      <w:marTop w:val="240"/>
                      <w:marBottom w:val="0"/>
                      <w:divBdr>
                        <w:top w:val="none" w:sz="0" w:space="0" w:color="auto"/>
                        <w:left w:val="none" w:sz="0" w:space="0" w:color="auto"/>
                        <w:bottom w:val="none" w:sz="0" w:space="0" w:color="auto"/>
                        <w:right w:val="none" w:sz="0" w:space="0" w:color="auto"/>
                      </w:divBdr>
                    </w:div>
                    <w:div w:id="1776288070">
                      <w:blockQuote w:val="1"/>
                      <w:marLeft w:val="0"/>
                      <w:marRight w:val="0"/>
                      <w:marTop w:val="240"/>
                      <w:marBottom w:val="0"/>
                      <w:divBdr>
                        <w:top w:val="none" w:sz="0" w:space="0" w:color="auto"/>
                        <w:left w:val="none" w:sz="0" w:space="0" w:color="auto"/>
                        <w:bottom w:val="none" w:sz="0" w:space="0" w:color="auto"/>
                        <w:right w:val="none" w:sz="0" w:space="0" w:color="auto"/>
                      </w:divBdr>
                    </w:div>
                    <w:div w:id="999698764">
                      <w:marLeft w:val="0"/>
                      <w:marRight w:val="0"/>
                      <w:marTop w:val="0"/>
                      <w:marBottom w:val="0"/>
                      <w:divBdr>
                        <w:top w:val="none" w:sz="0" w:space="0" w:color="auto"/>
                        <w:left w:val="none" w:sz="0" w:space="0" w:color="auto"/>
                        <w:bottom w:val="none" w:sz="0" w:space="0" w:color="auto"/>
                        <w:right w:val="none" w:sz="0" w:space="0" w:color="auto"/>
                      </w:divBdr>
                    </w:div>
                    <w:div w:id="479737342">
                      <w:blockQuote w:val="1"/>
                      <w:marLeft w:val="0"/>
                      <w:marRight w:val="0"/>
                      <w:marTop w:val="240"/>
                      <w:marBottom w:val="0"/>
                      <w:divBdr>
                        <w:top w:val="none" w:sz="0" w:space="0" w:color="auto"/>
                        <w:left w:val="none" w:sz="0" w:space="0" w:color="auto"/>
                        <w:bottom w:val="none" w:sz="0" w:space="0" w:color="auto"/>
                        <w:right w:val="none" w:sz="0" w:space="0" w:color="auto"/>
                      </w:divBdr>
                    </w:div>
                    <w:div w:id="1548759995">
                      <w:marLeft w:val="0"/>
                      <w:marRight w:val="0"/>
                      <w:marTop w:val="0"/>
                      <w:marBottom w:val="0"/>
                      <w:divBdr>
                        <w:top w:val="none" w:sz="0" w:space="0" w:color="auto"/>
                        <w:left w:val="none" w:sz="0" w:space="0" w:color="auto"/>
                        <w:bottom w:val="none" w:sz="0" w:space="0" w:color="auto"/>
                        <w:right w:val="none" w:sz="0" w:space="0" w:color="auto"/>
                      </w:divBdr>
                    </w:div>
                    <w:div w:id="378866290">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585260966">
      <w:bodyDiv w:val="1"/>
      <w:marLeft w:val="0"/>
      <w:marRight w:val="0"/>
      <w:marTop w:val="0"/>
      <w:marBottom w:val="0"/>
      <w:divBdr>
        <w:top w:val="none" w:sz="0" w:space="0" w:color="auto"/>
        <w:left w:val="none" w:sz="0" w:space="0" w:color="auto"/>
        <w:bottom w:val="none" w:sz="0" w:space="0" w:color="auto"/>
        <w:right w:val="none" w:sz="0" w:space="0" w:color="auto"/>
      </w:divBdr>
      <w:divsChild>
        <w:div w:id="477455444">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723022011">
      <w:bodyDiv w:val="1"/>
      <w:marLeft w:val="0"/>
      <w:marRight w:val="0"/>
      <w:marTop w:val="0"/>
      <w:marBottom w:val="0"/>
      <w:divBdr>
        <w:top w:val="none" w:sz="0" w:space="0" w:color="auto"/>
        <w:left w:val="none" w:sz="0" w:space="0" w:color="auto"/>
        <w:bottom w:val="none" w:sz="0" w:space="0" w:color="auto"/>
        <w:right w:val="none" w:sz="0" w:space="0" w:color="auto"/>
      </w:divBdr>
      <w:divsChild>
        <w:div w:id="1994334705">
          <w:blockQuote w:val="1"/>
          <w:marLeft w:val="0"/>
          <w:marRight w:val="0"/>
          <w:marTop w:val="240"/>
          <w:marBottom w:val="0"/>
          <w:divBdr>
            <w:top w:val="none" w:sz="0" w:space="0" w:color="auto"/>
            <w:left w:val="none" w:sz="0" w:space="0" w:color="auto"/>
            <w:bottom w:val="none" w:sz="0" w:space="0" w:color="auto"/>
            <w:right w:val="none" w:sz="0" w:space="0" w:color="auto"/>
          </w:divBdr>
        </w:div>
        <w:div w:id="588733090">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837041360">
      <w:bodyDiv w:val="1"/>
      <w:marLeft w:val="0"/>
      <w:marRight w:val="0"/>
      <w:marTop w:val="0"/>
      <w:marBottom w:val="0"/>
      <w:divBdr>
        <w:top w:val="none" w:sz="0" w:space="0" w:color="auto"/>
        <w:left w:val="none" w:sz="0" w:space="0" w:color="auto"/>
        <w:bottom w:val="none" w:sz="0" w:space="0" w:color="auto"/>
        <w:right w:val="none" w:sz="0" w:space="0" w:color="auto"/>
      </w:divBdr>
      <w:divsChild>
        <w:div w:id="368726570">
          <w:marLeft w:val="0"/>
          <w:marRight w:val="0"/>
          <w:marTop w:val="0"/>
          <w:marBottom w:val="0"/>
          <w:divBdr>
            <w:top w:val="none" w:sz="0" w:space="0" w:color="auto"/>
            <w:left w:val="none" w:sz="0" w:space="0" w:color="auto"/>
            <w:bottom w:val="none" w:sz="0" w:space="0" w:color="auto"/>
            <w:right w:val="none" w:sz="0" w:space="0" w:color="auto"/>
          </w:divBdr>
        </w:div>
      </w:divsChild>
    </w:div>
    <w:div w:id="927738319">
      <w:bodyDiv w:val="1"/>
      <w:marLeft w:val="0"/>
      <w:marRight w:val="0"/>
      <w:marTop w:val="0"/>
      <w:marBottom w:val="0"/>
      <w:divBdr>
        <w:top w:val="none" w:sz="0" w:space="0" w:color="auto"/>
        <w:left w:val="none" w:sz="0" w:space="0" w:color="auto"/>
        <w:bottom w:val="none" w:sz="0" w:space="0" w:color="auto"/>
        <w:right w:val="none" w:sz="0" w:space="0" w:color="auto"/>
      </w:divBdr>
      <w:divsChild>
        <w:div w:id="726949366">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1069232543">
      <w:bodyDiv w:val="1"/>
      <w:marLeft w:val="0"/>
      <w:marRight w:val="0"/>
      <w:marTop w:val="0"/>
      <w:marBottom w:val="0"/>
      <w:divBdr>
        <w:top w:val="none" w:sz="0" w:space="0" w:color="auto"/>
        <w:left w:val="none" w:sz="0" w:space="0" w:color="auto"/>
        <w:bottom w:val="none" w:sz="0" w:space="0" w:color="auto"/>
        <w:right w:val="none" w:sz="0" w:space="0" w:color="auto"/>
      </w:divBdr>
      <w:divsChild>
        <w:div w:id="1945502555">
          <w:marLeft w:val="0"/>
          <w:marRight w:val="0"/>
          <w:marTop w:val="0"/>
          <w:marBottom w:val="0"/>
          <w:divBdr>
            <w:top w:val="none" w:sz="0" w:space="0" w:color="auto"/>
            <w:left w:val="none" w:sz="0" w:space="0" w:color="auto"/>
            <w:bottom w:val="none" w:sz="0" w:space="0" w:color="auto"/>
            <w:right w:val="none" w:sz="0" w:space="0" w:color="auto"/>
          </w:divBdr>
        </w:div>
      </w:divsChild>
    </w:div>
    <w:div w:id="1097674900">
      <w:bodyDiv w:val="1"/>
      <w:marLeft w:val="0"/>
      <w:marRight w:val="0"/>
      <w:marTop w:val="0"/>
      <w:marBottom w:val="0"/>
      <w:divBdr>
        <w:top w:val="none" w:sz="0" w:space="0" w:color="auto"/>
        <w:left w:val="none" w:sz="0" w:space="0" w:color="auto"/>
        <w:bottom w:val="none" w:sz="0" w:space="0" w:color="auto"/>
        <w:right w:val="none" w:sz="0" w:space="0" w:color="auto"/>
      </w:divBdr>
    </w:div>
    <w:div w:id="1106776736">
      <w:bodyDiv w:val="1"/>
      <w:marLeft w:val="0"/>
      <w:marRight w:val="0"/>
      <w:marTop w:val="0"/>
      <w:marBottom w:val="0"/>
      <w:divBdr>
        <w:top w:val="none" w:sz="0" w:space="0" w:color="auto"/>
        <w:left w:val="none" w:sz="0" w:space="0" w:color="auto"/>
        <w:bottom w:val="none" w:sz="0" w:space="0" w:color="auto"/>
        <w:right w:val="none" w:sz="0" w:space="0" w:color="auto"/>
      </w:divBdr>
      <w:divsChild>
        <w:div w:id="1388915557">
          <w:blockQuote w:val="1"/>
          <w:marLeft w:val="0"/>
          <w:marRight w:val="0"/>
          <w:marTop w:val="240"/>
          <w:marBottom w:val="0"/>
          <w:divBdr>
            <w:top w:val="none" w:sz="0" w:space="0" w:color="auto"/>
            <w:left w:val="none" w:sz="0" w:space="0" w:color="auto"/>
            <w:bottom w:val="none" w:sz="0" w:space="0" w:color="auto"/>
            <w:right w:val="none" w:sz="0" w:space="0" w:color="auto"/>
          </w:divBdr>
        </w:div>
        <w:div w:id="1185679742">
          <w:blockQuote w:val="1"/>
          <w:marLeft w:val="0"/>
          <w:marRight w:val="0"/>
          <w:marTop w:val="240"/>
          <w:marBottom w:val="0"/>
          <w:divBdr>
            <w:top w:val="none" w:sz="0" w:space="0" w:color="auto"/>
            <w:left w:val="none" w:sz="0" w:space="0" w:color="auto"/>
            <w:bottom w:val="none" w:sz="0" w:space="0" w:color="auto"/>
            <w:right w:val="none" w:sz="0" w:space="0" w:color="auto"/>
          </w:divBdr>
        </w:div>
      </w:divsChild>
    </w:div>
    <w:div w:id="1654405891">
      <w:bodyDiv w:val="1"/>
      <w:marLeft w:val="0"/>
      <w:marRight w:val="0"/>
      <w:marTop w:val="0"/>
      <w:marBottom w:val="0"/>
      <w:divBdr>
        <w:top w:val="none" w:sz="0" w:space="0" w:color="auto"/>
        <w:left w:val="none" w:sz="0" w:space="0" w:color="auto"/>
        <w:bottom w:val="none" w:sz="0" w:space="0" w:color="auto"/>
        <w:right w:val="none" w:sz="0" w:space="0" w:color="auto"/>
      </w:divBdr>
    </w:div>
    <w:div w:id="21351757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3695</Words>
  <Characters>21067</Characters>
  <Application>Microsoft Office Word</Application>
  <DocSecurity>0</DocSecurity>
  <Lines>175</Lines>
  <Paragraphs>49</Paragraphs>
  <ScaleCrop>false</ScaleCrop>
  <Company/>
  <LinksUpToDate>false</LinksUpToDate>
  <CharactersWithSpaces>24713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Salim Sazzed</cp:lastModifiedBy>
  <cp:revision>17</cp:revision>
  <dcterms:created xsi:type="dcterms:W3CDTF">2026-02-22T00:32:00Z</dcterms:created>
  <dcterms:modified xsi:type="dcterms:W3CDTF">2026-02-22T22:19:00Z</dcterms:modified>
</cp:coreProperties>
</file>