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Functional Dependency</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functional dependency is a relationship that exists between two attributes. It typically exists between the primary key and non-key attribute within a table.</w:t>
      </w:r>
    </w:p>
    <w:p w:rsidR="00EB64A5" w:rsidRPr="00EB64A5" w:rsidRDefault="00EB64A5" w:rsidP="00EB64A5">
      <w:pPr>
        <w:numPr>
          <w:ilvl w:val="0"/>
          <w:numId w:val="1"/>
        </w:numPr>
        <w:spacing w:after="10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X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Y  </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left side of FD is known as a determinant, the right side of the production is known as a dependent.</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For example:</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 xml:space="preserve">Assume we have an employee table with attributes: </w:t>
      </w:r>
      <w:proofErr w:type="spellStart"/>
      <w:r>
        <w:rPr>
          <w:rFonts w:ascii="Verdana" w:hAnsi="Verdana"/>
          <w:color w:val="000000"/>
          <w:sz w:val="18"/>
          <w:szCs w:val="18"/>
        </w:rPr>
        <w:t>Emp_Id</w:t>
      </w:r>
      <w:proofErr w:type="spellEnd"/>
      <w:r>
        <w:rPr>
          <w:rFonts w:ascii="Verdana" w:hAnsi="Verdana"/>
          <w:color w:val="000000"/>
          <w:sz w:val="18"/>
          <w:szCs w:val="18"/>
        </w:rPr>
        <w:t xml:space="preserve">, </w:t>
      </w:r>
      <w:proofErr w:type="spellStart"/>
      <w:r>
        <w:rPr>
          <w:rFonts w:ascii="Verdana" w:hAnsi="Verdana"/>
          <w:color w:val="000000"/>
          <w:sz w:val="18"/>
          <w:szCs w:val="18"/>
        </w:rPr>
        <w:t>Emp_Name</w:t>
      </w:r>
      <w:proofErr w:type="spellEnd"/>
      <w:r>
        <w:rPr>
          <w:rFonts w:ascii="Verdana" w:hAnsi="Verdana"/>
          <w:color w:val="000000"/>
          <w:sz w:val="18"/>
          <w:szCs w:val="18"/>
        </w:rPr>
        <w:t xml:space="preserve">, </w:t>
      </w:r>
      <w:proofErr w:type="spellStart"/>
      <w:r>
        <w:rPr>
          <w:rFonts w:ascii="Verdana" w:hAnsi="Verdana"/>
          <w:color w:val="000000"/>
          <w:sz w:val="18"/>
          <w:szCs w:val="18"/>
        </w:rPr>
        <w:t>Emp_Address</w:t>
      </w:r>
      <w:proofErr w:type="spellEnd"/>
      <w:r>
        <w:rPr>
          <w:rFonts w:ascii="Verdana" w:hAnsi="Verdana"/>
          <w:color w:val="000000"/>
          <w:sz w:val="18"/>
          <w:szCs w:val="18"/>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 xml:space="preserve">Here </w:t>
      </w:r>
      <w:proofErr w:type="spellStart"/>
      <w:r>
        <w:rPr>
          <w:rFonts w:ascii="Verdana" w:hAnsi="Verdana"/>
          <w:color w:val="000000"/>
          <w:sz w:val="18"/>
          <w:szCs w:val="18"/>
        </w:rPr>
        <w:t>Emp_Id</w:t>
      </w:r>
      <w:proofErr w:type="spellEnd"/>
      <w:r>
        <w:rPr>
          <w:rFonts w:ascii="Verdana" w:hAnsi="Verdana"/>
          <w:color w:val="000000"/>
          <w:sz w:val="18"/>
          <w:szCs w:val="18"/>
        </w:rPr>
        <w:t xml:space="preserve"> attribute can uniquely identify the </w:t>
      </w:r>
      <w:proofErr w:type="spellStart"/>
      <w:r>
        <w:rPr>
          <w:rFonts w:ascii="Verdana" w:hAnsi="Verdana"/>
          <w:color w:val="000000"/>
          <w:sz w:val="18"/>
          <w:szCs w:val="18"/>
        </w:rPr>
        <w:t>Emp_Name</w:t>
      </w:r>
      <w:proofErr w:type="spellEnd"/>
      <w:r>
        <w:rPr>
          <w:rFonts w:ascii="Verdana" w:hAnsi="Verdana"/>
          <w:color w:val="000000"/>
          <w:sz w:val="18"/>
          <w:szCs w:val="18"/>
        </w:rPr>
        <w:t xml:space="preserve"> attribute of employee table because if we know the </w:t>
      </w:r>
      <w:proofErr w:type="spellStart"/>
      <w:r>
        <w:rPr>
          <w:rFonts w:ascii="Verdana" w:hAnsi="Verdana"/>
          <w:color w:val="000000"/>
          <w:sz w:val="18"/>
          <w:szCs w:val="18"/>
        </w:rPr>
        <w:t>Emp_Id</w:t>
      </w:r>
      <w:proofErr w:type="spellEnd"/>
      <w:r>
        <w:rPr>
          <w:rFonts w:ascii="Verdana" w:hAnsi="Verdana"/>
          <w:color w:val="000000"/>
          <w:sz w:val="18"/>
          <w:szCs w:val="18"/>
        </w:rPr>
        <w:t>, we can tell that employee name associated with it.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Functional dependency can be written as:</w:t>
      </w:r>
    </w:p>
    <w:p w:rsidR="00EB64A5" w:rsidRDefault="00EB64A5" w:rsidP="00EB64A5">
      <w:pPr>
        <w:numPr>
          <w:ilvl w:val="0"/>
          <w:numId w:val="2"/>
        </w:numPr>
        <w:spacing w:after="0" w:line="313" w:lineRule="atLeast"/>
        <w:ind w:left="0"/>
        <w:rPr>
          <w:rFonts w:ascii="Verdana" w:hAnsi="Verdana"/>
          <w:color w:val="000000"/>
          <w:sz w:val="18"/>
          <w:szCs w:val="18"/>
        </w:rPr>
      </w:pPr>
      <w:proofErr w:type="spellStart"/>
      <w:r>
        <w:rPr>
          <w:rFonts w:ascii="Verdana" w:hAnsi="Verdana"/>
          <w:color w:val="000000"/>
          <w:sz w:val="18"/>
          <w:szCs w:val="18"/>
          <w:bdr w:val="none" w:sz="0" w:space="0" w:color="auto" w:frame="1"/>
        </w:rPr>
        <w:t>Emp_Id</w:t>
      </w:r>
      <w:proofErr w:type="spellEnd"/>
      <w:r>
        <w:rPr>
          <w:rFonts w:ascii="Verdana" w:hAnsi="Verdana"/>
          <w:color w:val="000000"/>
          <w:sz w:val="18"/>
          <w:szCs w:val="18"/>
          <w:bdr w:val="none" w:sz="0" w:space="0" w:color="auto" w:frame="1"/>
        </w:rPr>
        <w:t>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w:t>
      </w:r>
      <w:proofErr w:type="spellStart"/>
      <w:r>
        <w:rPr>
          <w:rFonts w:ascii="Verdana" w:hAnsi="Verdana" w:cs="Verdana"/>
          <w:color w:val="000000"/>
          <w:sz w:val="18"/>
          <w:szCs w:val="18"/>
          <w:bdr w:val="none" w:sz="0" w:space="0" w:color="auto" w:frame="1"/>
        </w:rPr>
        <w:t>Emp_Name</w:t>
      </w:r>
      <w:proofErr w:type="spellEnd"/>
      <w:r>
        <w:rPr>
          <w:rFonts w:ascii="Verdana" w:hAnsi="Verdana" w:cs="Verdana"/>
          <w:color w:val="000000"/>
          <w:sz w:val="18"/>
          <w:szCs w:val="18"/>
          <w:bdr w:val="none" w:sz="0" w:space="0" w:color="auto" w:frame="1"/>
        </w:rPr>
        <w:t>  </w:t>
      </w:r>
      <w:r>
        <w:rPr>
          <w:rFonts w:ascii="Verdana" w:hAnsi="Verdana"/>
          <w:color w:val="000000"/>
          <w:sz w:val="18"/>
          <w:szCs w:val="18"/>
          <w:bdr w:val="none" w:sz="0" w:space="0" w:color="auto" w:frame="1"/>
        </w:rPr>
        <w:t> </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 xml:space="preserve">We can say that </w:t>
      </w:r>
      <w:proofErr w:type="spellStart"/>
      <w:r>
        <w:rPr>
          <w:rFonts w:ascii="Verdana" w:hAnsi="Verdana"/>
          <w:color w:val="000000"/>
          <w:sz w:val="18"/>
          <w:szCs w:val="18"/>
        </w:rPr>
        <w:t>Emp_Name</w:t>
      </w:r>
      <w:proofErr w:type="spellEnd"/>
      <w:r>
        <w:rPr>
          <w:rFonts w:ascii="Verdana" w:hAnsi="Verdana"/>
          <w:color w:val="000000"/>
          <w:sz w:val="18"/>
          <w:szCs w:val="18"/>
        </w:rPr>
        <w:t xml:space="preserve"> is functionally dependent on </w:t>
      </w:r>
      <w:proofErr w:type="spellStart"/>
      <w:r>
        <w:rPr>
          <w:rFonts w:ascii="Verdana" w:hAnsi="Verdana"/>
          <w:color w:val="000000"/>
          <w:sz w:val="18"/>
          <w:szCs w:val="18"/>
        </w:rPr>
        <w:t>Emp_Id</w:t>
      </w:r>
      <w:proofErr w:type="spellEnd"/>
      <w:r>
        <w:rPr>
          <w:rFonts w:ascii="Verdana" w:hAnsi="Verdana"/>
          <w:color w:val="000000"/>
          <w:sz w:val="18"/>
          <w:szCs w:val="18"/>
        </w:rPr>
        <w:t>.</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Types of Functional dependency</w:t>
      </w:r>
    </w:p>
    <w:p w:rsidR="00EB64A5" w:rsidRDefault="00EB64A5" w:rsidP="00EB64A5">
      <w:pPr>
        <w:rPr>
          <w:rFonts w:ascii="Times New Roman" w:hAnsi="Times New Roman" w:cs="Times New Roman"/>
          <w:sz w:val="24"/>
          <w:szCs w:val="24"/>
        </w:rPr>
      </w:pPr>
      <w:r>
        <w:rPr>
          <w:rFonts w:ascii="Verdana" w:hAnsi="Verdana"/>
          <w:color w:val="000000"/>
          <w:sz w:val="18"/>
          <w:szCs w:val="18"/>
        </w:rPr>
        <w:br/>
      </w:r>
      <w:r>
        <w:rPr>
          <w:noProof/>
          <w:lang w:val="en-IN" w:eastAsia="en-IN"/>
        </w:rPr>
        <w:drawing>
          <wp:inline distT="0" distB="0" distL="0" distR="0">
            <wp:extent cx="4031615" cy="2520315"/>
            <wp:effectExtent l="19050" t="0" r="6985" b="0"/>
            <wp:docPr id="1" name="Picture 1" descr="DBMS Functional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Functional Dependency"/>
                    <pic:cNvPicPr>
                      <a:picLocks noChangeAspect="1" noChangeArrowheads="1"/>
                    </pic:cNvPicPr>
                  </pic:nvPicPr>
                  <pic:blipFill>
                    <a:blip r:embed="rId5"/>
                    <a:srcRect/>
                    <a:stretch>
                      <a:fillRect/>
                    </a:stretch>
                  </pic:blipFill>
                  <pic:spPr bwMode="auto">
                    <a:xfrm>
                      <a:off x="0" y="0"/>
                      <a:ext cx="4031615" cy="2520315"/>
                    </a:xfrm>
                    <a:prstGeom prst="rect">
                      <a:avLst/>
                    </a:prstGeom>
                    <a:noFill/>
                    <a:ln w="9525">
                      <a:noFill/>
                      <a:miter lim="800000"/>
                      <a:headEnd/>
                      <a:tailEnd/>
                    </a:ln>
                  </pic:spPr>
                </pic:pic>
              </a:graphicData>
            </a:graphic>
          </wp:inline>
        </w:drawing>
      </w:r>
      <w:r>
        <w:rPr>
          <w:rFonts w:ascii="Verdana" w:hAnsi="Verdana"/>
          <w:color w:val="000000"/>
          <w:sz w:val="18"/>
          <w:szCs w:val="18"/>
        </w:rPr>
        <w:br/>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1. Trivial functional dependency</w:t>
      </w:r>
    </w:p>
    <w:p w:rsidR="00EB64A5" w:rsidRDefault="00EB64A5" w:rsidP="00EB64A5">
      <w:pPr>
        <w:numPr>
          <w:ilvl w:val="0"/>
          <w:numId w:val="3"/>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 xml:space="preserve">A </w:t>
      </w:r>
      <w:r>
        <w:rPr>
          <w:rFonts w:ascii="Arial" w:hAnsi="Arial" w:cs="Arial"/>
          <w:color w:val="000000"/>
          <w:sz w:val="18"/>
          <w:szCs w:val="18"/>
        </w:rPr>
        <w:t>→</w:t>
      </w:r>
      <w:r>
        <w:rPr>
          <w:rFonts w:ascii="Verdana" w:hAnsi="Verdana" w:cs="Verdana"/>
          <w:color w:val="000000"/>
          <w:sz w:val="18"/>
          <w:szCs w:val="18"/>
        </w:rPr>
        <w:t xml:space="preserve"> B has trivial functional dependency if B is a subset of A.</w:t>
      </w:r>
    </w:p>
    <w:p w:rsidR="00EB64A5" w:rsidRDefault="00EB64A5" w:rsidP="00EB64A5">
      <w:pPr>
        <w:numPr>
          <w:ilvl w:val="0"/>
          <w:numId w:val="3"/>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 xml:space="preserve">The following dependencies are also trivial like: A </w:t>
      </w:r>
      <w:r>
        <w:rPr>
          <w:rFonts w:ascii="Arial" w:hAnsi="Arial" w:cs="Arial"/>
          <w:color w:val="000000"/>
          <w:sz w:val="18"/>
          <w:szCs w:val="18"/>
        </w:rPr>
        <w:t>→</w:t>
      </w:r>
      <w:r>
        <w:rPr>
          <w:rFonts w:ascii="Verdana" w:hAnsi="Verdana" w:cs="Verdana"/>
          <w:color w:val="000000"/>
          <w:sz w:val="18"/>
          <w:szCs w:val="18"/>
        </w:rPr>
        <w:t xml:space="preserve"> A, B </w:t>
      </w:r>
      <w:r>
        <w:rPr>
          <w:rFonts w:ascii="Arial" w:hAnsi="Arial" w:cs="Arial"/>
          <w:color w:val="000000"/>
          <w:sz w:val="18"/>
          <w:szCs w:val="18"/>
        </w:rPr>
        <w:t>→</w:t>
      </w:r>
      <w:r>
        <w:rPr>
          <w:rFonts w:ascii="Verdana" w:hAnsi="Verdana" w:cs="Verdana"/>
          <w:color w:val="000000"/>
          <w:sz w:val="18"/>
          <w:szCs w:val="18"/>
        </w:rPr>
        <w:t xml:space="preserve"> B</w:t>
      </w:r>
    </w:p>
    <w:p w:rsidR="00EB64A5" w:rsidRDefault="00EB64A5" w:rsidP="00EB64A5">
      <w:pPr>
        <w:pStyle w:val="NormalWeb"/>
        <w:shd w:val="clear" w:color="auto" w:fill="FFFFFF"/>
        <w:rPr>
          <w:rFonts w:ascii="Verdana" w:hAnsi="Verdana"/>
          <w:color w:val="000000"/>
          <w:sz w:val="18"/>
          <w:szCs w:val="18"/>
        </w:rPr>
      </w:pPr>
      <w:r>
        <w:rPr>
          <w:rStyle w:val="Strong"/>
          <w:rFonts w:ascii="Verdana" w:eastAsiaTheme="majorEastAsia" w:hAnsi="Verdana"/>
          <w:color w:val="000000"/>
          <w:sz w:val="18"/>
          <w:szCs w:val="18"/>
        </w:rPr>
        <w:t>Example:</w:t>
      </w:r>
    </w:p>
    <w:p w:rsidR="00EB64A5" w:rsidRDefault="00EB64A5" w:rsidP="00EB64A5">
      <w:pPr>
        <w:numPr>
          <w:ilvl w:val="0"/>
          <w:numId w:val="4"/>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lastRenderedPageBreak/>
        <w:t>Consider a table with two columns Employee_Id and Employee_Name.  </w:t>
      </w:r>
    </w:p>
    <w:p w:rsidR="00EB64A5" w:rsidRDefault="00EB64A5" w:rsidP="00EB64A5">
      <w:pPr>
        <w:numPr>
          <w:ilvl w:val="0"/>
          <w:numId w:val="4"/>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{Employee_id, Employee_Name}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Employee_Id is a trivial functional dependency as  </w:t>
      </w:r>
      <w:r>
        <w:rPr>
          <w:rFonts w:ascii="Verdana" w:hAnsi="Verdana"/>
          <w:color w:val="000000"/>
          <w:sz w:val="18"/>
          <w:szCs w:val="18"/>
          <w:bdr w:val="none" w:sz="0" w:space="0" w:color="auto" w:frame="1"/>
        </w:rPr>
        <w:t> </w:t>
      </w:r>
    </w:p>
    <w:p w:rsidR="00EB64A5" w:rsidRDefault="00EB64A5" w:rsidP="00EB64A5">
      <w:pPr>
        <w:numPr>
          <w:ilvl w:val="0"/>
          <w:numId w:val="4"/>
        </w:numPr>
        <w:spacing w:after="0" w:line="313" w:lineRule="atLeast"/>
        <w:ind w:left="0"/>
        <w:rPr>
          <w:rFonts w:ascii="Verdana" w:hAnsi="Verdana"/>
          <w:color w:val="000000"/>
          <w:sz w:val="18"/>
          <w:szCs w:val="18"/>
        </w:rPr>
      </w:pPr>
      <w:proofErr w:type="spellStart"/>
      <w:r>
        <w:rPr>
          <w:rFonts w:ascii="Verdana" w:hAnsi="Verdana"/>
          <w:color w:val="000000"/>
          <w:sz w:val="18"/>
          <w:szCs w:val="18"/>
          <w:bdr w:val="none" w:sz="0" w:space="0" w:color="auto" w:frame="1"/>
        </w:rPr>
        <w:t>Employee_Id</w:t>
      </w:r>
      <w:proofErr w:type="spellEnd"/>
      <w:r>
        <w:rPr>
          <w:rFonts w:ascii="Verdana" w:hAnsi="Verdana"/>
          <w:color w:val="000000"/>
          <w:sz w:val="18"/>
          <w:szCs w:val="18"/>
          <w:bdr w:val="none" w:sz="0" w:space="0" w:color="auto" w:frame="1"/>
        </w:rPr>
        <w:t> is a subset of {</w:t>
      </w:r>
      <w:proofErr w:type="spellStart"/>
      <w:r>
        <w:rPr>
          <w:rFonts w:ascii="Verdana" w:hAnsi="Verdana"/>
          <w:color w:val="000000"/>
          <w:sz w:val="18"/>
          <w:szCs w:val="18"/>
          <w:bdr w:val="none" w:sz="0" w:space="0" w:color="auto" w:frame="1"/>
        </w:rPr>
        <w:t>Employee_Id</w:t>
      </w:r>
      <w:proofErr w:type="spellEnd"/>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Employee_Name</w:t>
      </w:r>
      <w:proofErr w:type="spellEnd"/>
      <w:r>
        <w:rPr>
          <w:rFonts w:ascii="Verdana" w:hAnsi="Verdana"/>
          <w:color w:val="000000"/>
          <w:sz w:val="18"/>
          <w:szCs w:val="18"/>
          <w:bdr w:val="none" w:sz="0" w:space="0" w:color="auto" w:frame="1"/>
        </w:rPr>
        <w:t>}.  </w:t>
      </w:r>
    </w:p>
    <w:p w:rsidR="00EB64A5" w:rsidRDefault="00EB64A5" w:rsidP="00EB64A5">
      <w:pPr>
        <w:numPr>
          <w:ilvl w:val="0"/>
          <w:numId w:val="4"/>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Also, Employee_Id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Employee_Id and Employee_Name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Employee_Name are trivial dependencies too. </w:t>
      </w:r>
      <w:r>
        <w:rPr>
          <w:rFonts w:ascii="Verdana" w:hAnsi="Verdana"/>
          <w:color w:val="000000"/>
          <w:sz w:val="18"/>
          <w:szCs w:val="18"/>
          <w:bdr w:val="none" w:sz="0" w:space="0" w:color="auto" w:frame="1"/>
        </w:rPr>
        <w:t> </w:t>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2. Non-trivial functional dependency</w:t>
      </w:r>
    </w:p>
    <w:p w:rsidR="00EB64A5" w:rsidRDefault="00EB64A5" w:rsidP="00EB64A5">
      <w:pPr>
        <w:numPr>
          <w:ilvl w:val="0"/>
          <w:numId w:val="5"/>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 xml:space="preserve">A </w:t>
      </w:r>
      <w:r>
        <w:rPr>
          <w:rFonts w:ascii="Arial" w:hAnsi="Arial" w:cs="Arial"/>
          <w:color w:val="000000"/>
          <w:sz w:val="18"/>
          <w:szCs w:val="18"/>
        </w:rPr>
        <w:t>→</w:t>
      </w:r>
      <w:r>
        <w:rPr>
          <w:rFonts w:ascii="Verdana" w:hAnsi="Verdana" w:cs="Verdana"/>
          <w:color w:val="000000"/>
          <w:sz w:val="18"/>
          <w:szCs w:val="18"/>
        </w:rPr>
        <w:t xml:space="preserve"> B has a non-trivial functional dependency if B is not a subset of A.</w:t>
      </w:r>
    </w:p>
    <w:p w:rsidR="00EB64A5" w:rsidRDefault="00EB64A5" w:rsidP="00EB64A5">
      <w:pPr>
        <w:numPr>
          <w:ilvl w:val="0"/>
          <w:numId w:val="5"/>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 xml:space="preserve">When A </w:t>
      </w:r>
      <w:proofErr w:type="gramStart"/>
      <w:r>
        <w:rPr>
          <w:rFonts w:ascii="Verdana" w:hAnsi="Verdana"/>
          <w:color w:val="000000"/>
          <w:sz w:val="18"/>
          <w:szCs w:val="18"/>
        </w:rPr>
        <w:t>intersection</w:t>
      </w:r>
      <w:proofErr w:type="gramEnd"/>
      <w:r>
        <w:rPr>
          <w:rFonts w:ascii="Verdana" w:hAnsi="Verdana"/>
          <w:color w:val="000000"/>
          <w:sz w:val="18"/>
          <w:szCs w:val="18"/>
        </w:rPr>
        <w:t xml:space="preserve"> B is NULL, then A </w:t>
      </w:r>
      <w:r>
        <w:rPr>
          <w:rFonts w:ascii="Arial" w:hAnsi="Arial" w:cs="Arial"/>
          <w:color w:val="000000"/>
          <w:sz w:val="18"/>
          <w:szCs w:val="18"/>
        </w:rPr>
        <w:t>→</w:t>
      </w:r>
      <w:r>
        <w:rPr>
          <w:rFonts w:ascii="Verdana" w:hAnsi="Verdana" w:cs="Verdana"/>
          <w:color w:val="000000"/>
          <w:sz w:val="18"/>
          <w:szCs w:val="18"/>
        </w:rPr>
        <w:t xml:space="preserve"> B is called as complete non-trivial.</w:t>
      </w:r>
    </w:p>
    <w:p w:rsidR="00EB64A5" w:rsidRDefault="00EB64A5" w:rsidP="00EB64A5">
      <w:pPr>
        <w:pStyle w:val="NormalWeb"/>
        <w:shd w:val="clear" w:color="auto" w:fill="FFFFFF"/>
        <w:rPr>
          <w:rFonts w:ascii="Verdana" w:hAnsi="Verdana"/>
          <w:color w:val="000000"/>
          <w:sz w:val="18"/>
          <w:szCs w:val="18"/>
        </w:rPr>
      </w:pPr>
      <w:r>
        <w:rPr>
          <w:rStyle w:val="Strong"/>
          <w:rFonts w:ascii="Verdana" w:eastAsiaTheme="majorEastAsia" w:hAnsi="Verdana"/>
          <w:color w:val="000000"/>
          <w:sz w:val="18"/>
          <w:szCs w:val="18"/>
        </w:rPr>
        <w:t>Example:</w:t>
      </w:r>
    </w:p>
    <w:p w:rsidR="00EB64A5" w:rsidRDefault="00EB64A5" w:rsidP="00EB64A5">
      <w:pPr>
        <w:numPr>
          <w:ilvl w:val="0"/>
          <w:numId w:val="6"/>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ID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Name, </w:t>
      </w:r>
      <w:r>
        <w:rPr>
          <w:rFonts w:ascii="Verdana" w:hAnsi="Verdana"/>
          <w:color w:val="000000"/>
          <w:sz w:val="18"/>
          <w:szCs w:val="18"/>
          <w:bdr w:val="none" w:sz="0" w:space="0" w:color="auto" w:frame="1"/>
        </w:rPr>
        <w:t> </w:t>
      </w:r>
    </w:p>
    <w:p w:rsidR="00EB64A5" w:rsidRDefault="00EB64A5" w:rsidP="00EB64A5">
      <w:pPr>
        <w:numPr>
          <w:ilvl w:val="0"/>
          <w:numId w:val="6"/>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Name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DO</w:t>
      </w:r>
      <w:r>
        <w:rPr>
          <w:rFonts w:ascii="Verdana" w:hAnsi="Verdana"/>
          <w:color w:val="000000"/>
          <w:sz w:val="18"/>
          <w:szCs w:val="18"/>
          <w:bdr w:val="none" w:sz="0" w:space="0" w:color="auto" w:frame="1"/>
        </w:rPr>
        <w:t>B  </w:t>
      </w:r>
    </w:p>
    <w:p w:rsidR="002F6CCB" w:rsidRDefault="002F6CCB"/>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Inference Rule (IR):</w:t>
      </w:r>
    </w:p>
    <w:p w:rsidR="00EB64A5" w:rsidRDefault="00EB64A5" w:rsidP="00EB64A5">
      <w:pPr>
        <w:numPr>
          <w:ilvl w:val="0"/>
          <w:numId w:val="7"/>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The Armstrong's axioms are the basic inference rule.</w:t>
      </w:r>
    </w:p>
    <w:p w:rsidR="00EB64A5" w:rsidRDefault="00EB64A5" w:rsidP="00EB64A5">
      <w:pPr>
        <w:numPr>
          <w:ilvl w:val="0"/>
          <w:numId w:val="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Armstrong's axioms are used to conclude functional dependencies on a relational database.</w:t>
      </w:r>
    </w:p>
    <w:p w:rsidR="00EB64A5" w:rsidRDefault="00EB64A5" w:rsidP="00EB64A5">
      <w:pPr>
        <w:numPr>
          <w:ilvl w:val="0"/>
          <w:numId w:val="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 xml:space="preserve">The inference rule is a type of assertion. It can apply to a set of </w:t>
      </w:r>
      <w:proofErr w:type="gramStart"/>
      <w:r>
        <w:rPr>
          <w:rFonts w:ascii="Verdana" w:hAnsi="Verdana"/>
          <w:color w:val="000000"/>
          <w:sz w:val="18"/>
          <w:szCs w:val="18"/>
        </w:rPr>
        <w:t>FD(</w:t>
      </w:r>
      <w:proofErr w:type="gramEnd"/>
      <w:r>
        <w:rPr>
          <w:rFonts w:ascii="Verdana" w:hAnsi="Verdana"/>
          <w:color w:val="000000"/>
          <w:sz w:val="18"/>
          <w:szCs w:val="18"/>
        </w:rPr>
        <w:t>functional dependency) to derive other FD.</w:t>
      </w:r>
    </w:p>
    <w:p w:rsidR="00EB64A5" w:rsidRDefault="00EB64A5" w:rsidP="00EB64A5">
      <w:pPr>
        <w:numPr>
          <w:ilvl w:val="0"/>
          <w:numId w:val="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Using the inference rule, we can derive additional functional dependency from the initial set.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The Functional dependency has 6 types of inference rule:</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1. Reflexive Rule (IR</w:t>
      </w:r>
      <w:r>
        <w:rPr>
          <w:rFonts w:ascii="Helvetica" w:hAnsi="Helvetica" w:cs="Helvetica"/>
          <w:b w:val="0"/>
          <w:bCs w:val="0"/>
          <w:color w:val="610B38"/>
          <w:sz w:val="31"/>
          <w:szCs w:val="31"/>
          <w:vertAlign w:val="subscript"/>
        </w:rPr>
        <w:t>1</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the reflexive rule, if Y is a subset of X, then X determines Y.</w:t>
      </w:r>
    </w:p>
    <w:p w:rsidR="00EB64A5" w:rsidRPr="00EB64A5" w:rsidRDefault="00EB64A5" w:rsidP="00EB64A5">
      <w:pPr>
        <w:numPr>
          <w:ilvl w:val="0"/>
          <w:numId w:val="8"/>
        </w:numPr>
        <w:spacing w:after="10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If X </w:t>
      </w:r>
      <w:r w:rsidRPr="00EB64A5">
        <w:rPr>
          <w:rFonts w:ascii="Cambria Math" w:eastAsia="Times New Roman" w:hAnsi="Cambria Math" w:cs="Cambria Math"/>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Y then X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Y </w:t>
      </w:r>
      <w:r w:rsidRPr="00EB64A5">
        <w:rPr>
          <w:rFonts w:ascii="Verdana" w:eastAsia="Times New Roman" w:hAnsi="Verdana" w:cs="Times New Roman"/>
          <w:color w:val="000000"/>
          <w:sz w:val="18"/>
          <w:szCs w:val="18"/>
          <w:bdr w:val="none" w:sz="0" w:space="0" w:color="auto" w:frame="1"/>
        </w:rPr>
        <w:t> </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p>
    <w:p w:rsidR="00EB64A5" w:rsidRDefault="00EB64A5" w:rsidP="00EB64A5">
      <w:pPr>
        <w:numPr>
          <w:ilvl w:val="0"/>
          <w:numId w:val="9"/>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X = {a, b, c, d, e}  </w:t>
      </w:r>
    </w:p>
    <w:p w:rsidR="00EB64A5" w:rsidRDefault="00EB64A5" w:rsidP="00EB64A5">
      <w:pPr>
        <w:numPr>
          <w:ilvl w:val="0"/>
          <w:numId w:val="9"/>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Y = {a, b, c}  </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2. Augmentation Rule (IR</w:t>
      </w:r>
      <w:r>
        <w:rPr>
          <w:rFonts w:ascii="Helvetica" w:hAnsi="Helvetica" w:cs="Helvetica"/>
          <w:b w:val="0"/>
          <w:bCs w:val="0"/>
          <w:color w:val="610B38"/>
          <w:sz w:val="31"/>
          <w:szCs w:val="31"/>
          <w:vertAlign w:val="subscript"/>
        </w:rPr>
        <w:t>2</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The augmentation is also called as a partial dependency. In augmentation, if X determines Y, then XZ determines YZ for any Z.</w:t>
      </w:r>
    </w:p>
    <w:p w:rsidR="00EB64A5" w:rsidRDefault="00EB64A5" w:rsidP="00EB64A5">
      <w:pPr>
        <w:numPr>
          <w:ilvl w:val="0"/>
          <w:numId w:val="10"/>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If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 then XZ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YZ  </w:t>
      </w:r>
      <w:r>
        <w:rPr>
          <w:rFonts w:ascii="Verdana" w:hAnsi="Verdana"/>
          <w:color w:val="000000"/>
          <w:sz w:val="18"/>
          <w:szCs w:val="18"/>
          <w:bdr w:val="none" w:sz="0" w:space="0" w:color="auto" w:frame="1"/>
        </w:rPr>
        <w:t> </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lastRenderedPageBreak/>
        <w:t>Example:</w:t>
      </w:r>
    </w:p>
    <w:p w:rsidR="00EB64A5" w:rsidRDefault="00EB64A5" w:rsidP="00EB64A5">
      <w:pPr>
        <w:numPr>
          <w:ilvl w:val="0"/>
          <w:numId w:val="11"/>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For R(ABCD),  </w:t>
      </w:r>
      <w:r>
        <w:rPr>
          <w:rStyle w:val="keyword"/>
          <w:rFonts w:ascii="Verdana" w:hAnsi="Verdana"/>
          <w:b/>
          <w:bCs/>
          <w:color w:val="006699"/>
          <w:sz w:val="18"/>
          <w:szCs w:val="18"/>
          <w:bdr w:val="none" w:sz="0" w:space="0" w:color="auto" w:frame="1"/>
        </w:rPr>
        <w:t>if</w:t>
      </w:r>
      <w:r>
        <w:rPr>
          <w:rFonts w:ascii="Verdana" w:hAnsi="Verdana"/>
          <w:color w:val="000000"/>
          <w:sz w:val="18"/>
          <w:szCs w:val="18"/>
          <w:bdr w:val="none" w:sz="0" w:space="0" w:color="auto" w:frame="1"/>
        </w:rPr>
        <w:t> A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B then AC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BC </w:t>
      </w:r>
      <w:r>
        <w:rPr>
          <w:rFonts w:ascii="Verdana" w:hAnsi="Verdana"/>
          <w:color w:val="000000"/>
          <w:sz w:val="18"/>
          <w:szCs w:val="18"/>
          <w:bdr w:val="none" w:sz="0" w:space="0" w:color="auto" w:frame="1"/>
        </w:rPr>
        <w:t> </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3. Transitive Rule (IR</w:t>
      </w:r>
      <w:r>
        <w:rPr>
          <w:rFonts w:ascii="Helvetica" w:hAnsi="Helvetica" w:cs="Helvetica"/>
          <w:b w:val="0"/>
          <w:bCs w:val="0"/>
          <w:color w:val="610B38"/>
          <w:sz w:val="31"/>
          <w:szCs w:val="31"/>
          <w:vertAlign w:val="subscript"/>
        </w:rPr>
        <w:t>3</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the transitive rule, if X determines Y and Y determine Z, then X must also determine Z.</w:t>
      </w:r>
    </w:p>
    <w:p w:rsidR="00EB64A5" w:rsidRDefault="00EB64A5" w:rsidP="00EB64A5">
      <w:pPr>
        <w:numPr>
          <w:ilvl w:val="0"/>
          <w:numId w:val="12"/>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If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 and Y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Z then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Z   </w:t>
      </w:r>
      <w:r>
        <w:rPr>
          <w:rFonts w:ascii="Verdana" w:hAnsi="Verdana"/>
          <w:color w:val="000000"/>
          <w:sz w:val="18"/>
          <w:szCs w:val="18"/>
          <w:bdr w:val="none" w:sz="0" w:space="0" w:color="auto" w:frame="1"/>
        </w:rPr>
        <w:t> </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4. Union Rule (IR</w:t>
      </w:r>
      <w:r>
        <w:rPr>
          <w:rFonts w:ascii="Helvetica" w:hAnsi="Helvetica" w:cs="Helvetica"/>
          <w:b w:val="0"/>
          <w:bCs w:val="0"/>
          <w:color w:val="610B38"/>
          <w:sz w:val="31"/>
          <w:szCs w:val="31"/>
          <w:vertAlign w:val="subscript"/>
        </w:rPr>
        <w:t>4</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Union rule says, if X determines Y and X determines Z, then X must also determine Y and Z.</w:t>
      </w:r>
    </w:p>
    <w:p w:rsidR="00EB64A5" w:rsidRDefault="00EB64A5" w:rsidP="00EB64A5">
      <w:pPr>
        <w:numPr>
          <w:ilvl w:val="0"/>
          <w:numId w:val="13"/>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If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 and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Z then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YZ    </w:t>
      </w:r>
      <w:r>
        <w:rPr>
          <w:rFonts w:ascii="Verdana" w:hAnsi="Verdana"/>
          <w:color w:val="000000"/>
          <w:sz w:val="18"/>
          <w:szCs w:val="18"/>
          <w:bdr w:val="none" w:sz="0" w:space="0" w:color="auto" w:frame="1"/>
        </w:rPr>
        <w:t> </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Proof:</w:t>
      </w:r>
    </w:p>
    <w:p w:rsidR="00EB64A5" w:rsidRDefault="00EB64A5" w:rsidP="00EB64A5">
      <w:pPr>
        <w:rPr>
          <w:rFonts w:ascii="Verdana" w:hAnsi="Verdana"/>
          <w:color w:val="000000"/>
          <w:sz w:val="18"/>
          <w:szCs w:val="18"/>
        </w:rPr>
      </w:pPr>
      <w:r>
        <w:rPr>
          <w:rFonts w:ascii="Verdana" w:hAnsi="Verdana"/>
          <w:color w:val="000000"/>
          <w:sz w:val="18"/>
          <w:szCs w:val="18"/>
        </w:rPr>
        <w:t xml:space="preserve">1. X </w:t>
      </w:r>
      <w:r>
        <w:rPr>
          <w:rFonts w:ascii="Arial" w:hAnsi="Arial" w:cs="Arial"/>
          <w:color w:val="000000"/>
          <w:sz w:val="18"/>
          <w:szCs w:val="18"/>
        </w:rPr>
        <w:t>→</w:t>
      </w:r>
      <w:r>
        <w:rPr>
          <w:rFonts w:ascii="Verdana" w:hAnsi="Verdana" w:cs="Verdana"/>
          <w:color w:val="000000"/>
          <w:sz w:val="18"/>
          <w:szCs w:val="18"/>
        </w:rPr>
        <w:t xml:space="preserve"> Y (given)</w:t>
      </w:r>
      <w:r>
        <w:rPr>
          <w:rFonts w:ascii="Verdana" w:hAnsi="Verdana" w:cs="Verdana"/>
          <w:color w:val="000000"/>
          <w:sz w:val="18"/>
          <w:szCs w:val="18"/>
        </w:rPr>
        <w:br/>
        <w:t xml:space="preserve">2. X </w:t>
      </w:r>
      <w:r>
        <w:rPr>
          <w:rFonts w:ascii="Arial" w:hAnsi="Arial" w:cs="Arial"/>
          <w:color w:val="000000"/>
          <w:sz w:val="18"/>
          <w:szCs w:val="18"/>
        </w:rPr>
        <w:t>→</w:t>
      </w:r>
      <w:r>
        <w:rPr>
          <w:rFonts w:ascii="Verdana" w:hAnsi="Verdana" w:cs="Verdana"/>
          <w:color w:val="000000"/>
          <w:sz w:val="18"/>
          <w:szCs w:val="18"/>
        </w:rPr>
        <w:t xml:space="preserve"> Z (given)</w:t>
      </w:r>
      <w:r>
        <w:rPr>
          <w:rFonts w:ascii="Verdana" w:hAnsi="Verdana" w:cs="Verdana"/>
          <w:color w:val="000000"/>
          <w:sz w:val="18"/>
          <w:szCs w:val="18"/>
        </w:rPr>
        <w:br/>
        <w:t xml:space="preserve">3. X </w:t>
      </w:r>
      <w:r>
        <w:rPr>
          <w:rFonts w:ascii="Arial" w:hAnsi="Arial" w:cs="Arial"/>
          <w:color w:val="000000"/>
          <w:sz w:val="18"/>
          <w:szCs w:val="18"/>
        </w:rPr>
        <w:t>→</w:t>
      </w:r>
      <w:r>
        <w:rPr>
          <w:rFonts w:ascii="Verdana" w:hAnsi="Verdana" w:cs="Verdana"/>
          <w:color w:val="000000"/>
          <w:sz w:val="18"/>
          <w:szCs w:val="18"/>
        </w:rPr>
        <w:t xml:space="preserve"> XY (using IR</w:t>
      </w:r>
      <w:r>
        <w:rPr>
          <w:rFonts w:ascii="Verdana" w:hAnsi="Verdana"/>
          <w:color w:val="000000"/>
          <w:sz w:val="18"/>
          <w:szCs w:val="18"/>
          <w:vertAlign w:val="subscript"/>
        </w:rPr>
        <w:t>2</w:t>
      </w:r>
      <w:r>
        <w:rPr>
          <w:rFonts w:ascii="Verdana" w:hAnsi="Verdana"/>
          <w:color w:val="000000"/>
          <w:sz w:val="18"/>
          <w:szCs w:val="18"/>
        </w:rPr>
        <w:t> on 1 by augmentation with X. Where XX = X)</w:t>
      </w:r>
      <w:r>
        <w:rPr>
          <w:rFonts w:ascii="Verdana" w:hAnsi="Verdana"/>
          <w:color w:val="000000"/>
          <w:sz w:val="18"/>
          <w:szCs w:val="18"/>
        </w:rPr>
        <w:br/>
        <w:t xml:space="preserve">4. XY </w:t>
      </w:r>
      <w:r>
        <w:rPr>
          <w:rFonts w:ascii="Arial" w:hAnsi="Arial" w:cs="Arial"/>
          <w:color w:val="000000"/>
          <w:sz w:val="18"/>
          <w:szCs w:val="18"/>
        </w:rPr>
        <w:t>→</w:t>
      </w:r>
      <w:r>
        <w:rPr>
          <w:rFonts w:ascii="Verdana" w:hAnsi="Verdana" w:cs="Verdana"/>
          <w:color w:val="000000"/>
          <w:sz w:val="18"/>
          <w:szCs w:val="18"/>
        </w:rPr>
        <w:t xml:space="preserve"> YZ (using IR</w:t>
      </w:r>
      <w:r>
        <w:rPr>
          <w:rFonts w:ascii="Verdana" w:hAnsi="Verdana"/>
          <w:color w:val="000000"/>
          <w:sz w:val="18"/>
          <w:szCs w:val="18"/>
          <w:vertAlign w:val="subscript"/>
        </w:rPr>
        <w:t>2</w:t>
      </w:r>
      <w:r>
        <w:rPr>
          <w:rFonts w:ascii="Verdana" w:hAnsi="Verdana"/>
          <w:color w:val="000000"/>
          <w:sz w:val="18"/>
          <w:szCs w:val="18"/>
        </w:rPr>
        <w:t> on 2 by augmentation with Y)</w:t>
      </w:r>
      <w:r>
        <w:rPr>
          <w:rFonts w:ascii="Verdana" w:hAnsi="Verdana"/>
          <w:color w:val="000000"/>
          <w:sz w:val="18"/>
          <w:szCs w:val="18"/>
        </w:rPr>
        <w:br/>
        <w:t xml:space="preserve">5. X </w:t>
      </w:r>
      <w:r>
        <w:rPr>
          <w:rFonts w:ascii="Arial" w:hAnsi="Arial" w:cs="Arial"/>
          <w:color w:val="000000"/>
          <w:sz w:val="18"/>
          <w:szCs w:val="18"/>
        </w:rPr>
        <w:t>→</w:t>
      </w:r>
      <w:r>
        <w:rPr>
          <w:rFonts w:ascii="Verdana" w:hAnsi="Verdana" w:cs="Verdana"/>
          <w:color w:val="000000"/>
          <w:sz w:val="18"/>
          <w:szCs w:val="18"/>
        </w:rPr>
        <w:t xml:space="preserve"> YZ (using IR</w:t>
      </w:r>
      <w:r>
        <w:rPr>
          <w:rFonts w:ascii="Verdana" w:hAnsi="Verdana"/>
          <w:color w:val="000000"/>
          <w:sz w:val="18"/>
          <w:szCs w:val="18"/>
          <w:vertAlign w:val="subscript"/>
        </w:rPr>
        <w:t>3</w:t>
      </w:r>
      <w:r>
        <w:rPr>
          <w:rFonts w:ascii="Verdana" w:hAnsi="Verdana"/>
          <w:color w:val="000000"/>
          <w:sz w:val="18"/>
          <w:szCs w:val="18"/>
        </w:rPr>
        <w:t> on 3 and 4)</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5. Decomposition Rule (IR</w:t>
      </w:r>
      <w:r>
        <w:rPr>
          <w:rFonts w:ascii="Helvetica" w:hAnsi="Helvetica" w:cs="Helvetica"/>
          <w:b w:val="0"/>
          <w:bCs w:val="0"/>
          <w:color w:val="610B38"/>
          <w:sz w:val="31"/>
          <w:szCs w:val="31"/>
          <w:vertAlign w:val="subscript"/>
        </w:rPr>
        <w:t>5</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Decomposition rule is also known as project rule. It is the reverse of union rule.</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This Rule says, if X determines Y and Z, then X determines Y and X determines Z separately.</w:t>
      </w:r>
    </w:p>
    <w:p w:rsidR="00EB64A5" w:rsidRDefault="00EB64A5" w:rsidP="00EB64A5">
      <w:pPr>
        <w:numPr>
          <w:ilvl w:val="0"/>
          <w:numId w:val="14"/>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If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YZ then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 and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Z  </w:t>
      </w:r>
      <w:r>
        <w:rPr>
          <w:rFonts w:ascii="Verdana" w:hAnsi="Verdana"/>
          <w:color w:val="000000"/>
          <w:sz w:val="18"/>
          <w:szCs w:val="18"/>
          <w:bdr w:val="none" w:sz="0" w:space="0" w:color="auto" w:frame="1"/>
        </w:rPr>
        <w:t> </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Proof:</w:t>
      </w:r>
    </w:p>
    <w:p w:rsidR="00EB64A5" w:rsidRDefault="00EB64A5" w:rsidP="00EB64A5">
      <w:pPr>
        <w:rPr>
          <w:rFonts w:ascii="Verdana" w:hAnsi="Verdana"/>
          <w:color w:val="000000"/>
          <w:sz w:val="18"/>
          <w:szCs w:val="18"/>
        </w:rPr>
      </w:pPr>
      <w:r>
        <w:rPr>
          <w:rFonts w:ascii="Verdana" w:hAnsi="Verdana"/>
          <w:color w:val="000000"/>
          <w:sz w:val="18"/>
          <w:szCs w:val="18"/>
        </w:rPr>
        <w:t xml:space="preserve">1. X </w:t>
      </w:r>
      <w:r>
        <w:rPr>
          <w:rFonts w:ascii="Arial" w:hAnsi="Arial" w:cs="Arial"/>
          <w:color w:val="000000"/>
          <w:sz w:val="18"/>
          <w:szCs w:val="18"/>
        </w:rPr>
        <w:t>→</w:t>
      </w:r>
      <w:r>
        <w:rPr>
          <w:rFonts w:ascii="Verdana" w:hAnsi="Verdana" w:cs="Verdana"/>
          <w:color w:val="000000"/>
          <w:sz w:val="18"/>
          <w:szCs w:val="18"/>
        </w:rPr>
        <w:t xml:space="preserve"> YZ (given)</w:t>
      </w:r>
      <w:r>
        <w:rPr>
          <w:rFonts w:ascii="Verdana" w:hAnsi="Verdana" w:cs="Verdana"/>
          <w:color w:val="000000"/>
          <w:sz w:val="18"/>
          <w:szCs w:val="18"/>
        </w:rPr>
        <w:br/>
        <w:t xml:space="preserve">2. YZ </w:t>
      </w:r>
      <w:r>
        <w:rPr>
          <w:rFonts w:ascii="Arial" w:hAnsi="Arial" w:cs="Arial"/>
          <w:color w:val="000000"/>
          <w:sz w:val="18"/>
          <w:szCs w:val="18"/>
        </w:rPr>
        <w:t>→</w:t>
      </w:r>
      <w:r>
        <w:rPr>
          <w:rFonts w:ascii="Verdana" w:hAnsi="Verdana" w:cs="Verdana"/>
          <w:color w:val="000000"/>
          <w:sz w:val="18"/>
          <w:szCs w:val="18"/>
        </w:rPr>
        <w:t xml:space="preserve"> Y (using IR</w:t>
      </w:r>
      <w:r>
        <w:rPr>
          <w:rFonts w:ascii="Verdana" w:hAnsi="Verdana"/>
          <w:color w:val="000000"/>
          <w:sz w:val="18"/>
          <w:szCs w:val="18"/>
          <w:vertAlign w:val="subscript"/>
        </w:rPr>
        <w:t>1</w:t>
      </w:r>
      <w:r>
        <w:rPr>
          <w:rFonts w:ascii="Verdana" w:hAnsi="Verdana"/>
          <w:color w:val="000000"/>
          <w:sz w:val="18"/>
          <w:szCs w:val="18"/>
        </w:rPr>
        <w:t> Rule)</w:t>
      </w:r>
      <w:r>
        <w:rPr>
          <w:rFonts w:ascii="Verdana" w:hAnsi="Verdana"/>
          <w:color w:val="000000"/>
          <w:sz w:val="18"/>
          <w:szCs w:val="18"/>
        </w:rPr>
        <w:br/>
        <w:t xml:space="preserve">3. X </w:t>
      </w:r>
      <w:r>
        <w:rPr>
          <w:rFonts w:ascii="Arial" w:hAnsi="Arial" w:cs="Arial"/>
          <w:color w:val="000000"/>
          <w:sz w:val="18"/>
          <w:szCs w:val="18"/>
        </w:rPr>
        <w:t>→</w:t>
      </w:r>
      <w:r>
        <w:rPr>
          <w:rFonts w:ascii="Verdana" w:hAnsi="Verdana" w:cs="Verdana"/>
          <w:color w:val="000000"/>
          <w:sz w:val="18"/>
          <w:szCs w:val="18"/>
        </w:rPr>
        <w:t xml:space="preserve"> Y (using IR</w:t>
      </w:r>
      <w:r>
        <w:rPr>
          <w:rFonts w:ascii="Verdana" w:hAnsi="Verdana"/>
          <w:color w:val="000000"/>
          <w:sz w:val="18"/>
          <w:szCs w:val="18"/>
          <w:vertAlign w:val="subscript"/>
        </w:rPr>
        <w:t>3</w:t>
      </w:r>
      <w:r>
        <w:rPr>
          <w:rFonts w:ascii="Verdana" w:hAnsi="Verdana"/>
          <w:color w:val="000000"/>
          <w:sz w:val="18"/>
          <w:szCs w:val="18"/>
        </w:rPr>
        <w:t> on 1 and 2)</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6. Pseudo transitive Rule (IR</w:t>
      </w:r>
      <w:r>
        <w:rPr>
          <w:rFonts w:ascii="Helvetica" w:hAnsi="Helvetica" w:cs="Helvetica"/>
          <w:b w:val="0"/>
          <w:bCs w:val="0"/>
          <w:color w:val="610B38"/>
          <w:sz w:val="31"/>
          <w:szCs w:val="31"/>
          <w:vertAlign w:val="subscript"/>
        </w:rPr>
        <w:t>6</w:t>
      </w:r>
      <w:r>
        <w:rPr>
          <w:rFonts w:ascii="Helvetica" w:hAnsi="Helvetica" w:cs="Helvetica"/>
          <w:b w:val="0"/>
          <w:bCs w:val="0"/>
          <w:color w:val="610B38"/>
          <w:sz w:val="31"/>
          <w:szCs w:val="31"/>
        </w:rPr>
        <w:t>)</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Pseudo transitive Rule, if X determines Y and YZ determines W, then XZ determines W.</w:t>
      </w:r>
    </w:p>
    <w:p w:rsidR="00EB64A5" w:rsidRDefault="00EB64A5" w:rsidP="00EB64A5">
      <w:pPr>
        <w:numPr>
          <w:ilvl w:val="0"/>
          <w:numId w:val="15"/>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If X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Y and YZ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W then XZ   </w:t>
      </w:r>
      <w:r>
        <w:rPr>
          <w:rFonts w:ascii="Arial" w:hAnsi="Arial" w:cs="Arial"/>
          <w:color w:val="000000"/>
          <w:sz w:val="18"/>
          <w:szCs w:val="18"/>
          <w:bdr w:val="none" w:sz="0" w:space="0" w:color="auto" w:frame="1"/>
        </w:rPr>
        <w:t>→</w:t>
      </w:r>
      <w:r>
        <w:rPr>
          <w:rFonts w:ascii="Verdana" w:hAnsi="Verdana" w:cs="Verdana"/>
          <w:color w:val="000000"/>
          <w:sz w:val="18"/>
          <w:szCs w:val="18"/>
          <w:bdr w:val="none" w:sz="0" w:space="0" w:color="auto" w:frame="1"/>
        </w:rPr>
        <w:t>   W  </w:t>
      </w:r>
      <w:r>
        <w:rPr>
          <w:rFonts w:ascii="Verdana" w:hAnsi="Verdana"/>
          <w:color w:val="000000"/>
          <w:sz w:val="18"/>
          <w:szCs w:val="18"/>
          <w:bdr w:val="none" w:sz="0" w:space="0" w:color="auto" w:frame="1"/>
        </w:rPr>
        <w:t> </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Proof:</w:t>
      </w:r>
    </w:p>
    <w:p w:rsidR="00EB64A5" w:rsidRDefault="00EB64A5" w:rsidP="00EB64A5">
      <w:pPr>
        <w:rPr>
          <w:rFonts w:ascii="Verdana" w:hAnsi="Verdana"/>
          <w:color w:val="000000"/>
          <w:sz w:val="18"/>
          <w:szCs w:val="18"/>
        </w:rPr>
      </w:pPr>
      <w:r>
        <w:rPr>
          <w:rFonts w:ascii="Verdana" w:hAnsi="Verdana"/>
          <w:color w:val="000000"/>
          <w:sz w:val="18"/>
          <w:szCs w:val="18"/>
        </w:rPr>
        <w:t xml:space="preserve">1. X </w:t>
      </w:r>
      <w:r>
        <w:rPr>
          <w:rFonts w:ascii="Arial" w:hAnsi="Arial" w:cs="Arial"/>
          <w:color w:val="000000"/>
          <w:sz w:val="18"/>
          <w:szCs w:val="18"/>
        </w:rPr>
        <w:t>→</w:t>
      </w:r>
      <w:r>
        <w:rPr>
          <w:rFonts w:ascii="Verdana" w:hAnsi="Verdana" w:cs="Verdana"/>
          <w:color w:val="000000"/>
          <w:sz w:val="18"/>
          <w:szCs w:val="18"/>
        </w:rPr>
        <w:t xml:space="preserve"> Y (given)</w:t>
      </w:r>
      <w:r>
        <w:rPr>
          <w:rFonts w:ascii="Verdana" w:hAnsi="Verdana" w:cs="Verdana"/>
          <w:color w:val="000000"/>
          <w:sz w:val="18"/>
          <w:szCs w:val="18"/>
        </w:rPr>
        <w:br/>
        <w:t xml:space="preserve">2. WY </w:t>
      </w:r>
      <w:r>
        <w:rPr>
          <w:rFonts w:ascii="Arial" w:hAnsi="Arial" w:cs="Arial"/>
          <w:color w:val="000000"/>
          <w:sz w:val="18"/>
          <w:szCs w:val="18"/>
        </w:rPr>
        <w:t>→</w:t>
      </w:r>
      <w:r>
        <w:rPr>
          <w:rFonts w:ascii="Verdana" w:hAnsi="Verdana" w:cs="Verdana"/>
          <w:color w:val="000000"/>
          <w:sz w:val="18"/>
          <w:szCs w:val="18"/>
        </w:rPr>
        <w:t xml:space="preserve"> Z (given)</w:t>
      </w:r>
      <w:r>
        <w:rPr>
          <w:rFonts w:ascii="Verdana" w:hAnsi="Verdana" w:cs="Verdana"/>
          <w:color w:val="000000"/>
          <w:sz w:val="18"/>
          <w:szCs w:val="18"/>
        </w:rPr>
        <w:br/>
      </w:r>
      <w:r>
        <w:rPr>
          <w:rFonts w:ascii="Verdana" w:hAnsi="Verdana" w:cs="Verdana"/>
          <w:color w:val="000000"/>
          <w:sz w:val="18"/>
          <w:szCs w:val="18"/>
        </w:rPr>
        <w:lastRenderedPageBreak/>
        <w:t xml:space="preserve">3. WX </w:t>
      </w:r>
      <w:r>
        <w:rPr>
          <w:rFonts w:ascii="Arial" w:hAnsi="Arial" w:cs="Arial"/>
          <w:color w:val="000000"/>
          <w:sz w:val="18"/>
          <w:szCs w:val="18"/>
        </w:rPr>
        <w:t>→</w:t>
      </w:r>
      <w:r>
        <w:rPr>
          <w:rFonts w:ascii="Verdana" w:hAnsi="Verdana" w:cs="Verdana"/>
          <w:color w:val="000000"/>
          <w:sz w:val="18"/>
          <w:szCs w:val="18"/>
        </w:rPr>
        <w:t xml:space="preserve"> WY (using IR</w:t>
      </w:r>
      <w:r>
        <w:rPr>
          <w:rFonts w:ascii="Verdana" w:hAnsi="Verdana"/>
          <w:color w:val="000000"/>
          <w:sz w:val="18"/>
          <w:szCs w:val="18"/>
          <w:vertAlign w:val="subscript"/>
        </w:rPr>
        <w:t>2</w:t>
      </w:r>
      <w:r>
        <w:rPr>
          <w:rFonts w:ascii="Verdana" w:hAnsi="Verdana"/>
          <w:color w:val="000000"/>
          <w:sz w:val="18"/>
          <w:szCs w:val="18"/>
        </w:rPr>
        <w:t> on 1 by augmenting with W)</w:t>
      </w:r>
      <w:r>
        <w:rPr>
          <w:rFonts w:ascii="Verdana" w:hAnsi="Verdana"/>
          <w:color w:val="000000"/>
          <w:sz w:val="18"/>
          <w:szCs w:val="18"/>
        </w:rPr>
        <w:br/>
        <w:t xml:space="preserve">4. WX </w:t>
      </w:r>
      <w:r>
        <w:rPr>
          <w:rFonts w:ascii="Arial" w:hAnsi="Arial" w:cs="Arial"/>
          <w:color w:val="000000"/>
          <w:sz w:val="18"/>
          <w:szCs w:val="18"/>
        </w:rPr>
        <w:t>→</w:t>
      </w:r>
      <w:r>
        <w:rPr>
          <w:rFonts w:ascii="Verdana" w:hAnsi="Verdana" w:cs="Verdana"/>
          <w:color w:val="000000"/>
          <w:sz w:val="18"/>
          <w:szCs w:val="18"/>
        </w:rPr>
        <w:t xml:space="preserve"> Z (using IR</w:t>
      </w:r>
      <w:r>
        <w:rPr>
          <w:rFonts w:ascii="Verdana" w:hAnsi="Verdana"/>
          <w:color w:val="000000"/>
          <w:sz w:val="18"/>
          <w:szCs w:val="18"/>
          <w:vertAlign w:val="subscript"/>
        </w:rPr>
        <w:t>3</w:t>
      </w:r>
      <w:r>
        <w:rPr>
          <w:rFonts w:ascii="Verdana" w:hAnsi="Verdana"/>
          <w:color w:val="000000"/>
          <w:sz w:val="18"/>
          <w:szCs w:val="18"/>
        </w:rPr>
        <w:t> on 3 and 2)</w:t>
      </w:r>
    </w:p>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Normalization</w:t>
      </w:r>
    </w:p>
    <w:p w:rsidR="00EB64A5" w:rsidRDefault="00EB64A5" w:rsidP="00EB64A5">
      <w:pPr>
        <w:numPr>
          <w:ilvl w:val="0"/>
          <w:numId w:val="16"/>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Normalization is the process of organizing the data in the database.</w:t>
      </w:r>
    </w:p>
    <w:p w:rsidR="00EB64A5" w:rsidRDefault="00EB64A5" w:rsidP="00EB64A5">
      <w:pPr>
        <w:numPr>
          <w:ilvl w:val="0"/>
          <w:numId w:val="1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Normalization is used to minimize the redundancy from a relation or set of relations. It is also used to eliminate the undesirable characteristics like Insertion, Update and Deletion Anomalies.</w:t>
      </w:r>
    </w:p>
    <w:p w:rsidR="00EB64A5" w:rsidRDefault="00EB64A5" w:rsidP="00EB64A5">
      <w:pPr>
        <w:numPr>
          <w:ilvl w:val="0"/>
          <w:numId w:val="1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Normalization divides the larger table into the smaller table and links them using relationship.</w:t>
      </w:r>
    </w:p>
    <w:p w:rsidR="00EB64A5" w:rsidRDefault="00EB64A5" w:rsidP="00EB64A5">
      <w:pPr>
        <w:numPr>
          <w:ilvl w:val="0"/>
          <w:numId w:val="1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normal form is used to reduce redundancy from the database table.</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Types of Normal Forms</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There are the four types of normal forms:</w:t>
      </w:r>
    </w:p>
    <w:p w:rsidR="00EB64A5" w:rsidRDefault="00EB64A5" w:rsidP="00EB64A5">
      <w:pPr>
        <w:rPr>
          <w:rFonts w:ascii="Times New Roman" w:hAnsi="Times New Roman"/>
          <w:sz w:val="24"/>
          <w:szCs w:val="24"/>
        </w:rPr>
      </w:pPr>
      <w:r>
        <w:rPr>
          <w:rFonts w:ascii="Verdana" w:hAnsi="Verdana"/>
          <w:color w:val="000000"/>
          <w:sz w:val="18"/>
          <w:szCs w:val="18"/>
        </w:rPr>
        <w:br/>
      </w:r>
      <w:r>
        <w:rPr>
          <w:noProof/>
          <w:lang w:val="en-IN" w:eastAsia="en-IN"/>
        </w:rPr>
        <w:drawing>
          <wp:inline distT="0" distB="0" distL="0" distR="0">
            <wp:extent cx="5041265" cy="2687320"/>
            <wp:effectExtent l="19050" t="0" r="6985" b="0"/>
            <wp:docPr id="3" name="Picture 3" descr="DBMS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Normalization"/>
                    <pic:cNvPicPr>
                      <a:picLocks noChangeAspect="1" noChangeArrowheads="1"/>
                    </pic:cNvPicPr>
                  </pic:nvPicPr>
                  <pic:blipFill>
                    <a:blip r:embed="rId6"/>
                    <a:srcRect/>
                    <a:stretch>
                      <a:fillRect/>
                    </a:stretch>
                  </pic:blipFill>
                  <pic:spPr bwMode="auto">
                    <a:xfrm>
                      <a:off x="0" y="0"/>
                      <a:ext cx="5041265" cy="2687320"/>
                    </a:xfrm>
                    <a:prstGeom prst="rect">
                      <a:avLst/>
                    </a:prstGeom>
                    <a:noFill/>
                    <a:ln w="9525">
                      <a:noFill/>
                      <a:miter lim="800000"/>
                      <a:headEnd/>
                      <a:tailEnd/>
                    </a:ln>
                  </pic:spPr>
                </pic:pic>
              </a:graphicData>
            </a:graphic>
          </wp:inline>
        </w:drawing>
      </w:r>
    </w:p>
    <w:tbl>
      <w:tblPr>
        <w:tblW w:w="900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5"/>
        <w:gridCol w:w="7720"/>
      </w:tblGrid>
      <w:tr w:rsidR="00EB64A5" w:rsidTr="00102786">
        <w:trPr>
          <w:trHeight w:val="797"/>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Normal Form</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Description</w:t>
            </w:r>
          </w:p>
        </w:tc>
      </w:tr>
      <w:tr w:rsidR="00EB64A5" w:rsidTr="00102786">
        <w:trPr>
          <w:trHeight w:val="52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102786">
            <w:pPr>
              <w:spacing w:line="313" w:lineRule="atLeast"/>
              <w:ind w:left="250"/>
              <w:rPr>
                <w:rFonts w:ascii="Verdana" w:hAnsi="Verdana"/>
                <w:color w:val="000000"/>
                <w:sz w:val="18"/>
                <w:szCs w:val="18"/>
              </w:rPr>
            </w:pPr>
            <w:hyperlink r:id="rId7" w:history="1">
              <w:r w:rsidR="00EB64A5">
                <w:rPr>
                  <w:rStyle w:val="Hyperlink"/>
                  <w:rFonts w:ascii="Verdana" w:hAnsi="Verdana"/>
                  <w:color w:val="008000"/>
                  <w:sz w:val="18"/>
                  <w:szCs w:val="18"/>
                </w:rPr>
                <w:t>1NF</w:t>
              </w:r>
            </w:hyperlink>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 relation is in 1NF if it contains an atomic value.</w:t>
            </w:r>
          </w:p>
        </w:tc>
      </w:tr>
      <w:tr w:rsidR="00EB64A5" w:rsidTr="00102786">
        <w:trPr>
          <w:trHeight w:val="83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102786">
            <w:pPr>
              <w:spacing w:line="313" w:lineRule="atLeast"/>
              <w:ind w:left="250"/>
              <w:rPr>
                <w:rFonts w:ascii="Verdana" w:hAnsi="Verdana"/>
                <w:color w:val="000000"/>
                <w:sz w:val="18"/>
                <w:szCs w:val="18"/>
              </w:rPr>
            </w:pPr>
            <w:hyperlink r:id="rId8" w:history="1">
              <w:r w:rsidR="00EB64A5">
                <w:rPr>
                  <w:rStyle w:val="Hyperlink"/>
                  <w:rFonts w:ascii="Verdana" w:hAnsi="Verdana"/>
                  <w:color w:val="008000"/>
                  <w:sz w:val="18"/>
                  <w:szCs w:val="18"/>
                </w:rPr>
                <w:t>2NF</w:t>
              </w:r>
            </w:hyperlink>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 relation will be in 2NF if it is in 1NF and all non-key attributes are fully functional dependent on the primary key.</w:t>
            </w:r>
          </w:p>
        </w:tc>
      </w:tr>
      <w:tr w:rsidR="00EB64A5" w:rsidTr="00102786">
        <w:trPr>
          <w:trHeight w:val="51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102786">
            <w:pPr>
              <w:spacing w:line="313" w:lineRule="atLeast"/>
              <w:ind w:left="250"/>
              <w:rPr>
                <w:rFonts w:ascii="Verdana" w:hAnsi="Verdana"/>
                <w:color w:val="000000"/>
                <w:sz w:val="18"/>
                <w:szCs w:val="18"/>
              </w:rPr>
            </w:pPr>
            <w:hyperlink r:id="rId9" w:history="1">
              <w:r w:rsidR="00EB64A5">
                <w:rPr>
                  <w:rStyle w:val="Hyperlink"/>
                  <w:rFonts w:ascii="Verdana" w:hAnsi="Verdana"/>
                  <w:color w:val="008000"/>
                  <w:sz w:val="18"/>
                  <w:szCs w:val="18"/>
                </w:rPr>
                <w:t>3NF</w:t>
              </w:r>
            </w:hyperlink>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 relation will be in 3NF if it is in 2NF and no transition dependency exists.</w:t>
            </w:r>
          </w:p>
        </w:tc>
      </w:tr>
      <w:tr w:rsidR="00EB64A5" w:rsidTr="00102786">
        <w:trPr>
          <w:trHeight w:val="52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102786">
            <w:pPr>
              <w:spacing w:line="313" w:lineRule="atLeast"/>
              <w:ind w:left="250"/>
              <w:rPr>
                <w:rFonts w:ascii="Verdana" w:hAnsi="Verdana"/>
                <w:color w:val="000000"/>
                <w:sz w:val="18"/>
                <w:szCs w:val="18"/>
              </w:rPr>
            </w:pPr>
            <w:hyperlink r:id="rId10" w:history="1">
              <w:r w:rsidR="00EB64A5">
                <w:rPr>
                  <w:rStyle w:val="Hyperlink"/>
                  <w:rFonts w:ascii="Verdana" w:hAnsi="Verdana"/>
                  <w:color w:val="008000"/>
                  <w:sz w:val="18"/>
                  <w:szCs w:val="18"/>
                </w:rPr>
                <w:t>4NF</w:t>
              </w:r>
            </w:hyperlink>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 xml:space="preserve">A relation will be in 4NF if it is in Boyce </w:t>
            </w:r>
            <w:proofErr w:type="spellStart"/>
            <w:r>
              <w:rPr>
                <w:rFonts w:ascii="Verdana" w:hAnsi="Verdana"/>
                <w:color w:val="000000"/>
                <w:sz w:val="18"/>
                <w:szCs w:val="18"/>
              </w:rPr>
              <w:t>Codd</w:t>
            </w:r>
            <w:proofErr w:type="spellEnd"/>
            <w:r>
              <w:rPr>
                <w:rFonts w:ascii="Verdana" w:hAnsi="Verdana"/>
                <w:color w:val="000000"/>
                <w:sz w:val="18"/>
                <w:szCs w:val="18"/>
              </w:rPr>
              <w:t xml:space="preserve"> normal form and has no multi-valued dependency.</w:t>
            </w:r>
          </w:p>
        </w:tc>
      </w:tr>
      <w:tr w:rsidR="00EB64A5" w:rsidTr="00102786">
        <w:trPr>
          <w:trHeight w:val="82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102786">
            <w:pPr>
              <w:spacing w:line="313" w:lineRule="atLeast"/>
              <w:ind w:left="250"/>
              <w:rPr>
                <w:rFonts w:ascii="Verdana" w:hAnsi="Verdana"/>
                <w:color w:val="000000"/>
                <w:sz w:val="18"/>
                <w:szCs w:val="18"/>
              </w:rPr>
            </w:pPr>
            <w:hyperlink r:id="rId11" w:history="1">
              <w:r w:rsidR="00EB64A5">
                <w:rPr>
                  <w:rStyle w:val="Hyperlink"/>
                  <w:rFonts w:ascii="Verdana" w:hAnsi="Verdana"/>
                  <w:color w:val="008000"/>
                  <w:sz w:val="18"/>
                  <w:szCs w:val="18"/>
                </w:rPr>
                <w:t>5NF</w:t>
              </w:r>
            </w:hyperlink>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 relation is in 5NF if it is in 4NF and not contains any join dependency and joining should be lossless.</w:t>
            </w:r>
          </w:p>
        </w:tc>
      </w:tr>
    </w:tbl>
    <w:p w:rsidR="00EB64A5" w:rsidRDefault="00EB64A5"/>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First Normal Form (1NF)</w:t>
      </w:r>
    </w:p>
    <w:p w:rsidR="00EB64A5" w:rsidRPr="00EB64A5" w:rsidRDefault="00EB64A5" w:rsidP="00EB64A5">
      <w:pPr>
        <w:numPr>
          <w:ilvl w:val="0"/>
          <w:numId w:val="17"/>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A relation will be 1NF if it contains an atomic value.</w:t>
      </w:r>
    </w:p>
    <w:p w:rsidR="00EB64A5" w:rsidRPr="00EB64A5" w:rsidRDefault="00EB64A5" w:rsidP="00EB64A5">
      <w:pPr>
        <w:numPr>
          <w:ilvl w:val="0"/>
          <w:numId w:val="17"/>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It states that an attribute of a table cannot hold multiple values. It must hold only single-valued attribute.</w:t>
      </w:r>
    </w:p>
    <w:p w:rsidR="00EB64A5" w:rsidRPr="00EB64A5" w:rsidRDefault="00EB64A5" w:rsidP="00EB64A5">
      <w:pPr>
        <w:numPr>
          <w:ilvl w:val="0"/>
          <w:numId w:val="17"/>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First normal form disallows the multi-valued attribute, composite attribute, and their combinations.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r w:rsidRPr="00EB64A5">
        <w:rPr>
          <w:rFonts w:ascii="Verdana" w:eastAsia="Times New Roman" w:hAnsi="Verdana" w:cs="Times New Roman"/>
          <w:color w:val="000000"/>
          <w:sz w:val="18"/>
          <w:szCs w:val="18"/>
        </w:rPr>
        <w:t> Relation EMPLOYEE is not in 1NF because of multi-valued attribute EMP_PHONE.</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EMPLOYEE table:</w:t>
      </w:r>
    </w:p>
    <w:tbl>
      <w:tblPr>
        <w:tblW w:w="969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34"/>
        <w:gridCol w:w="2513"/>
        <w:gridCol w:w="2755"/>
        <w:gridCol w:w="2591"/>
      </w:tblGrid>
      <w:tr w:rsidR="00EB64A5" w:rsidRPr="00EB64A5" w:rsidTr="00102786">
        <w:trPr>
          <w:trHeight w:val="260"/>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EMP_PHONE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EMP_STATE</w:t>
            </w:r>
          </w:p>
        </w:tc>
      </w:tr>
      <w:tr w:rsidR="00EB64A5" w:rsidRPr="00EB64A5" w:rsidTr="00102786">
        <w:trPr>
          <w:trHeight w:val="66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14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7272826385,</w:t>
            </w:r>
            <w:r w:rsidRPr="00EB64A5">
              <w:rPr>
                <w:rFonts w:ascii="Verdana" w:eastAsia="Times New Roman" w:hAnsi="Verdana" w:cs="Times New Roman"/>
                <w:color w:val="000000"/>
                <w:sz w:val="18"/>
                <w:szCs w:val="18"/>
              </w:rPr>
              <w:br/>
              <w:t>9064738238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UP</w:t>
            </w:r>
          </w:p>
        </w:tc>
      </w:tr>
      <w:tr w:rsidR="00EB64A5" w:rsidRPr="00EB64A5" w:rsidTr="00102786">
        <w:trPr>
          <w:trHeight w:val="33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Harry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8574783832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Bihar</w:t>
            </w:r>
          </w:p>
        </w:tc>
      </w:tr>
      <w:tr w:rsidR="00EB64A5" w:rsidRPr="00EB64A5" w:rsidTr="00102786">
        <w:trPr>
          <w:trHeight w:val="67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12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Sam</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7390372389,</w:t>
            </w:r>
            <w:r w:rsidRPr="00EB64A5">
              <w:rPr>
                <w:rFonts w:ascii="Verdana" w:eastAsia="Times New Roman" w:hAnsi="Verdana" w:cs="Times New Roman"/>
                <w:color w:val="000000"/>
                <w:sz w:val="18"/>
                <w:szCs w:val="18"/>
              </w:rPr>
              <w:br/>
              <w:t>8589830302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Punjab</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decomposition of the EMPLOYEE table into 1NF has been shown below:</w:t>
      </w:r>
    </w:p>
    <w:tbl>
      <w:tblPr>
        <w:tblW w:w="9044"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23"/>
        <w:gridCol w:w="2361"/>
        <w:gridCol w:w="2525"/>
        <w:gridCol w:w="2435"/>
      </w:tblGrid>
      <w:tr w:rsidR="00EB64A5" w:rsidRPr="00EB64A5" w:rsidTr="00102786">
        <w:trPr>
          <w:trHeight w:val="240"/>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EMP_PHONE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EMP_STATE</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14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7272826385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UP</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14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9064738238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UP</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Harry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8574783832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Bihar</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12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Sam</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7390372389</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Punjab</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12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Sam</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8589830302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Punjab</w:t>
            </w:r>
          </w:p>
        </w:tc>
      </w:tr>
    </w:tbl>
    <w:p w:rsidR="00EB64A5" w:rsidRDefault="00EB64A5"/>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Second Normal Form (2NF)</w:t>
      </w:r>
    </w:p>
    <w:p w:rsidR="00EB64A5" w:rsidRPr="00EB64A5" w:rsidRDefault="00EB64A5" w:rsidP="00EB64A5">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2NF, relational must be in 1NF.</w:t>
      </w:r>
    </w:p>
    <w:p w:rsidR="00EB64A5" w:rsidRPr="00EB64A5" w:rsidRDefault="00EB64A5" w:rsidP="00EB64A5">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second normal form, all non-key attributes are fully functional dependent on the primary key</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r w:rsidRPr="00EB64A5">
        <w:rPr>
          <w:rFonts w:ascii="Verdana" w:eastAsia="Times New Roman" w:hAnsi="Verdana" w:cs="Times New Roman"/>
          <w:color w:val="000000"/>
          <w:sz w:val="18"/>
          <w:szCs w:val="18"/>
        </w:rPr>
        <w:t> Let's assume, a school can store the data of teachers and the subjects they teach. In a school, a teacher can teach more than one subject.</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TEACHER table</w:t>
      </w:r>
    </w:p>
    <w:tbl>
      <w:tblPr>
        <w:tblW w:w="971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94"/>
        <w:gridCol w:w="2692"/>
        <w:gridCol w:w="3731"/>
      </w:tblGrid>
      <w:tr w:rsidR="00EB64A5" w:rsidRPr="00EB64A5" w:rsidTr="00102786">
        <w:trPr>
          <w:trHeight w:val="247"/>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SUBJECT</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TEACHER_AGE</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Chemistry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w:t>
            </w:r>
          </w:p>
        </w:tc>
      </w:tr>
      <w:tr w:rsidR="00EB64A5" w:rsidRPr="00EB64A5" w:rsidTr="00102786">
        <w:trPr>
          <w:trHeight w:val="32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Biology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English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35</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38</w:t>
            </w:r>
          </w:p>
        </w:tc>
      </w:tr>
      <w:tr w:rsidR="00EB64A5" w:rsidRPr="00EB64A5" w:rsidTr="00102786">
        <w:trPr>
          <w:trHeight w:val="32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38</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given table, non-prime attribute TEACHER_AGE is dependent on TEACHER_ID which is a proper subset of a candidate key. That's why it violates the rule for 2NF.</w:t>
      </w:r>
    </w:p>
    <w:tbl>
      <w:tblPr>
        <w:tblW w:w="1096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969"/>
      </w:tblGrid>
      <w:tr w:rsidR="00EB64A5" w:rsidRPr="00EB64A5" w:rsidTr="00EB64A5">
        <w:trPr>
          <w:tblCellSpacing w:w="15" w:type="dxa"/>
        </w:trPr>
        <w:tc>
          <w:tcPr>
            <w:tcW w:w="0" w:type="auto"/>
            <w:shd w:val="clear" w:color="auto" w:fill="FFFFFF"/>
            <w:vAlign w:val="center"/>
            <w:hideMark/>
          </w:tcPr>
          <w:p w:rsidR="00EB64A5" w:rsidRPr="00EB64A5" w:rsidRDefault="00102786" w:rsidP="00EB64A5">
            <w:pPr>
              <w:spacing w:after="0" w:line="313" w:lineRule="atLeast"/>
              <w:ind w:left="250"/>
              <w:rPr>
                <w:rFonts w:ascii="Verdana" w:eastAsia="Times New Roman" w:hAnsi="Verdana" w:cs="Times New Roman"/>
                <w:color w:val="000000"/>
                <w:sz w:val="18"/>
                <w:szCs w:val="18"/>
              </w:rPr>
            </w:pPr>
            <w:hyperlink r:id="rId12" w:history="1">
              <w:r w:rsidR="00EB64A5" w:rsidRPr="00EB64A5">
                <w:rPr>
                  <w:rFonts w:ascii="Times New Roman" w:eastAsia="Times New Roman" w:hAnsi="Times New Roman" w:cs="Times New Roman"/>
                  <w:b/>
                  <w:bCs/>
                  <w:color w:val="FFFFFF"/>
                  <w:sz w:val="18"/>
                  <w:u w:val="single"/>
                </w:rPr>
                <w:t>Next →</w:t>
              </w:r>
            </w:hyperlink>
            <w:hyperlink r:id="rId13" w:history="1">
              <w:r w:rsidR="00EB64A5" w:rsidRPr="00EB64A5">
                <w:rPr>
                  <w:rFonts w:ascii="Times New Roman" w:eastAsia="Times New Roman" w:hAnsi="Times New Roman" w:cs="Times New Roman"/>
                  <w:b/>
                  <w:bCs/>
                  <w:color w:val="FFFFFF"/>
                  <w:sz w:val="18"/>
                  <w:u w:val="single"/>
                </w:rPr>
                <w:t xml:space="preserve">← </w:t>
              </w:r>
              <w:proofErr w:type="spellStart"/>
              <w:r w:rsidR="00EB64A5" w:rsidRPr="00EB64A5">
                <w:rPr>
                  <w:rFonts w:ascii="Times New Roman" w:eastAsia="Times New Roman" w:hAnsi="Times New Roman" w:cs="Times New Roman"/>
                  <w:b/>
                  <w:bCs/>
                  <w:color w:val="FFFFFF"/>
                  <w:sz w:val="18"/>
                  <w:u w:val="single"/>
                </w:rPr>
                <w:t>Prev</w:t>
              </w:r>
              <w:proofErr w:type="spellEnd"/>
            </w:hyperlink>
          </w:p>
          <w:p w:rsidR="00EB64A5" w:rsidRPr="00EB64A5" w:rsidRDefault="00EB64A5" w:rsidP="00EB64A5">
            <w:pPr>
              <w:spacing w:before="63" w:after="100" w:afterAutospacing="1" w:line="312" w:lineRule="atLeast"/>
              <w:ind w:left="250"/>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Second Normal Form (2NF)</w:t>
            </w:r>
          </w:p>
          <w:p w:rsidR="00EB64A5" w:rsidRPr="00EB64A5" w:rsidRDefault="00EB64A5" w:rsidP="00EB64A5">
            <w:pPr>
              <w:numPr>
                <w:ilvl w:val="0"/>
                <w:numId w:val="19"/>
              </w:numPr>
              <w:spacing w:before="50" w:after="100" w:afterAutospacing="1" w:line="313" w:lineRule="atLeast"/>
              <w:ind w:left="97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2NF, relational must be in 1NF.</w:t>
            </w:r>
          </w:p>
          <w:p w:rsidR="00EB64A5" w:rsidRPr="00EB64A5" w:rsidRDefault="00EB64A5" w:rsidP="00EB64A5">
            <w:pPr>
              <w:numPr>
                <w:ilvl w:val="0"/>
                <w:numId w:val="19"/>
              </w:numPr>
              <w:spacing w:before="50" w:after="100" w:afterAutospacing="1" w:line="313" w:lineRule="atLeast"/>
              <w:ind w:left="97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second normal form, all non-key attributes are fully functional dependent on the primary key</w:t>
            </w:r>
          </w:p>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r w:rsidRPr="00EB64A5">
              <w:rPr>
                <w:rFonts w:ascii="Verdana" w:eastAsia="Times New Roman" w:hAnsi="Verdana" w:cs="Times New Roman"/>
                <w:color w:val="000000"/>
                <w:sz w:val="18"/>
                <w:szCs w:val="18"/>
              </w:rPr>
              <w:t> Let's assume, a school can store the data of teachers and the subjects they teach. In a school, a teacher can teach more than one subject.</w:t>
            </w:r>
          </w:p>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TEACHER table</w:t>
            </w:r>
          </w:p>
          <w:tbl>
            <w:tblPr>
              <w:tblW w:w="9107" w:type="dxa"/>
              <w:tblInd w:w="25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3087"/>
              <w:gridCol w:w="2523"/>
              <w:gridCol w:w="3497"/>
            </w:tblGrid>
            <w:tr w:rsidR="00EB64A5" w:rsidRPr="00EB64A5" w:rsidTr="00102786">
              <w:trPr>
                <w:trHeight w:val="248"/>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lastRenderedPageBreak/>
                    <w:t>TEACHER_ID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SUBJECT</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TEACHER_AGE</w:t>
                  </w:r>
                </w:p>
              </w:tc>
            </w:tr>
            <w:tr w:rsidR="00EB64A5" w:rsidRPr="00EB64A5" w:rsidTr="00102786">
              <w:trPr>
                <w:trHeight w:val="31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Chemistry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w:t>
                  </w:r>
                </w:p>
              </w:tc>
            </w:tr>
            <w:tr w:rsidR="00EB64A5" w:rsidRPr="00EB64A5" w:rsidTr="00102786">
              <w:trPr>
                <w:trHeight w:val="32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Biology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w:t>
                  </w:r>
                </w:p>
              </w:tc>
            </w:tr>
            <w:tr w:rsidR="00EB64A5" w:rsidRPr="00EB64A5" w:rsidTr="00102786">
              <w:trPr>
                <w:trHeight w:val="31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English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35</w:t>
                  </w:r>
                </w:p>
              </w:tc>
            </w:tr>
            <w:tr w:rsidR="00EB64A5" w:rsidRPr="00EB64A5" w:rsidTr="00102786">
              <w:trPr>
                <w:trHeight w:val="31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38</w:t>
                  </w:r>
                </w:p>
              </w:tc>
            </w:tr>
            <w:tr w:rsidR="00EB64A5" w:rsidRPr="00EB64A5" w:rsidTr="00102786">
              <w:trPr>
                <w:trHeight w:val="32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38</w:t>
                  </w:r>
                </w:p>
              </w:tc>
            </w:tr>
          </w:tbl>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the given table, non-prime attribute TEACHER_AGE is dependent on TEACHER_ID which is a proper subset of a candidate key. That's why it violates the rule for 2NF.</w:t>
            </w:r>
          </w:p>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To convert the given table into 2NF, we decompose it into two tables:</w:t>
            </w:r>
          </w:p>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TEACHER_DETAIL table:</w:t>
            </w:r>
          </w:p>
          <w:tbl>
            <w:tblPr>
              <w:tblW w:w="9548" w:type="dxa"/>
              <w:tblInd w:w="25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4478"/>
              <w:gridCol w:w="5070"/>
            </w:tblGrid>
            <w:tr w:rsidR="00EB64A5" w:rsidRPr="00EB64A5" w:rsidTr="00102786">
              <w:trPr>
                <w:trHeight w:val="243"/>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TEACHER_AGE</w:t>
                  </w:r>
                </w:p>
              </w:tc>
            </w:tr>
            <w:tr w:rsidR="00EB64A5" w:rsidRPr="00EB64A5" w:rsidTr="00102786">
              <w:trPr>
                <w:trHeight w:val="30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w:t>
                  </w:r>
                </w:p>
              </w:tc>
            </w:tr>
            <w:tr w:rsidR="00EB64A5" w:rsidRPr="00EB64A5" w:rsidTr="00102786">
              <w:trPr>
                <w:trHeight w:val="316"/>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35</w:t>
                  </w:r>
                </w:p>
              </w:tc>
            </w:tr>
            <w:tr w:rsidR="00EB64A5" w:rsidRPr="00EB64A5" w:rsidTr="00102786">
              <w:trPr>
                <w:trHeight w:val="30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38</w:t>
                  </w:r>
                </w:p>
              </w:tc>
            </w:tr>
          </w:tbl>
          <w:p w:rsidR="00EB64A5" w:rsidRPr="00EB64A5" w:rsidRDefault="00EB64A5" w:rsidP="00EB64A5">
            <w:pPr>
              <w:spacing w:before="100" w:beforeAutospacing="1" w:after="100" w:afterAutospacing="1"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TEACHER_SUBJECT table:</w:t>
            </w:r>
          </w:p>
          <w:tbl>
            <w:tblPr>
              <w:tblW w:w="8741" w:type="dxa"/>
              <w:tblInd w:w="25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4811"/>
              <w:gridCol w:w="3930"/>
            </w:tblGrid>
            <w:tr w:rsidR="00EB64A5" w:rsidRPr="00EB64A5" w:rsidTr="00102786">
              <w:trPr>
                <w:trHeight w:val="245"/>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TEACHER_ID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SUBJECT</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Chemistry</w:t>
                  </w:r>
                </w:p>
              </w:tc>
            </w:tr>
            <w:tr w:rsidR="00EB64A5" w:rsidRPr="00EB64A5" w:rsidTr="00102786">
              <w:trPr>
                <w:trHeight w:val="31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Biology</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English</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r>
            <w:tr w:rsidR="00EB64A5" w:rsidRPr="00EB64A5" w:rsidTr="00102786">
              <w:trPr>
                <w:trHeight w:val="31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r>
          </w:tbl>
          <w:p w:rsidR="00EB64A5" w:rsidRPr="00EB64A5" w:rsidRDefault="00EB64A5" w:rsidP="00EB64A5">
            <w:pPr>
              <w:spacing w:after="0" w:line="313" w:lineRule="atLeast"/>
              <w:ind w:left="250"/>
              <w:rPr>
                <w:rFonts w:ascii="Verdana" w:eastAsia="Times New Roman" w:hAnsi="Verdana" w:cs="Times New Roman"/>
                <w:color w:val="000000"/>
                <w:sz w:val="18"/>
                <w:szCs w:val="18"/>
              </w:rPr>
            </w:pPr>
          </w:p>
        </w:tc>
      </w:tr>
    </w:tbl>
    <w:p w:rsidR="00EB64A5" w:rsidRDefault="00EB64A5"/>
    <w:p w:rsidR="00102786" w:rsidRDefault="00102786"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p>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lastRenderedPageBreak/>
        <w:t>Third Normal Form (3NF)</w:t>
      </w:r>
    </w:p>
    <w:p w:rsidR="00EB64A5" w:rsidRPr="00EB64A5" w:rsidRDefault="00EB64A5" w:rsidP="00EB64A5">
      <w:pPr>
        <w:numPr>
          <w:ilvl w:val="0"/>
          <w:numId w:val="20"/>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A relation will be in 3NF if it is in 2NF and not contain any transitive partial dependency.</w:t>
      </w:r>
    </w:p>
    <w:p w:rsidR="00EB64A5" w:rsidRPr="00EB64A5" w:rsidRDefault="00EB64A5" w:rsidP="00EB64A5">
      <w:pPr>
        <w:numPr>
          <w:ilvl w:val="0"/>
          <w:numId w:val="20"/>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3NF is used to reduce the data duplication. It is also used to achieve the data integrity.</w:t>
      </w:r>
    </w:p>
    <w:p w:rsidR="00EB64A5" w:rsidRPr="00EB64A5" w:rsidRDefault="00EB64A5" w:rsidP="00EB64A5">
      <w:pPr>
        <w:numPr>
          <w:ilvl w:val="0"/>
          <w:numId w:val="20"/>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If there is no transitive dependency for non-prime attributes, then the relation must be in third normal form.</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 xml:space="preserve">A relation is in third normal form if it holds </w:t>
      </w:r>
      <w:proofErr w:type="spellStart"/>
      <w:r w:rsidRPr="00EB64A5">
        <w:rPr>
          <w:rFonts w:ascii="Verdana" w:eastAsia="Times New Roman" w:hAnsi="Verdana" w:cs="Times New Roman"/>
          <w:color w:val="000000"/>
          <w:sz w:val="18"/>
          <w:szCs w:val="18"/>
        </w:rPr>
        <w:t>atleast</w:t>
      </w:r>
      <w:proofErr w:type="spellEnd"/>
      <w:r w:rsidRPr="00EB64A5">
        <w:rPr>
          <w:rFonts w:ascii="Verdana" w:eastAsia="Times New Roman" w:hAnsi="Verdana" w:cs="Times New Roman"/>
          <w:color w:val="000000"/>
          <w:sz w:val="18"/>
          <w:szCs w:val="18"/>
        </w:rPr>
        <w:t xml:space="preserve"> one of the following conditions for every non-trivial function dependency X </w:t>
      </w:r>
      <w:r w:rsidRPr="00EB64A5">
        <w:rPr>
          <w:rFonts w:ascii="Arial" w:eastAsia="Times New Roman" w:hAnsi="Arial" w:cs="Arial"/>
          <w:color w:val="000000"/>
          <w:sz w:val="18"/>
          <w:szCs w:val="18"/>
        </w:rPr>
        <w:t>→</w:t>
      </w:r>
      <w:r w:rsidRPr="00EB64A5">
        <w:rPr>
          <w:rFonts w:ascii="Verdana" w:eastAsia="Times New Roman" w:hAnsi="Verdana" w:cs="Verdana"/>
          <w:color w:val="000000"/>
          <w:sz w:val="18"/>
          <w:szCs w:val="18"/>
        </w:rPr>
        <w:t xml:space="preserve"> Y.</w:t>
      </w:r>
    </w:p>
    <w:p w:rsidR="00EB64A5" w:rsidRPr="00EB64A5" w:rsidRDefault="00EB64A5" w:rsidP="00EB64A5">
      <w:pPr>
        <w:numPr>
          <w:ilvl w:val="0"/>
          <w:numId w:val="21"/>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X is a super key.</w:t>
      </w:r>
    </w:p>
    <w:p w:rsidR="00EB64A5" w:rsidRPr="00EB64A5" w:rsidRDefault="00EB64A5" w:rsidP="00EB64A5">
      <w:pPr>
        <w:numPr>
          <w:ilvl w:val="0"/>
          <w:numId w:val="21"/>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Y is a prime attribute, i.e., each element of Y is part of some candidate key.</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EMPLOYEE_DETAIL table:</w:t>
      </w:r>
    </w:p>
    <w:tbl>
      <w:tblPr>
        <w:tblW w:w="8785" w:type="dxa"/>
        <w:tblInd w:w="72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1428"/>
        <w:gridCol w:w="1956"/>
        <w:gridCol w:w="1579"/>
        <w:gridCol w:w="2017"/>
        <w:gridCol w:w="1805"/>
      </w:tblGrid>
      <w:tr w:rsidR="00EB64A5" w:rsidRPr="00EB64A5" w:rsidTr="00102786">
        <w:trPr>
          <w:trHeight w:val="245"/>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EMP_ZIP</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EMP_STATE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EMP_CITY</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Harry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201010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UP</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Noida</w:t>
            </w:r>
          </w:p>
        </w:tc>
      </w:tr>
      <w:tr w:rsidR="00EB64A5" w:rsidRPr="00EB64A5" w:rsidTr="00102786">
        <w:trPr>
          <w:trHeight w:val="31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Stephan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02228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US</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Boston</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444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Lan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60007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Chicago</w:t>
            </w:r>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555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Katharine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06389</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UK</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Norwich</w:t>
            </w:r>
          </w:p>
        </w:tc>
      </w:tr>
      <w:tr w:rsidR="00EB64A5" w:rsidRPr="00EB64A5" w:rsidTr="00102786">
        <w:trPr>
          <w:trHeight w:val="31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666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462007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MP</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Bhopal</w:t>
            </w:r>
          </w:p>
        </w:tc>
      </w:tr>
    </w:tbl>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Super key in the table above:</w:t>
      </w:r>
    </w:p>
    <w:p w:rsidR="00EB64A5" w:rsidRPr="00EB64A5" w:rsidRDefault="00EB64A5" w:rsidP="00EB64A5">
      <w:pPr>
        <w:numPr>
          <w:ilvl w:val="1"/>
          <w:numId w:val="21"/>
        </w:numPr>
        <w:shd w:val="clear" w:color="auto" w:fill="FFFFFF"/>
        <w:spacing w:after="100" w:line="313" w:lineRule="atLeast"/>
        <w:ind w:left="72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{EMP_ID}, {EMP_ID, EMP_NAME}, {EMP_ID, EMP_NAME, EMP_ZIP}....so on  </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Candidate key:</w:t>
      </w:r>
      <w:r w:rsidRPr="00EB64A5">
        <w:rPr>
          <w:rFonts w:ascii="Verdana" w:eastAsia="Times New Roman" w:hAnsi="Verdana" w:cs="Times New Roman"/>
          <w:color w:val="000000"/>
          <w:sz w:val="18"/>
          <w:szCs w:val="18"/>
        </w:rPr>
        <w:t> {EMP_ID}</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Non-prime attributes:</w:t>
      </w:r>
      <w:r w:rsidRPr="00EB64A5">
        <w:rPr>
          <w:rFonts w:ascii="Verdana" w:eastAsia="Times New Roman" w:hAnsi="Verdana" w:cs="Times New Roman"/>
          <w:color w:val="000000"/>
          <w:sz w:val="18"/>
          <w:szCs w:val="18"/>
        </w:rPr>
        <w:t> In the given table, all attributes except EMP_ID are non-prime.</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Here, EMP_STATE &amp; EMP_CITY dependent on EMP_ZIP and EMP_ZIP dependent on EMP_ID. The non-prime attributes (EMP_STATE, EMP_CITY) transitively dependent on super key(EMP_ID). It violates the rule of third normal form.</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That's why we need to move the EMP_CITY and EMP_STATE to the new &lt;EMPLOYEE_ZIP&gt; table, with EMP_ZIP as a Primary key.</w:t>
      </w:r>
    </w:p>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EMPLOYEE table:</w:t>
      </w:r>
    </w:p>
    <w:tbl>
      <w:tblPr>
        <w:tblW w:w="8970" w:type="dxa"/>
        <w:tblInd w:w="72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2580"/>
        <w:gridCol w:w="3536"/>
        <w:gridCol w:w="2854"/>
      </w:tblGrid>
      <w:tr w:rsidR="00EB64A5" w:rsidRPr="00EB64A5" w:rsidTr="00102786">
        <w:trPr>
          <w:trHeight w:val="240"/>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lastRenderedPageBreak/>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EMP_ZIP</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Harry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201010</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Stephan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02228</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444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Lan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60007</w:t>
            </w:r>
          </w:p>
        </w:tc>
      </w:tr>
      <w:tr w:rsidR="00EB64A5" w:rsidRPr="00EB64A5" w:rsidTr="00102786">
        <w:trPr>
          <w:trHeight w:val="30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555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Katharine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06389</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666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462007</w:t>
            </w:r>
          </w:p>
        </w:tc>
      </w:tr>
    </w:tbl>
    <w:p w:rsidR="00EB64A5" w:rsidRPr="00EB64A5" w:rsidRDefault="00EB64A5" w:rsidP="00EB64A5">
      <w:pPr>
        <w:shd w:val="clear" w:color="auto" w:fill="FFFFFF"/>
        <w:spacing w:before="100" w:beforeAutospacing="1" w:after="100" w:afterAutospacing="1" w:line="240" w:lineRule="auto"/>
        <w:ind w:left="720"/>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EMPLOYEE_ZIP table:</w:t>
      </w:r>
    </w:p>
    <w:tbl>
      <w:tblPr>
        <w:tblW w:w="8665" w:type="dxa"/>
        <w:tblInd w:w="720"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firstRow="1" w:lastRow="0" w:firstColumn="1" w:lastColumn="0" w:noHBand="0" w:noVBand="1"/>
      </w:tblPr>
      <w:tblGrid>
        <w:gridCol w:w="2533"/>
        <w:gridCol w:w="3236"/>
        <w:gridCol w:w="2896"/>
      </w:tblGrid>
      <w:tr w:rsidR="00EB64A5" w:rsidRPr="00EB64A5" w:rsidTr="00102786">
        <w:trPr>
          <w:trHeight w:val="238"/>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EMP_ZIP</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EMP_STATE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EMP_CITY</w:t>
            </w:r>
          </w:p>
        </w:tc>
      </w:tr>
      <w:tr w:rsidR="00EB64A5" w:rsidRPr="00EB64A5" w:rsidTr="00102786">
        <w:trPr>
          <w:trHeight w:val="301"/>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201010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UP</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Noida</w:t>
            </w:r>
          </w:p>
        </w:tc>
      </w:tr>
      <w:tr w:rsidR="00EB64A5" w:rsidRPr="00EB64A5" w:rsidTr="00102786">
        <w:trPr>
          <w:trHeight w:val="30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02228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US</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Boston</w:t>
            </w:r>
          </w:p>
        </w:tc>
      </w:tr>
      <w:tr w:rsidR="00EB64A5" w:rsidRPr="00EB64A5" w:rsidTr="00102786">
        <w:trPr>
          <w:trHeight w:val="301"/>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60007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Chicago</w:t>
            </w:r>
          </w:p>
        </w:tc>
      </w:tr>
      <w:tr w:rsidR="00EB64A5" w:rsidRPr="00EB64A5" w:rsidTr="00102786">
        <w:trPr>
          <w:trHeight w:val="30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06389</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UK</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Norwich</w:t>
            </w:r>
          </w:p>
        </w:tc>
      </w:tr>
      <w:tr w:rsidR="00EB64A5" w:rsidRPr="00EB64A5" w:rsidTr="00102786">
        <w:trPr>
          <w:trHeight w:val="30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462007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MP</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Bhopal</w:t>
            </w:r>
          </w:p>
        </w:tc>
      </w:tr>
    </w:tbl>
    <w:p w:rsidR="00EB64A5" w:rsidRDefault="00EB64A5"/>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 xml:space="preserve">Boyce </w:t>
      </w:r>
      <w:proofErr w:type="spellStart"/>
      <w:r w:rsidRPr="00EB64A5">
        <w:rPr>
          <w:rFonts w:ascii="Helvetica" w:eastAsia="Times New Roman" w:hAnsi="Helvetica" w:cs="Helvetica"/>
          <w:color w:val="610B38"/>
          <w:kern w:val="36"/>
          <w:sz w:val="36"/>
          <w:szCs w:val="36"/>
        </w:rPr>
        <w:t>Codd</w:t>
      </w:r>
      <w:proofErr w:type="spellEnd"/>
      <w:r w:rsidRPr="00EB64A5">
        <w:rPr>
          <w:rFonts w:ascii="Helvetica" w:eastAsia="Times New Roman" w:hAnsi="Helvetica" w:cs="Helvetica"/>
          <w:color w:val="610B38"/>
          <w:kern w:val="36"/>
          <w:sz w:val="36"/>
          <w:szCs w:val="36"/>
        </w:rPr>
        <w:t xml:space="preserve"> normal form (BCNF)</w:t>
      </w:r>
    </w:p>
    <w:p w:rsidR="00EB64A5" w:rsidRPr="00EB64A5" w:rsidRDefault="00EB64A5" w:rsidP="00EB64A5">
      <w:pPr>
        <w:numPr>
          <w:ilvl w:val="0"/>
          <w:numId w:val="2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BCNF is the advance version of 3NF. It is stricter than 3NF.</w:t>
      </w:r>
    </w:p>
    <w:p w:rsidR="00EB64A5" w:rsidRPr="00EB64A5" w:rsidRDefault="00EB64A5" w:rsidP="00EB64A5">
      <w:pPr>
        <w:numPr>
          <w:ilvl w:val="0"/>
          <w:numId w:val="2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 xml:space="preserve">A table is in BCNF if every functional dependency X </w:t>
      </w:r>
      <w:r w:rsidRPr="00EB64A5">
        <w:rPr>
          <w:rFonts w:ascii="Arial" w:eastAsia="Times New Roman" w:hAnsi="Arial" w:cs="Arial"/>
          <w:color w:val="000000"/>
          <w:sz w:val="18"/>
          <w:szCs w:val="18"/>
        </w:rPr>
        <w:t>→</w:t>
      </w:r>
      <w:r w:rsidRPr="00EB64A5">
        <w:rPr>
          <w:rFonts w:ascii="Verdana" w:eastAsia="Times New Roman" w:hAnsi="Verdana" w:cs="Verdana"/>
          <w:color w:val="000000"/>
          <w:sz w:val="18"/>
          <w:szCs w:val="18"/>
        </w:rPr>
        <w:t xml:space="preserve"> Y, X is the super key of the table.</w:t>
      </w:r>
    </w:p>
    <w:p w:rsidR="00EB64A5" w:rsidRPr="00EB64A5" w:rsidRDefault="00EB64A5" w:rsidP="00EB64A5">
      <w:pPr>
        <w:numPr>
          <w:ilvl w:val="0"/>
          <w:numId w:val="2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For BCNF, the table should be in 3NF, and for every FD, LHS is super key.</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r w:rsidRPr="00EB64A5">
        <w:rPr>
          <w:rFonts w:ascii="Verdana" w:eastAsia="Times New Roman" w:hAnsi="Verdana" w:cs="Times New Roman"/>
          <w:color w:val="000000"/>
          <w:sz w:val="18"/>
          <w:szCs w:val="18"/>
        </w:rPr>
        <w:t> Let's assume there is a company where employees work in more than one department.</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EMPLOYEE table:</w:t>
      </w:r>
    </w:p>
    <w:tbl>
      <w:tblPr>
        <w:tblW w:w="911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79"/>
        <w:gridCol w:w="2239"/>
        <w:gridCol w:w="1686"/>
        <w:gridCol w:w="1767"/>
        <w:gridCol w:w="2144"/>
      </w:tblGrid>
      <w:tr w:rsidR="00EB64A5" w:rsidRPr="00EB64A5" w:rsidTr="00102786">
        <w:trPr>
          <w:trHeight w:val="240"/>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EMP_COUNTRY</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EMP_DEPT</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DEPT_TYPE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EMP_DEPT_NO</w:t>
            </w:r>
          </w:p>
        </w:tc>
      </w:tr>
      <w:tr w:rsidR="00EB64A5" w:rsidRPr="00EB64A5" w:rsidTr="00102786">
        <w:trPr>
          <w:trHeight w:val="30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264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India</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Designing</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283</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264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India</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Testing</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300</w:t>
            </w:r>
          </w:p>
        </w:tc>
      </w:tr>
      <w:tr w:rsidR="00EB64A5" w:rsidRPr="00EB64A5" w:rsidTr="00102786">
        <w:trPr>
          <w:trHeight w:val="30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364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UK</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Stores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232</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364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UK</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Developing</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549</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In the above table Functional dependencies are as follows:</w:t>
      </w:r>
    </w:p>
    <w:p w:rsidR="00EB64A5" w:rsidRPr="00EB64A5" w:rsidRDefault="00EB64A5" w:rsidP="00EB64A5">
      <w:pPr>
        <w:numPr>
          <w:ilvl w:val="0"/>
          <w:numId w:val="23"/>
        </w:numPr>
        <w:spacing w:after="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EMP_ID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EMP_COUNTRY </w:t>
      </w:r>
      <w:r w:rsidRPr="00EB64A5">
        <w:rPr>
          <w:rFonts w:ascii="Verdana" w:eastAsia="Times New Roman" w:hAnsi="Verdana" w:cs="Times New Roman"/>
          <w:color w:val="000000"/>
          <w:sz w:val="18"/>
          <w:szCs w:val="18"/>
          <w:bdr w:val="none" w:sz="0" w:space="0" w:color="auto" w:frame="1"/>
        </w:rPr>
        <w:t> </w:t>
      </w:r>
    </w:p>
    <w:p w:rsidR="00EB64A5" w:rsidRPr="00EB64A5" w:rsidRDefault="00EB64A5" w:rsidP="00EB64A5">
      <w:pPr>
        <w:numPr>
          <w:ilvl w:val="0"/>
          <w:numId w:val="23"/>
        </w:numPr>
        <w:spacing w:after="10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EMP_DEPT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{DEPT_TYPE, EMP_DEPT_NO}  </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Candidate key: {EMP-ID, EMP-DEPT}</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table is not in BCNF because neither EMP_DEPT nor EMP_ID alone are keys.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To convert the given table into BCNF, we decompose it into three tables: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EMP_COUNTRY table:</w:t>
      </w:r>
    </w:p>
    <w:tbl>
      <w:tblPr>
        <w:tblW w:w="8454"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74"/>
        <w:gridCol w:w="5380"/>
      </w:tblGrid>
      <w:tr w:rsidR="00EB64A5" w:rsidRPr="00EB64A5" w:rsidTr="00102786">
        <w:trPr>
          <w:trHeight w:val="229"/>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EMP_COUNTRY</w:t>
            </w:r>
          </w:p>
        </w:tc>
      </w:tr>
      <w:tr w:rsidR="00EB64A5" w:rsidRPr="00EB64A5" w:rsidTr="00102786">
        <w:trPr>
          <w:trHeight w:val="29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264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India</w:t>
            </w:r>
          </w:p>
        </w:tc>
      </w:tr>
      <w:tr w:rsidR="00EB64A5" w:rsidRPr="00EB64A5" w:rsidTr="00102786">
        <w:trPr>
          <w:trHeight w:val="29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264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India</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EMP_DEPT table:</w:t>
      </w:r>
    </w:p>
    <w:tbl>
      <w:tblPr>
        <w:tblW w:w="892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89"/>
        <w:gridCol w:w="2817"/>
        <w:gridCol w:w="3419"/>
      </w:tblGrid>
      <w:tr w:rsidR="00EB64A5" w:rsidRPr="00EB64A5" w:rsidTr="00102786">
        <w:trPr>
          <w:trHeight w:val="257"/>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EMP_DEPT</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DEPT_TYPE</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EMP_DEPT_NO</w:t>
            </w:r>
          </w:p>
        </w:tc>
      </w:tr>
      <w:tr w:rsidR="00EB64A5" w:rsidRPr="00EB64A5" w:rsidTr="00102786">
        <w:trPr>
          <w:trHeight w:val="326"/>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Designing</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283</w:t>
            </w:r>
          </w:p>
        </w:tc>
      </w:tr>
      <w:tr w:rsidR="00EB64A5" w:rsidRPr="00EB64A5" w:rsidTr="00102786">
        <w:trPr>
          <w:trHeight w:val="3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Testing</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300</w:t>
            </w:r>
          </w:p>
        </w:tc>
      </w:tr>
      <w:tr w:rsidR="00EB64A5" w:rsidRPr="00EB64A5" w:rsidTr="00102786">
        <w:trPr>
          <w:trHeight w:val="326"/>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Stores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232</w:t>
            </w:r>
          </w:p>
        </w:tc>
      </w:tr>
      <w:tr w:rsidR="00EB64A5" w:rsidRPr="00EB64A5" w:rsidTr="00102786">
        <w:trPr>
          <w:trHeight w:val="3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Developing</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549</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EMP_DEPT_MAPPING table:</w:t>
      </w:r>
    </w:p>
    <w:tbl>
      <w:tblPr>
        <w:tblW w:w="877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21"/>
        <w:gridCol w:w="4952"/>
      </w:tblGrid>
      <w:tr w:rsidR="00EB64A5" w:rsidRPr="00EB64A5" w:rsidTr="00102786">
        <w:trPr>
          <w:trHeight w:val="246"/>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EMP_DEPT</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283</w:t>
            </w:r>
          </w:p>
        </w:tc>
      </w:tr>
      <w:tr w:rsidR="00EB64A5" w:rsidRPr="00EB64A5" w:rsidTr="00102786">
        <w:trPr>
          <w:trHeight w:val="32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D394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300</w:t>
            </w:r>
          </w:p>
        </w:tc>
      </w:tr>
      <w:tr w:rsidR="00EB64A5" w:rsidRPr="00EB64A5" w:rsidTr="00102786">
        <w:trPr>
          <w:trHeight w:val="31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232</w:t>
            </w:r>
          </w:p>
        </w:tc>
      </w:tr>
      <w:tr w:rsidR="00EB64A5" w:rsidRPr="00EB64A5" w:rsidTr="00102786">
        <w:trPr>
          <w:trHeight w:val="32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D283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549</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lastRenderedPageBreak/>
        <w:t>Functional dependencies:</w:t>
      </w:r>
    </w:p>
    <w:p w:rsidR="00EB64A5" w:rsidRPr="00EB64A5" w:rsidRDefault="00EB64A5" w:rsidP="00EB64A5">
      <w:pPr>
        <w:numPr>
          <w:ilvl w:val="0"/>
          <w:numId w:val="24"/>
        </w:numPr>
        <w:spacing w:after="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EMP_ID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EMP_COUNTRY  </w:t>
      </w:r>
    </w:p>
    <w:p w:rsidR="00EB64A5" w:rsidRPr="00EB64A5" w:rsidRDefault="00EB64A5" w:rsidP="00EB64A5">
      <w:pPr>
        <w:numPr>
          <w:ilvl w:val="0"/>
          <w:numId w:val="24"/>
        </w:numPr>
        <w:spacing w:after="10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EMP_DEPT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{DEPT_TYPE, EMP_DEPT_NO}  </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Candidate keys: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For the first table:</w:t>
      </w:r>
      <w:r w:rsidRPr="00EB64A5">
        <w:rPr>
          <w:rFonts w:ascii="Verdana" w:eastAsia="Times New Roman" w:hAnsi="Verdana" w:cs="Times New Roman"/>
          <w:color w:val="000000"/>
          <w:sz w:val="18"/>
          <w:szCs w:val="18"/>
        </w:rPr>
        <w:t> EMP_ID</w:t>
      </w:r>
      <w:r w:rsidRPr="00EB64A5">
        <w:rPr>
          <w:rFonts w:ascii="Verdana" w:eastAsia="Times New Roman" w:hAnsi="Verdana" w:cs="Times New Roman"/>
          <w:color w:val="000000"/>
          <w:sz w:val="18"/>
          <w:szCs w:val="18"/>
        </w:rPr>
        <w:br/>
      </w:r>
      <w:r w:rsidRPr="00EB64A5">
        <w:rPr>
          <w:rFonts w:ascii="Verdana" w:eastAsia="Times New Roman" w:hAnsi="Verdana" w:cs="Times New Roman"/>
          <w:b/>
          <w:bCs/>
          <w:color w:val="000000"/>
          <w:sz w:val="18"/>
        </w:rPr>
        <w:t>For the second table:</w:t>
      </w:r>
      <w:r w:rsidRPr="00EB64A5">
        <w:rPr>
          <w:rFonts w:ascii="Verdana" w:eastAsia="Times New Roman" w:hAnsi="Verdana" w:cs="Times New Roman"/>
          <w:color w:val="000000"/>
          <w:sz w:val="18"/>
          <w:szCs w:val="18"/>
        </w:rPr>
        <w:t> EMP_DEPT</w:t>
      </w:r>
      <w:r w:rsidRPr="00EB64A5">
        <w:rPr>
          <w:rFonts w:ascii="Verdana" w:eastAsia="Times New Roman" w:hAnsi="Verdana" w:cs="Times New Roman"/>
          <w:color w:val="000000"/>
          <w:sz w:val="18"/>
          <w:szCs w:val="18"/>
        </w:rPr>
        <w:br/>
      </w:r>
      <w:r w:rsidRPr="00EB64A5">
        <w:rPr>
          <w:rFonts w:ascii="Verdana" w:eastAsia="Times New Roman" w:hAnsi="Verdana" w:cs="Times New Roman"/>
          <w:b/>
          <w:bCs/>
          <w:color w:val="000000"/>
          <w:sz w:val="18"/>
        </w:rPr>
        <w:t>For the third table:</w:t>
      </w:r>
      <w:r w:rsidRPr="00EB64A5">
        <w:rPr>
          <w:rFonts w:ascii="Verdana" w:eastAsia="Times New Roman" w:hAnsi="Verdana" w:cs="Times New Roman"/>
          <w:color w:val="000000"/>
          <w:sz w:val="18"/>
          <w:szCs w:val="18"/>
        </w:rPr>
        <w:t> {EMP_ID, EMP_DEPT}</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Now, this is in BCNF because left side part of both the functional dependencies is a key.</w:t>
      </w:r>
    </w:p>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Fourth normal form (4NF)</w:t>
      </w:r>
    </w:p>
    <w:p w:rsidR="00EB64A5" w:rsidRDefault="00EB64A5" w:rsidP="00EB64A5">
      <w:pPr>
        <w:numPr>
          <w:ilvl w:val="0"/>
          <w:numId w:val="25"/>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 xml:space="preserve">A relation will be in 4NF if it is in Boyce </w:t>
      </w:r>
      <w:proofErr w:type="spellStart"/>
      <w:r>
        <w:rPr>
          <w:rFonts w:ascii="Verdana" w:hAnsi="Verdana"/>
          <w:color w:val="000000"/>
          <w:sz w:val="18"/>
          <w:szCs w:val="18"/>
        </w:rPr>
        <w:t>Codd</w:t>
      </w:r>
      <w:proofErr w:type="spellEnd"/>
      <w:r>
        <w:rPr>
          <w:rFonts w:ascii="Verdana" w:hAnsi="Verdana"/>
          <w:color w:val="000000"/>
          <w:sz w:val="18"/>
          <w:szCs w:val="18"/>
        </w:rPr>
        <w:t xml:space="preserve"> normal form and has no multi-valued dependency.</w:t>
      </w:r>
    </w:p>
    <w:p w:rsidR="00EB64A5" w:rsidRDefault="00EB64A5" w:rsidP="00EB64A5">
      <w:pPr>
        <w:numPr>
          <w:ilvl w:val="0"/>
          <w:numId w:val="25"/>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 xml:space="preserve">For a dependency A </w:t>
      </w:r>
      <w:r>
        <w:rPr>
          <w:rFonts w:ascii="Arial" w:hAnsi="Arial" w:cs="Arial"/>
          <w:color w:val="000000"/>
          <w:sz w:val="18"/>
          <w:szCs w:val="18"/>
        </w:rPr>
        <w:t>→</w:t>
      </w:r>
      <w:r>
        <w:rPr>
          <w:rFonts w:ascii="Verdana" w:hAnsi="Verdana" w:cs="Verdana"/>
          <w:color w:val="000000"/>
          <w:sz w:val="18"/>
          <w:szCs w:val="18"/>
        </w:rPr>
        <w:t xml:space="preserve"> B, if for a single value of A, multiple values of B </w:t>
      </w:r>
      <w:proofErr w:type="gramStart"/>
      <w:r>
        <w:rPr>
          <w:rFonts w:ascii="Verdana" w:hAnsi="Verdana" w:cs="Verdana"/>
          <w:color w:val="000000"/>
          <w:sz w:val="18"/>
          <w:szCs w:val="18"/>
        </w:rPr>
        <w:t>exists</w:t>
      </w:r>
      <w:proofErr w:type="gramEnd"/>
      <w:r>
        <w:rPr>
          <w:rFonts w:ascii="Verdana" w:hAnsi="Verdana" w:cs="Verdana"/>
          <w:color w:val="000000"/>
          <w:sz w:val="18"/>
          <w:szCs w:val="18"/>
        </w:rPr>
        <w:t>, then the relation will be a multi-</w:t>
      </w:r>
      <w:r>
        <w:rPr>
          <w:rFonts w:ascii="Verdana" w:hAnsi="Verdana"/>
          <w:color w:val="000000"/>
          <w:sz w:val="18"/>
          <w:szCs w:val="18"/>
        </w:rPr>
        <w:t>valued dependency.</w:t>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Example</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STUDENT</w:t>
      </w:r>
    </w:p>
    <w:tbl>
      <w:tblPr>
        <w:tblW w:w="925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80"/>
        <w:gridCol w:w="3639"/>
        <w:gridCol w:w="3134"/>
      </w:tblGrid>
      <w:tr w:rsidR="00EB64A5" w:rsidTr="00102786">
        <w:trPr>
          <w:trHeight w:val="513"/>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STU_ID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COURSE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HOBBY</w:t>
            </w:r>
          </w:p>
        </w:tc>
      </w:tr>
      <w:tr w:rsidR="00EB64A5" w:rsidTr="00102786">
        <w:trPr>
          <w:trHeight w:val="52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Dancing</w:t>
            </w:r>
          </w:p>
        </w:tc>
      </w:tr>
      <w:tr w:rsidR="00EB64A5" w:rsidTr="00102786">
        <w:trPr>
          <w:trHeight w:val="52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Singing</w:t>
            </w:r>
          </w:p>
        </w:tc>
      </w:tr>
      <w:tr w:rsidR="00EB64A5" w:rsidTr="00102786">
        <w:trPr>
          <w:trHeight w:val="53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Chemistry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Dancing</w:t>
            </w:r>
          </w:p>
        </w:tc>
      </w:tr>
      <w:tr w:rsidR="00EB64A5" w:rsidTr="00102786">
        <w:trPr>
          <w:trHeight w:val="52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74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Biology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Cricket</w:t>
            </w:r>
          </w:p>
        </w:tc>
      </w:tr>
      <w:tr w:rsidR="00EB64A5" w:rsidTr="00102786">
        <w:trPr>
          <w:trHeight w:val="53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Physics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Hockey</w:t>
            </w:r>
          </w:p>
        </w:tc>
      </w:tr>
    </w:tbl>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 xml:space="preserve">The given STUDENT table is in 3NF, but the COURSE and HOBBY are two independent </w:t>
      </w:r>
      <w:proofErr w:type="gramStart"/>
      <w:r>
        <w:rPr>
          <w:rFonts w:ascii="Verdana" w:hAnsi="Verdana"/>
          <w:color w:val="000000"/>
          <w:sz w:val="18"/>
          <w:szCs w:val="18"/>
        </w:rPr>
        <w:t>entity</w:t>
      </w:r>
      <w:proofErr w:type="gramEnd"/>
      <w:r>
        <w:rPr>
          <w:rFonts w:ascii="Verdana" w:hAnsi="Verdana"/>
          <w:color w:val="000000"/>
          <w:sz w:val="18"/>
          <w:szCs w:val="18"/>
        </w:rPr>
        <w:t>. Hence, there is no relationship between COURSE and HOBBY.</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the STUDENT relation, a student with STU_ID, </w:t>
      </w:r>
      <w:r>
        <w:rPr>
          <w:rStyle w:val="Strong"/>
          <w:rFonts w:ascii="Verdana" w:hAnsi="Verdana"/>
          <w:color w:val="000000"/>
          <w:sz w:val="18"/>
          <w:szCs w:val="18"/>
        </w:rPr>
        <w:t>21</w:t>
      </w:r>
      <w:r>
        <w:rPr>
          <w:rFonts w:ascii="Verdana" w:hAnsi="Verdana"/>
          <w:color w:val="000000"/>
          <w:sz w:val="18"/>
          <w:szCs w:val="18"/>
        </w:rPr>
        <w:t> contains two courses, </w:t>
      </w:r>
      <w:r>
        <w:rPr>
          <w:rStyle w:val="Strong"/>
          <w:rFonts w:ascii="Verdana" w:hAnsi="Verdana"/>
          <w:color w:val="000000"/>
          <w:sz w:val="18"/>
          <w:szCs w:val="18"/>
        </w:rPr>
        <w:t>Computer</w:t>
      </w:r>
      <w:r>
        <w:rPr>
          <w:rFonts w:ascii="Verdana" w:hAnsi="Verdana"/>
          <w:color w:val="000000"/>
          <w:sz w:val="18"/>
          <w:szCs w:val="18"/>
        </w:rPr>
        <w:t> and </w:t>
      </w:r>
      <w:r>
        <w:rPr>
          <w:rStyle w:val="Strong"/>
          <w:rFonts w:ascii="Verdana" w:hAnsi="Verdana"/>
          <w:color w:val="000000"/>
          <w:sz w:val="18"/>
          <w:szCs w:val="18"/>
        </w:rPr>
        <w:t>Math</w:t>
      </w:r>
      <w:r>
        <w:rPr>
          <w:rFonts w:ascii="Verdana" w:hAnsi="Verdana"/>
          <w:color w:val="000000"/>
          <w:sz w:val="18"/>
          <w:szCs w:val="18"/>
        </w:rPr>
        <w:t> and two hobbies, </w:t>
      </w:r>
      <w:r>
        <w:rPr>
          <w:rStyle w:val="Strong"/>
          <w:rFonts w:ascii="Verdana" w:hAnsi="Verdana"/>
          <w:color w:val="000000"/>
          <w:sz w:val="18"/>
          <w:szCs w:val="18"/>
        </w:rPr>
        <w:t>Dancing</w:t>
      </w:r>
      <w:r>
        <w:rPr>
          <w:rFonts w:ascii="Verdana" w:hAnsi="Verdana"/>
          <w:color w:val="000000"/>
          <w:sz w:val="18"/>
          <w:szCs w:val="18"/>
        </w:rPr>
        <w:t> and </w:t>
      </w:r>
      <w:r>
        <w:rPr>
          <w:rStyle w:val="Strong"/>
          <w:rFonts w:ascii="Verdana" w:hAnsi="Verdana"/>
          <w:color w:val="000000"/>
          <w:sz w:val="18"/>
          <w:szCs w:val="18"/>
        </w:rPr>
        <w:t>Singing</w:t>
      </w:r>
      <w:r>
        <w:rPr>
          <w:rFonts w:ascii="Verdana" w:hAnsi="Verdana"/>
          <w:color w:val="000000"/>
          <w:sz w:val="18"/>
          <w:szCs w:val="18"/>
        </w:rPr>
        <w:t>. So there is a Multi-valued dependency on STU_ID, which leads to unnecessary repetition of data.</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So to make the above table into 4NF, we can decompose it into two tables: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STUDENT_COURSE</w:t>
      </w:r>
    </w:p>
    <w:tbl>
      <w:tblPr>
        <w:tblW w:w="935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53"/>
        <w:gridCol w:w="5304"/>
      </w:tblGrid>
      <w:tr w:rsidR="00EB64A5" w:rsidRPr="00EB64A5" w:rsidTr="00102786">
        <w:trPr>
          <w:trHeight w:val="247"/>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STU_ID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COURSE</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r>
      <w:tr w:rsidR="00EB64A5" w:rsidRPr="00EB64A5" w:rsidTr="00102786">
        <w:trPr>
          <w:trHeight w:val="32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Chemistry</w:t>
            </w:r>
          </w:p>
        </w:tc>
      </w:tr>
      <w:tr w:rsidR="00EB64A5" w:rsidRPr="00EB64A5" w:rsidTr="00102786">
        <w:trPr>
          <w:trHeight w:val="31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Biology</w:t>
            </w:r>
          </w:p>
        </w:tc>
      </w:tr>
      <w:tr w:rsidR="00EB64A5" w:rsidRPr="00EB64A5" w:rsidTr="00102786">
        <w:trPr>
          <w:trHeight w:val="32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Physics</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STUDENT_HOBBY</w:t>
      </w:r>
    </w:p>
    <w:tbl>
      <w:tblPr>
        <w:tblW w:w="893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00"/>
        <w:gridCol w:w="4733"/>
      </w:tblGrid>
      <w:tr w:rsidR="00EB64A5" w:rsidRPr="00EB64A5" w:rsidTr="00102786">
        <w:trPr>
          <w:trHeight w:val="237"/>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STU_ID</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HOBBY</w:t>
            </w:r>
          </w:p>
        </w:tc>
      </w:tr>
      <w:tr w:rsidR="00EB64A5" w:rsidRPr="00EB64A5" w:rsidTr="00102786">
        <w:trPr>
          <w:trHeight w:val="30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Dancing</w:t>
            </w:r>
          </w:p>
        </w:tc>
      </w:tr>
      <w:tr w:rsidR="00EB64A5" w:rsidRPr="00EB64A5" w:rsidTr="00102786">
        <w:trPr>
          <w:trHeight w:val="308"/>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Singing</w:t>
            </w:r>
          </w:p>
        </w:tc>
      </w:tr>
      <w:tr w:rsidR="00EB64A5" w:rsidRPr="00EB64A5" w:rsidTr="00102786">
        <w:trPr>
          <w:trHeight w:val="30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34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Dancing</w:t>
            </w:r>
          </w:p>
        </w:tc>
      </w:tr>
      <w:tr w:rsidR="00EB64A5" w:rsidRPr="00EB64A5" w:rsidTr="00102786">
        <w:trPr>
          <w:trHeight w:val="30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74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Cricket</w:t>
            </w:r>
          </w:p>
        </w:tc>
      </w:tr>
      <w:tr w:rsidR="00EB64A5" w:rsidRPr="00EB64A5" w:rsidTr="00102786">
        <w:trPr>
          <w:trHeight w:val="30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59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Hockey</w:t>
            </w:r>
          </w:p>
        </w:tc>
      </w:tr>
    </w:tbl>
    <w:p w:rsidR="00EB64A5" w:rsidRDefault="00EB64A5"/>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Fifth normal form (5NF)</w:t>
      </w:r>
    </w:p>
    <w:p w:rsidR="00EB64A5" w:rsidRDefault="00EB64A5" w:rsidP="00EB64A5">
      <w:pPr>
        <w:numPr>
          <w:ilvl w:val="0"/>
          <w:numId w:val="26"/>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A relation is in 5NF if it is in 4NF and not contains any join dependency and joining should be lossless.</w:t>
      </w:r>
    </w:p>
    <w:p w:rsidR="00EB64A5" w:rsidRDefault="00EB64A5" w:rsidP="00EB64A5">
      <w:pPr>
        <w:numPr>
          <w:ilvl w:val="0"/>
          <w:numId w:val="2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5NF is satisfied when all the tables are broken into as many tables as possible in order to avoid redundancy.</w:t>
      </w:r>
    </w:p>
    <w:p w:rsidR="00EB64A5" w:rsidRDefault="00EB64A5" w:rsidP="00EB64A5">
      <w:pPr>
        <w:numPr>
          <w:ilvl w:val="0"/>
          <w:numId w:val="2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5NF is also known as Project-join normal form (PJ/NF).</w:t>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Example</w:t>
      </w:r>
    </w:p>
    <w:tbl>
      <w:tblPr>
        <w:tblW w:w="933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62"/>
        <w:gridCol w:w="2731"/>
        <w:gridCol w:w="3440"/>
      </w:tblGrid>
      <w:tr w:rsidR="00EB64A5" w:rsidTr="00102786">
        <w:trPr>
          <w:trHeight w:val="499"/>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SUBJECT</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LECTURER</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SEMESTER</w:t>
            </w:r>
          </w:p>
        </w:tc>
      </w:tr>
      <w:tr w:rsidR="00EB64A5" w:rsidTr="00102786">
        <w:trPr>
          <w:trHeight w:val="50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lastRenderedPageBreak/>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proofErr w:type="spellStart"/>
            <w:r>
              <w:rPr>
                <w:rFonts w:ascii="Verdana" w:hAnsi="Verdana"/>
                <w:color w:val="000000"/>
                <w:sz w:val="18"/>
                <w:szCs w:val="18"/>
              </w:rPr>
              <w:t>Anshika</w:t>
            </w:r>
            <w:proofErr w:type="spellEnd"/>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Semester 1</w:t>
            </w:r>
          </w:p>
        </w:tc>
      </w:tr>
      <w:tr w:rsidR="00EB64A5" w:rsidTr="00102786">
        <w:trPr>
          <w:trHeight w:val="515"/>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Semester 1</w:t>
            </w:r>
          </w:p>
        </w:tc>
      </w:tr>
      <w:tr w:rsidR="00EB64A5" w:rsidTr="00102786">
        <w:trPr>
          <w:trHeight w:val="50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John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Semester 1</w:t>
            </w:r>
          </w:p>
        </w:tc>
      </w:tr>
      <w:tr w:rsidR="00EB64A5" w:rsidTr="00102786">
        <w:trPr>
          <w:trHeight w:val="50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proofErr w:type="spellStart"/>
            <w:r>
              <w:rPr>
                <w:rFonts w:ascii="Verdana" w:hAnsi="Verdana"/>
                <w:color w:val="000000"/>
                <w:sz w:val="18"/>
                <w:szCs w:val="18"/>
              </w:rPr>
              <w:t>Akash</w:t>
            </w:r>
            <w:proofErr w:type="spellEnd"/>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Semester 2</w:t>
            </w:r>
          </w:p>
        </w:tc>
      </w:tr>
      <w:tr w:rsidR="00EB64A5" w:rsidTr="00102786">
        <w:trPr>
          <w:trHeight w:val="51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Chemistry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Praveen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Semester 1</w:t>
            </w:r>
          </w:p>
        </w:tc>
      </w:tr>
    </w:tbl>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the above table, John takes both Computer and Math class for Semester 1 but he doesn't take Math class for Semester 2. In this case, combination of all these fields required to identify a valid data.</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Suppose we add a new Semester as Semester 3 but do not know about the subject and who will be taking that subject so we leave Lecturer and Subject as NULL. But all three columns together acts as a primary key, so we can't leave other two columns blank.</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So to make the above table into 5NF, we can decompose it into three relations P1, P2 &amp; P3:</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P1</w:t>
      </w:r>
    </w:p>
    <w:tbl>
      <w:tblPr>
        <w:tblW w:w="9654"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30"/>
        <w:gridCol w:w="4624"/>
      </w:tblGrid>
      <w:tr w:rsidR="00EB64A5" w:rsidRPr="00EB64A5" w:rsidTr="00102786">
        <w:trPr>
          <w:trHeight w:val="257"/>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SEMESTER</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SUBJECT</w:t>
            </w:r>
          </w:p>
        </w:tc>
      </w:tr>
      <w:tr w:rsidR="00EB64A5" w:rsidRPr="00EB64A5" w:rsidTr="00102786">
        <w:trPr>
          <w:trHeight w:val="326"/>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r>
      <w:tr w:rsidR="00EB64A5" w:rsidRPr="00EB64A5" w:rsidTr="00102786">
        <w:trPr>
          <w:trHeight w:val="3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r>
      <w:tr w:rsidR="00EB64A5" w:rsidRPr="00EB64A5" w:rsidTr="00102786">
        <w:trPr>
          <w:trHeight w:val="326"/>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Chemistry</w:t>
            </w:r>
          </w:p>
        </w:tc>
      </w:tr>
      <w:tr w:rsidR="00EB64A5" w:rsidRPr="00EB64A5" w:rsidTr="00102786">
        <w:trPr>
          <w:trHeight w:val="3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P2</w:t>
      </w:r>
    </w:p>
    <w:tbl>
      <w:tblPr>
        <w:tblW w:w="9142"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15"/>
        <w:gridCol w:w="4727"/>
      </w:tblGrid>
      <w:tr w:rsidR="00EB64A5" w:rsidRPr="00EB64A5" w:rsidTr="00102786">
        <w:trPr>
          <w:trHeight w:val="249"/>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SUBJECT</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LECTURER</w:t>
            </w:r>
          </w:p>
        </w:tc>
      </w:tr>
      <w:tr w:rsidR="00EB64A5" w:rsidRPr="00EB64A5" w:rsidTr="00102786">
        <w:trPr>
          <w:trHeight w:val="31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proofErr w:type="spellStart"/>
            <w:r w:rsidRPr="00EB64A5">
              <w:rPr>
                <w:rFonts w:ascii="Verdana" w:eastAsia="Times New Roman" w:hAnsi="Verdana" w:cs="Times New Roman"/>
                <w:color w:val="000000"/>
                <w:sz w:val="18"/>
                <w:szCs w:val="18"/>
              </w:rPr>
              <w:t>Anshika</w:t>
            </w:r>
            <w:proofErr w:type="spellEnd"/>
          </w:p>
        </w:tc>
      </w:tr>
      <w:tr w:rsidR="00EB64A5" w:rsidRPr="00EB64A5" w:rsidTr="00102786">
        <w:trPr>
          <w:trHeight w:val="32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Computer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r>
      <w:tr w:rsidR="00EB64A5" w:rsidRPr="00EB64A5" w:rsidTr="00102786">
        <w:trPr>
          <w:trHeight w:val="31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r>
      <w:tr w:rsidR="00EB64A5" w:rsidRPr="00EB64A5" w:rsidTr="00102786">
        <w:trPr>
          <w:trHeight w:val="323"/>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Math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proofErr w:type="spellStart"/>
            <w:r w:rsidRPr="00EB64A5">
              <w:rPr>
                <w:rFonts w:ascii="Verdana" w:eastAsia="Times New Roman" w:hAnsi="Verdana" w:cs="Times New Roman"/>
                <w:color w:val="000000"/>
                <w:sz w:val="18"/>
                <w:szCs w:val="18"/>
              </w:rPr>
              <w:t>Akash</w:t>
            </w:r>
            <w:proofErr w:type="spellEnd"/>
          </w:p>
        </w:tc>
      </w:tr>
      <w:tr w:rsidR="00EB64A5" w:rsidRPr="00EB64A5" w:rsidTr="00102786">
        <w:trPr>
          <w:trHeight w:val="323"/>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Chemistry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Praveen</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P3</w:t>
      </w:r>
    </w:p>
    <w:tbl>
      <w:tblPr>
        <w:tblW w:w="9661"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68"/>
        <w:gridCol w:w="4793"/>
      </w:tblGrid>
      <w:tr w:rsidR="00EB64A5" w:rsidRPr="00EB64A5" w:rsidTr="00102786">
        <w:trPr>
          <w:trHeight w:val="238"/>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SEMSTER</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LECTURER</w:t>
            </w:r>
          </w:p>
        </w:tc>
      </w:tr>
      <w:tr w:rsidR="00EB64A5" w:rsidRPr="00EB64A5" w:rsidTr="00102786">
        <w:trPr>
          <w:trHeight w:val="30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proofErr w:type="spellStart"/>
            <w:r w:rsidRPr="00EB64A5">
              <w:rPr>
                <w:rFonts w:ascii="Verdana" w:eastAsia="Times New Roman" w:hAnsi="Verdana" w:cs="Times New Roman"/>
                <w:color w:val="000000"/>
                <w:sz w:val="18"/>
                <w:szCs w:val="18"/>
              </w:rPr>
              <w:t>Anshika</w:t>
            </w:r>
            <w:proofErr w:type="spellEnd"/>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r>
      <w:tr w:rsidR="00EB64A5" w:rsidRPr="00EB64A5" w:rsidTr="00102786">
        <w:trPr>
          <w:trHeight w:val="30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John</w:t>
            </w:r>
          </w:p>
        </w:tc>
      </w:tr>
      <w:tr w:rsidR="00EB64A5" w:rsidRPr="00EB64A5" w:rsidTr="00102786">
        <w:trPr>
          <w:trHeight w:val="302"/>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proofErr w:type="spellStart"/>
            <w:r w:rsidRPr="00EB64A5">
              <w:rPr>
                <w:rFonts w:ascii="Verdana" w:eastAsia="Times New Roman" w:hAnsi="Verdana" w:cs="Times New Roman"/>
                <w:color w:val="000000"/>
                <w:sz w:val="18"/>
                <w:szCs w:val="18"/>
              </w:rPr>
              <w:t>Akash</w:t>
            </w:r>
            <w:proofErr w:type="spellEnd"/>
          </w:p>
        </w:tc>
      </w:tr>
      <w:tr w:rsidR="00EB64A5" w:rsidRPr="00EB64A5" w:rsidTr="00102786">
        <w:trPr>
          <w:trHeight w:val="310"/>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Semester 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Praveen</w:t>
            </w:r>
          </w:p>
        </w:tc>
      </w:tr>
    </w:tbl>
    <w:p w:rsidR="00EB64A5" w:rsidRDefault="00EB64A5"/>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Relational Decomposition</w:t>
      </w:r>
    </w:p>
    <w:p w:rsidR="00EB64A5" w:rsidRDefault="00EB64A5" w:rsidP="00EB64A5">
      <w:pPr>
        <w:numPr>
          <w:ilvl w:val="0"/>
          <w:numId w:val="27"/>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When a relation in the relational model is not in appropriate normal form then the decomposition of a relation is required.</w:t>
      </w:r>
    </w:p>
    <w:p w:rsidR="00EB64A5" w:rsidRDefault="00EB64A5" w:rsidP="00EB64A5">
      <w:pPr>
        <w:numPr>
          <w:ilvl w:val="0"/>
          <w:numId w:val="2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In a database, it breaks the table into multiple tables.</w:t>
      </w:r>
    </w:p>
    <w:p w:rsidR="00EB64A5" w:rsidRDefault="00EB64A5" w:rsidP="00EB64A5">
      <w:pPr>
        <w:numPr>
          <w:ilvl w:val="0"/>
          <w:numId w:val="2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If the relation has no proper decomposition, then it may lead to problems like loss of information.</w:t>
      </w:r>
    </w:p>
    <w:p w:rsidR="00EB64A5" w:rsidRDefault="00EB64A5" w:rsidP="00EB64A5">
      <w:pPr>
        <w:numPr>
          <w:ilvl w:val="0"/>
          <w:numId w:val="2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Decomposition is used to eliminate some of the problems of bad design like anomalies, inconsistencies, and redundancy.</w:t>
      </w:r>
    </w:p>
    <w:p w:rsidR="00EB64A5" w:rsidRDefault="00EB64A5" w:rsidP="00EB64A5">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lastRenderedPageBreak/>
        <w:t>Types of Decomposition</w:t>
      </w:r>
    </w:p>
    <w:p w:rsidR="00EB64A5" w:rsidRDefault="00EB64A5" w:rsidP="00EB64A5">
      <w:pPr>
        <w:rPr>
          <w:rFonts w:ascii="Times New Roman" w:hAnsi="Times New Roman" w:cs="Times New Roman"/>
          <w:sz w:val="24"/>
          <w:szCs w:val="24"/>
        </w:rPr>
      </w:pPr>
      <w:r>
        <w:rPr>
          <w:rFonts w:ascii="Verdana" w:hAnsi="Verdana"/>
          <w:color w:val="000000"/>
          <w:sz w:val="18"/>
          <w:szCs w:val="18"/>
        </w:rPr>
        <w:br/>
      </w:r>
      <w:r>
        <w:rPr>
          <w:noProof/>
          <w:lang w:val="en-IN" w:eastAsia="en-IN"/>
        </w:rPr>
        <w:drawing>
          <wp:inline distT="0" distB="0" distL="0" distR="0">
            <wp:extent cx="4134485" cy="2440940"/>
            <wp:effectExtent l="19050" t="0" r="0" b="0"/>
            <wp:docPr id="5" name="Picture 5" descr="DBMS Relational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Relational Decomposition"/>
                    <pic:cNvPicPr>
                      <a:picLocks noChangeAspect="1" noChangeArrowheads="1"/>
                    </pic:cNvPicPr>
                  </pic:nvPicPr>
                  <pic:blipFill>
                    <a:blip r:embed="rId14"/>
                    <a:srcRect/>
                    <a:stretch>
                      <a:fillRect/>
                    </a:stretch>
                  </pic:blipFill>
                  <pic:spPr bwMode="auto">
                    <a:xfrm>
                      <a:off x="0" y="0"/>
                      <a:ext cx="4134485" cy="2440940"/>
                    </a:xfrm>
                    <a:prstGeom prst="rect">
                      <a:avLst/>
                    </a:prstGeom>
                    <a:noFill/>
                    <a:ln w="9525">
                      <a:noFill/>
                      <a:miter lim="800000"/>
                      <a:headEnd/>
                      <a:tailEnd/>
                    </a:ln>
                  </pic:spPr>
                </pic:pic>
              </a:graphicData>
            </a:graphic>
          </wp:inline>
        </w:drawing>
      </w:r>
      <w:r>
        <w:rPr>
          <w:rFonts w:ascii="Verdana" w:hAnsi="Verdana"/>
          <w:color w:val="000000"/>
          <w:sz w:val="18"/>
          <w:szCs w:val="18"/>
        </w:rPr>
        <w:br/>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Lossless Decomposition</w:t>
      </w:r>
    </w:p>
    <w:p w:rsidR="00EB64A5" w:rsidRDefault="00EB64A5" w:rsidP="00EB64A5">
      <w:pPr>
        <w:numPr>
          <w:ilvl w:val="0"/>
          <w:numId w:val="28"/>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If the information is not lost from the relation that is decomposed, then the decomposition will be lossless.</w:t>
      </w:r>
    </w:p>
    <w:p w:rsidR="00EB64A5" w:rsidRDefault="00EB64A5" w:rsidP="00EB64A5">
      <w:pPr>
        <w:numPr>
          <w:ilvl w:val="0"/>
          <w:numId w:val="28"/>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lossless decomposition guarantees that the join of relations will result in the same relation as it was decomposed.</w:t>
      </w:r>
    </w:p>
    <w:p w:rsidR="00EB64A5" w:rsidRDefault="00EB64A5" w:rsidP="00EB64A5">
      <w:pPr>
        <w:numPr>
          <w:ilvl w:val="0"/>
          <w:numId w:val="28"/>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relation is said to be lossless decomposition if natural joins of all the decomposition give the original relation.</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Example:</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EMPLOYEE_DEPARTMENT table:</w:t>
      </w:r>
    </w:p>
    <w:tbl>
      <w:tblPr>
        <w:tblW w:w="900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8"/>
        <w:gridCol w:w="1665"/>
        <w:gridCol w:w="1434"/>
        <w:gridCol w:w="1671"/>
        <w:gridCol w:w="1284"/>
        <w:gridCol w:w="1731"/>
      </w:tblGrid>
      <w:tr w:rsidR="00EB64A5" w:rsidTr="00102786">
        <w:trPr>
          <w:trHeight w:val="493"/>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EMP_AGE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EMP_CITY</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DEPT_NAME</w:t>
            </w:r>
          </w:p>
        </w:tc>
      </w:tr>
      <w:tr w:rsidR="00EB64A5" w:rsidTr="00102786">
        <w:trPr>
          <w:trHeight w:val="501"/>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Denim</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827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Sales</w:t>
            </w:r>
          </w:p>
        </w:tc>
      </w:tr>
      <w:tr w:rsidR="00EB64A5" w:rsidTr="00102786">
        <w:trPr>
          <w:trHeight w:val="50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Alina</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Delhi</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438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Marketing</w:t>
            </w:r>
          </w:p>
        </w:tc>
      </w:tr>
      <w:tr w:rsidR="00EB64A5" w:rsidTr="00102786">
        <w:trPr>
          <w:trHeight w:val="50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Stephan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Bangalore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869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Finance</w:t>
            </w:r>
          </w:p>
        </w:tc>
      </w:tr>
      <w:tr w:rsidR="00EB64A5" w:rsidTr="00102786">
        <w:trPr>
          <w:trHeight w:val="50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Katherine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575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Production</w:t>
            </w:r>
          </w:p>
        </w:tc>
      </w:tr>
      <w:tr w:rsidR="00EB64A5" w:rsidTr="00102786">
        <w:trPr>
          <w:trHeight w:val="508"/>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lastRenderedPageBreak/>
              <w:t>60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Jack</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Noida</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678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Testing</w:t>
            </w:r>
          </w:p>
        </w:tc>
      </w:tr>
    </w:tbl>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The above relation is decomposed into two relations EMPLOYEE and DEPARTMENT</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EMPLOYEE table:</w:t>
      </w:r>
    </w:p>
    <w:tbl>
      <w:tblPr>
        <w:tblW w:w="923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79"/>
        <w:gridCol w:w="2568"/>
        <w:gridCol w:w="2212"/>
        <w:gridCol w:w="2578"/>
      </w:tblGrid>
      <w:tr w:rsidR="00EB64A5" w:rsidTr="00102786">
        <w:trPr>
          <w:trHeight w:val="511"/>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EMP_AGE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EMP_CITY</w:t>
            </w:r>
          </w:p>
        </w:tc>
      </w:tr>
      <w:tr w:rsidR="00EB64A5" w:rsidTr="00102786">
        <w:trPr>
          <w:trHeight w:val="51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Denim</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r>
      <w:tr w:rsidR="00EB64A5" w:rsidTr="00102786">
        <w:trPr>
          <w:trHeight w:val="51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Alina</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Delhi</w:t>
            </w:r>
          </w:p>
        </w:tc>
      </w:tr>
      <w:tr w:rsidR="00EB64A5" w:rsidTr="00102786">
        <w:trPr>
          <w:trHeight w:val="52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Stephan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Bangalore</w:t>
            </w:r>
          </w:p>
        </w:tc>
      </w:tr>
      <w:tr w:rsidR="00EB64A5" w:rsidTr="00102786">
        <w:trPr>
          <w:trHeight w:val="51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Katherine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r>
      <w:tr w:rsidR="00EB64A5" w:rsidTr="00102786">
        <w:trPr>
          <w:trHeight w:val="52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Jack</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Noida</w:t>
            </w:r>
          </w:p>
        </w:tc>
      </w:tr>
    </w:tbl>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t>DEPARTMENT table</w:t>
      </w:r>
    </w:p>
    <w:tbl>
      <w:tblPr>
        <w:tblW w:w="917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82"/>
        <w:gridCol w:w="2640"/>
        <w:gridCol w:w="3751"/>
      </w:tblGrid>
      <w:tr w:rsidR="00EB64A5" w:rsidTr="00102786">
        <w:trPr>
          <w:trHeight w:val="525"/>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DEPT_NAME</w:t>
            </w:r>
          </w:p>
        </w:tc>
      </w:tr>
      <w:tr w:rsidR="00EB64A5" w:rsidTr="00102786">
        <w:trPr>
          <w:trHeight w:val="534"/>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827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Sales</w:t>
            </w:r>
          </w:p>
        </w:tc>
      </w:tr>
      <w:tr w:rsidR="00EB64A5" w:rsidTr="00102786">
        <w:trPr>
          <w:trHeight w:val="5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438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Marketing</w:t>
            </w:r>
          </w:p>
        </w:tc>
      </w:tr>
      <w:tr w:rsidR="00EB64A5" w:rsidTr="00102786">
        <w:trPr>
          <w:trHeight w:val="54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869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Finance</w:t>
            </w:r>
          </w:p>
        </w:tc>
      </w:tr>
      <w:tr w:rsidR="00EB64A5" w:rsidTr="00102786">
        <w:trPr>
          <w:trHeight w:val="53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575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Production</w:t>
            </w:r>
          </w:p>
        </w:tc>
      </w:tr>
      <w:tr w:rsidR="00EB64A5" w:rsidTr="00102786">
        <w:trPr>
          <w:trHeight w:val="54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678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Testing</w:t>
            </w:r>
          </w:p>
        </w:tc>
      </w:tr>
    </w:tbl>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Now, when these two relations are joined on the common column "EMP_ID", then the resultant relation will look like:</w:t>
      </w:r>
    </w:p>
    <w:p w:rsidR="00EB64A5" w:rsidRDefault="00EB64A5" w:rsidP="00EB64A5">
      <w:pPr>
        <w:pStyle w:val="NormalWeb"/>
        <w:shd w:val="clear" w:color="auto" w:fill="FFFFFF"/>
        <w:rPr>
          <w:rFonts w:ascii="Verdana" w:hAnsi="Verdana"/>
          <w:color w:val="000000"/>
          <w:sz w:val="18"/>
          <w:szCs w:val="18"/>
        </w:rPr>
      </w:pPr>
      <w:r>
        <w:rPr>
          <w:rStyle w:val="Strong"/>
          <w:rFonts w:ascii="Verdana" w:hAnsi="Verdana"/>
          <w:color w:val="000000"/>
          <w:sz w:val="18"/>
          <w:szCs w:val="18"/>
        </w:rPr>
        <w:lastRenderedPageBreak/>
        <w:t xml:space="preserve">Employee </w:t>
      </w:r>
      <w:r>
        <w:rPr>
          <w:rStyle w:val="Strong"/>
          <w:rFonts w:ascii="Cambria Math" w:hAnsi="Cambria Math" w:cs="Cambria Math"/>
          <w:color w:val="000000"/>
          <w:sz w:val="18"/>
          <w:szCs w:val="18"/>
        </w:rPr>
        <w:t>⋈</w:t>
      </w:r>
      <w:r>
        <w:rPr>
          <w:rStyle w:val="Strong"/>
          <w:rFonts w:ascii="Verdana" w:hAnsi="Verdana" w:cs="Verdana"/>
          <w:color w:val="000000"/>
          <w:sz w:val="18"/>
          <w:szCs w:val="18"/>
        </w:rPr>
        <w:t xml:space="preserve"> Department</w:t>
      </w:r>
    </w:p>
    <w:tbl>
      <w:tblPr>
        <w:tblW w:w="945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0"/>
        <w:gridCol w:w="1749"/>
        <w:gridCol w:w="1506"/>
        <w:gridCol w:w="1756"/>
        <w:gridCol w:w="1349"/>
        <w:gridCol w:w="1819"/>
      </w:tblGrid>
      <w:tr w:rsidR="00EB64A5" w:rsidTr="00102786">
        <w:trPr>
          <w:trHeight w:val="501"/>
        </w:trPr>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EMP_NAME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EMP_AGE</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EMP_CITY</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DEPT_ID</w:t>
            </w:r>
          </w:p>
        </w:tc>
        <w:tc>
          <w:tcPr>
            <w:tcW w:w="0" w:type="auto"/>
            <w:shd w:val="clear" w:color="auto" w:fill="C7CCBE"/>
            <w:tcMar>
              <w:top w:w="150" w:type="dxa"/>
              <w:left w:w="150" w:type="dxa"/>
              <w:bottom w:w="150" w:type="dxa"/>
              <w:right w:w="150" w:type="dxa"/>
            </w:tcMar>
            <w:hideMark/>
          </w:tcPr>
          <w:p w:rsidR="00EB64A5" w:rsidRDefault="00EB64A5">
            <w:pPr>
              <w:rPr>
                <w:b/>
                <w:bCs/>
                <w:color w:val="000000"/>
                <w:sz w:val="21"/>
                <w:szCs w:val="21"/>
              </w:rPr>
            </w:pPr>
            <w:r>
              <w:rPr>
                <w:b/>
                <w:bCs/>
                <w:color w:val="000000"/>
                <w:sz w:val="21"/>
                <w:szCs w:val="21"/>
              </w:rPr>
              <w:t>DEPT_NAME</w:t>
            </w:r>
          </w:p>
        </w:tc>
      </w:tr>
      <w:tr w:rsidR="00EB64A5" w:rsidTr="00102786">
        <w:trPr>
          <w:trHeight w:val="50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Denim</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827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Sales</w:t>
            </w:r>
          </w:p>
        </w:tc>
      </w:tr>
      <w:tr w:rsidR="00EB64A5" w:rsidTr="00102786">
        <w:trPr>
          <w:trHeight w:val="50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Alina</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25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Delhi</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438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Marketing</w:t>
            </w:r>
          </w:p>
        </w:tc>
      </w:tr>
      <w:tr w:rsidR="00EB64A5" w:rsidTr="00102786">
        <w:trPr>
          <w:trHeight w:val="51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Stephan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Bangalore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869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Finance</w:t>
            </w:r>
          </w:p>
        </w:tc>
      </w:tr>
      <w:tr w:rsidR="00EB64A5" w:rsidTr="00102786">
        <w:trPr>
          <w:trHeight w:val="50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Katherine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36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Mumbai</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575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Production</w:t>
            </w:r>
          </w:p>
        </w:tc>
      </w:tr>
      <w:tr w:rsidR="00EB64A5" w:rsidTr="00102786">
        <w:trPr>
          <w:trHeight w:val="51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Jack</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40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Noida</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678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Default="00EB64A5">
            <w:pPr>
              <w:spacing w:line="313" w:lineRule="atLeast"/>
              <w:ind w:left="250"/>
              <w:rPr>
                <w:rFonts w:ascii="Verdana" w:hAnsi="Verdana"/>
                <w:color w:val="000000"/>
                <w:sz w:val="18"/>
                <w:szCs w:val="18"/>
              </w:rPr>
            </w:pPr>
            <w:r>
              <w:rPr>
                <w:rFonts w:ascii="Verdana" w:hAnsi="Verdana"/>
                <w:color w:val="000000"/>
                <w:sz w:val="18"/>
                <w:szCs w:val="18"/>
              </w:rPr>
              <w:t>Testing</w:t>
            </w:r>
          </w:p>
        </w:tc>
      </w:tr>
    </w:tbl>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Hence, the decomposition is Lossless join decomposition.</w:t>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Dependency Preserving</w:t>
      </w:r>
    </w:p>
    <w:p w:rsidR="00EB64A5" w:rsidRDefault="00EB64A5" w:rsidP="00EB64A5">
      <w:pPr>
        <w:numPr>
          <w:ilvl w:val="0"/>
          <w:numId w:val="29"/>
        </w:numPr>
        <w:shd w:val="clear" w:color="auto" w:fill="FFFFFF"/>
        <w:spacing w:before="50" w:after="100" w:afterAutospacing="1" w:line="313" w:lineRule="atLeast"/>
        <w:rPr>
          <w:rFonts w:ascii="Verdana" w:hAnsi="Verdana" w:cs="Times New Roman"/>
          <w:color w:val="000000"/>
          <w:sz w:val="18"/>
          <w:szCs w:val="18"/>
        </w:rPr>
      </w:pPr>
      <w:r>
        <w:rPr>
          <w:rFonts w:ascii="Verdana" w:hAnsi="Verdana"/>
          <w:color w:val="000000"/>
          <w:sz w:val="18"/>
          <w:szCs w:val="18"/>
        </w:rPr>
        <w:t>It is an important constraint of the database.</w:t>
      </w:r>
    </w:p>
    <w:p w:rsidR="00EB64A5" w:rsidRDefault="00EB64A5" w:rsidP="00EB64A5">
      <w:pPr>
        <w:numPr>
          <w:ilvl w:val="0"/>
          <w:numId w:val="29"/>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In the dependency preservation, at least one decomposed table must satisfy every dependency.</w:t>
      </w:r>
    </w:p>
    <w:p w:rsidR="00EB64A5" w:rsidRDefault="00EB64A5" w:rsidP="00EB64A5">
      <w:pPr>
        <w:numPr>
          <w:ilvl w:val="0"/>
          <w:numId w:val="29"/>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If a relation R is decomposed into relation R1 and R2, then the dependencies of R either must be a part of R1 or R2 or must be derivable from the combination of functional dependencies of R1 and R2.</w:t>
      </w:r>
    </w:p>
    <w:p w:rsidR="00EB64A5" w:rsidRDefault="00EB64A5" w:rsidP="00EB64A5">
      <w:pPr>
        <w:numPr>
          <w:ilvl w:val="0"/>
          <w:numId w:val="29"/>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For example, suppose there is a relation R (A, B, C, D) with functional dependency set (A-&gt;BC). The relational R is decomposed into R1(ABC) and R2(AD) which is dependency preserving because FD A-&gt;BC is a part of relation R1(ABC).</w:t>
      </w:r>
    </w:p>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Multivalued Dependency</w:t>
      </w:r>
    </w:p>
    <w:p w:rsidR="00EB64A5" w:rsidRPr="00EB64A5" w:rsidRDefault="00EB64A5" w:rsidP="00EB64A5">
      <w:pPr>
        <w:numPr>
          <w:ilvl w:val="0"/>
          <w:numId w:val="30"/>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Multivalued dependency occurs when two attributes in a table are independent of each other but, both depend on a third attribute.</w:t>
      </w:r>
    </w:p>
    <w:p w:rsidR="00EB64A5" w:rsidRPr="00EB64A5" w:rsidRDefault="00EB64A5" w:rsidP="00EB64A5">
      <w:pPr>
        <w:numPr>
          <w:ilvl w:val="0"/>
          <w:numId w:val="30"/>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A multivalued dependency consists of at least two attributes that are dependent on a third attribute that's why it always requires at least three attributes.</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b/>
          <w:bCs/>
          <w:color w:val="000000"/>
          <w:sz w:val="18"/>
        </w:rPr>
        <w:t>Example:</w:t>
      </w:r>
      <w:r w:rsidRPr="00EB64A5">
        <w:rPr>
          <w:rFonts w:ascii="Verdana" w:eastAsia="Times New Roman" w:hAnsi="Verdana" w:cs="Times New Roman"/>
          <w:color w:val="000000"/>
          <w:sz w:val="18"/>
          <w:szCs w:val="18"/>
        </w:rPr>
        <w:t xml:space="preserve"> Suppose there is a bike manufacturer company which produces two </w:t>
      </w:r>
      <w:proofErr w:type="gramStart"/>
      <w:r w:rsidRPr="00EB64A5">
        <w:rPr>
          <w:rFonts w:ascii="Verdana" w:eastAsia="Times New Roman" w:hAnsi="Verdana" w:cs="Times New Roman"/>
          <w:color w:val="000000"/>
          <w:sz w:val="18"/>
          <w:szCs w:val="18"/>
        </w:rPr>
        <w:t>colors(</w:t>
      </w:r>
      <w:proofErr w:type="gramEnd"/>
      <w:r w:rsidRPr="00EB64A5">
        <w:rPr>
          <w:rFonts w:ascii="Verdana" w:eastAsia="Times New Roman" w:hAnsi="Verdana" w:cs="Times New Roman"/>
          <w:color w:val="000000"/>
          <w:sz w:val="18"/>
          <w:szCs w:val="18"/>
        </w:rPr>
        <w:t>white and black) of each model every year.</w:t>
      </w:r>
    </w:p>
    <w:tbl>
      <w:tblPr>
        <w:tblW w:w="909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25"/>
        <w:gridCol w:w="3540"/>
        <w:gridCol w:w="2128"/>
      </w:tblGrid>
      <w:tr w:rsidR="00EB64A5" w:rsidRPr="00EB64A5" w:rsidTr="00102786">
        <w:trPr>
          <w:trHeight w:val="242"/>
        </w:trPr>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bookmarkStart w:id="0" w:name="_GoBack"/>
            <w:bookmarkEnd w:id="0"/>
            <w:r w:rsidRPr="00EB64A5">
              <w:rPr>
                <w:rFonts w:ascii="Times New Roman" w:eastAsia="Times New Roman" w:hAnsi="Times New Roman" w:cs="Times New Roman"/>
                <w:b/>
                <w:bCs/>
                <w:color w:val="000000"/>
                <w:sz w:val="21"/>
                <w:szCs w:val="21"/>
              </w:rPr>
              <w:t>BIKE_MODEL</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MANUF_YEAR</w:t>
            </w:r>
          </w:p>
        </w:tc>
        <w:tc>
          <w:tcPr>
            <w:tcW w:w="0" w:type="auto"/>
            <w:shd w:val="clear" w:color="auto" w:fill="C7CCBE"/>
            <w:tcMar>
              <w:top w:w="150" w:type="dxa"/>
              <w:left w:w="150" w:type="dxa"/>
              <w:bottom w:w="150" w:type="dxa"/>
              <w:right w:w="150" w:type="dxa"/>
            </w:tcMar>
            <w:hideMark/>
          </w:tcPr>
          <w:p w:rsidR="00EB64A5" w:rsidRPr="00EB64A5" w:rsidRDefault="00EB64A5" w:rsidP="00EB64A5">
            <w:pPr>
              <w:spacing w:after="0" w:line="240" w:lineRule="auto"/>
              <w:rPr>
                <w:rFonts w:ascii="Times New Roman" w:eastAsia="Times New Roman" w:hAnsi="Times New Roman" w:cs="Times New Roman"/>
                <w:b/>
                <w:bCs/>
                <w:color w:val="000000"/>
                <w:sz w:val="21"/>
                <w:szCs w:val="21"/>
              </w:rPr>
            </w:pPr>
            <w:r w:rsidRPr="00EB64A5">
              <w:rPr>
                <w:rFonts w:ascii="Times New Roman" w:eastAsia="Times New Roman" w:hAnsi="Times New Roman" w:cs="Times New Roman"/>
                <w:b/>
                <w:bCs/>
                <w:color w:val="000000"/>
                <w:sz w:val="21"/>
                <w:szCs w:val="21"/>
              </w:rPr>
              <w:t>COLOR</w:t>
            </w:r>
          </w:p>
        </w:tc>
      </w:tr>
      <w:tr w:rsidR="00EB64A5" w:rsidRPr="00EB64A5" w:rsidTr="00102786">
        <w:trPr>
          <w:trHeight w:val="30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M2011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2008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White</w:t>
            </w:r>
          </w:p>
        </w:tc>
      </w:tr>
      <w:tr w:rsidR="00EB64A5" w:rsidRPr="00EB64A5" w:rsidTr="00102786">
        <w:trPr>
          <w:trHeight w:val="315"/>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M2001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2008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Black</w:t>
            </w:r>
          </w:p>
        </w:tc>
      </w:tr>
      <w:tr w:rsidR="00EB64A5" w:rsidRPr="00EB64A5" w:rsidTr="00102786">
        <w:trPr>
          <w:trHeight w:val="30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M3001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White</w:t>
            </w:r>
          </w:p>
        </w:tc>
      </w:tr>
      <w:tr w:rsidR="00EB64A5" w:rsidRPr="00EB64A5" w:rsidTr="00102786">
        <w:trPr>
          <w:trHeight w:val="30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M3001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Black</w:t>
            </w:r>
          </w:p>
        </w:tc>
      </w:tr>
      <w:tr w:rsidR="00EB64A5" w:rsidRPr="00EB64A5" w:rsidTr="00102786">
        <w:trPr>
          <w:trHeight w:val="315"/>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M4006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White</w:t>
            </w:r>
          </w:p>
        </w:tc>
      </w:tr>
      <w:tr w:rsidR="00EB64A5" w:rsidRPr="00EB64A5" w:rsidTr="00102786">
        <w:trPr>
          <w:trHeight w:val="30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M4006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2017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rsidR="00EB64A5" w:rsidRPr="00EB64A5" w:rsidRDefault="00EB64A5" w:rsidP="00EB64A5">
            <w:pPr>
              <w:spacing w:after="0" w:line="313" w:lineRule="atLeast"/>
              <w:ind w:left="25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Black</w:t>
            </w:r>
          </w:p>
        </w:tc>
      </w:tr>
    </w:tbl>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Here columns COLOR and MANUF_YEAR are dependent on BIKE_MODEL and independent of each other.</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this case, these two columns can be called as multivalued dependent on BIKE_MODEL. The representation of these dependencies is shown below:</w:t>
      </w:r>
    </w:p>
    <w:p w:rsidR="00EB64A5" w:rsidRPr="00EB64A5" w:rsidRDefault="00EB64A5" w:rsidP="00EB64A5">
      <w:pPr>
        <w:numPr>
          <w:ilvl w:val="0"/>
          <w:numId w:val="31"/>
        </w:numPr>
        <w:spacing w:after="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BIKE_MODEL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MANUF_YEAR  </w:t>
      </w:r>
    </w:p>
    <w:p w:rsidR="00EB64A5" w:rsidRPr="00EB64A5" w:rsidRDefault="00EB64A5" w:rsidP="00EB64A5">
      <w:pPr>
        <w:numPr>
          <w:ilvl w:val="0"/>
          <w:numId w:val="31"/>
        </w:numPr>
        <w:spacing w:after="100" w:line="313" w:lineRule="atLeast"/>
        <w:ind w:left="0"/>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bdr w:val="none" w:sz="0" w:space="0" w:color="auto" w:frame="1"/>
        </w:rPr>
        <w:t>BIKE_MODEL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w:t>
      </w:r>
      <w:r w:rsidRPr="00EB64A5">
        <w:rPr>
          <w:rFonts w:ascii="Arial" w:eastAsia="Times New Roman" w:hAnsi="Arial" w:cs="Arial"/>
          <w:color w:val="000000"/>
          <w:sz w:val="18"/>
          <w:szCs w:val="18"/>
          <w:bdr w:val="none" w:sz="0" w:space="0" w:color="auto" w:frame="1"/>
        </w:rPr>
        <w:t>→</w:t>
      </w:r>
      <w:r w:rsidRPr="00EB64A5">
        <w:rPr>
          <w:rFonts w:ascii="Verdana" w:eastAsia="Times New Roman" w:hAnsi="Verdana" w:cs="Verdana"/>
          <w:color w:val="000000"/>
          <w:sz w:val="18"/>
          <w:szCs w:val="18"/>
          <w:bdr w:val="none" w:sz="0" w:space="0" w:color="auto" w:frame="1"/>
        </w:rPr>
        <w:t>  COLOR  </w:t>
      </w:r>
    </w:p>
    <w:p w:rsidR="00EB64A5" w:rsidRPr="00EB64A5" w:rsidRDefault="00EB64A5" w:rsidP="00EB64A5">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 xml:space="preserve">This can be read as "BIKE_MODEL </w:t>
      </w:r>
      <w:proofErr w:type="spellStart"/>
      <w:r w:rsidRPr="00EB64A5">
        <w:rPr>
          <w:rFonts w:ascii="Verdana" w:eastAsia="Times New Roman" w:hAnsi="Verdana" w:cs="Times New Roman"/>
          <w:color w:val="000000"/>
          <w:sz w:val="18"/>
          <w:szCs w:val="18"/>
        </w:rPr>
        <w:t>multidetermined</w:t>
      </w:r>
      <w:proofErr w:type="spellEnd"/>
      <w:r w:rsidRPr="00EB64A5">
        <w:rPr>
          <w:rFonts w:ascii="Verdana" w:eastAsia="Times New Roman" w:hAnsi="Verdana" w:cs="Times New Roman"/>
          <w:color w:val="000000"/>
          <w:sz w:val="18"/>
          <w:szCs w:val="18"/>
        </w:rPr>
        <w:t xml:space="preserve"> MANUF_YEAR" and "BIKE_MODEL </w:t>
      </w:r>
      <w:proofErr w:type="spellStart"/>
      <w:r w:rsidRPr="00EB64A5">
        <w:rPr>
          <w:rFonts w:ascii="Verdana" w:eastAsia="Times New Roman" w:hAnsi="Verdana" w:cs="Times New Roman"/>
          <w:color w:val="000000"/>
          <w:sz w:val="18"/>
          <w:szCs w:val="18"/>
        </w:rPr>
        <w:t>multidetermined</w:t>
      </w:r>
      <w:proofErr w:type="spellEnd"/>
      <w:r w:rsidRPr="00EB64A5">
        <w:rPr>
          <w:rFonts w:ascii="Verdana" w:eastAsia="Times New Roman" w:hAnsi="Verdana" w:cs="Times New Roman"/>
          <w:color w:val="000000"/>
          <w:sz w:val="18"/>
          <w:szCs w:val="18"/>
        </w:rPr>
        <w:t xml:space="preserve"> COLOR".</w:t>
      </w:r>
    </w:p>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Join Dependency</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Join decomposition is a further generalization of Multivalued dependencies.</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If the join of R1 and R2 over C is equal to relation R, then we can say that a join dependency (JD) exists.</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Where R1 and R2 are the decompositions R1(A, B, C) and R2(C, D) of a given relations R (A, B, C, D).</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Alternatively, R1 and R2 are a lossless decomposition of R.</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 xml:space="preserve">A JD </w:t>
      </w:r>
      <w:r w:rsidRPr="00EB64A5">
        <w:rPr>
          <w:rFonts w:ascii="Cambria Math" w:eastAsia="Times New Roman" w:hAnsi="Cambria Math" w:cs="Cambria Math"/>
          <w:color w:val="000000"/>
          <w:sz w:val="18"/>
          <w:szCs w:val="18"/>
        </w:rPr>
        <w:t>⋈</w:t>
      </w:r>
      <w:r w:rsidRPr="00EB64A5">
        <w:rPr>
          <w:rFonts w:ascii="Verdana" w:eastAsia="Times New Roman" w:hAnsi="Verdana" w:cs="Verdana"/>
          <w:color w:val="000000"/>
          <w:sz w:val="18"/>
          <w:szCs w:val="18"/>
        </w:rPr>
        <w:t xml:space="preserve"> {R1, R</w:t>
      </w:r>
      <w:proofErr w:type="gramStart"/>
      <w:r w:rsidRPr="00EB64A5">
        <w:rPr>
          <w:rFonts w:ascii="Verdana" w:eastAsia="Times New Roman" w:hAnsi="Verdana" w:cs="Verdana"/>
          <w:color w:val="000000"/>
          <w:sz w:val="18"/>
          <w:szCs w:val="18"/>
        </w:rPr>
        <w:t>2,...</w:t>
      </w:r>
      <w:proofErr w:type="gramEnd"/>
      <w:r w:rsidRPr="00EB64A5">
        <w:rPr>
          <w:rFonts w:ascii="Verdana" w:eastAsia="Times New Roman" w:hAnsi="Verdana" w:cs="Verdana"/>
          <w:color w:val="000000"/>
          <w:sz w:val="18"/>
          <w:szCs w:val="18"/>
        </w:rPr>
        <w:t xml:space="preserve">, Rn} </w:t>
      </w:r>
      <w:r w:rsidRPr="00EB64A5">
        <w:rPr>
          <w:rFonts w:ascii="Verdana" w:eastAsia="Times New Roman" w:hAnsi="Verdana" w:cs="Times New Roman"/>
          <w:color w:val="000000"/>
          <w:sz w:val="18"/>
          <w:szCs w:val="18"/>
        </w:rPr>
        <w:t>is said to hold over a relation R if R1, R2,....., Rn is a lossless-join decomposition.</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*(A, B, C, D), (C, D) will be a JD of R if the join of join's attribute is equal to the relation R.</w:t>
      </w:r>
    </w:p>
    <w:p w:rsidR="00EB64A5" w:rsidRPr="00EB64A5" w:rsidRDefault="00EB64A5" w:rsidP="00EB64A5">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Here, *(R1, R2, R3) is used to indicate that relation R1, R2, R3 and so on are a JD of R.</w:t>
      </w:r>
    </w:p>
    <w:p w:rsidR="00EB64A5" w:rsidRPr="00EB64A5" w:rsidRDefault="00EB64A5" w:rsidP="00EB64A5">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r w:rsidRPr="00EB64A5">
        <w:rPr>
          <w:rFonts w:ascii="Helvetica" w:eastAsia="Times New Roman" w:hAnsi="Helvetica" w:cs="Helvetica"/>
          <w:color w:val="610B38"/>
          <w:kern w:val="36"/>
          <w:sz w:val="36"/>
          <w:szCs w:val="36"/>
        </w:rPr>
        <w:t>Inclusion Dependency</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Multivalued dependency and join dependency can be used to guide database design although they both are less common than functional dependencies.</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lastRenderedPageBreak/>
        <w:t>Inclusion dependencies are quite common. They typically show little influence on designing of the database.</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inclusion dependency is a statement in which some columns of a relation are contained in other columns.</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The example of inclusion dependency is a foreign key. In one relation, the referring relation is contained in the primary key column(s) of the referenced relation.</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Suppose we have two relations R and S which was obtained by translating two entity sets such that every R entity is also an S entity.</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Inclusion dependency would be happen if projecting R on its key attributes yields a relation that is contained in the relation obtained by projecting S on its key attributes.</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inclusion dependency, we should not split groups of attributes that participate in an inclusion dependency.</w:t>
      </w:r>
    </w:p>
    <w:p w:rsidR="00EB64A5" w:rsidRPr="00EB64A5" w:rsidRDefault="00EB64A5" w:rsidP="00EB64A5">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EB64A5">
        <w:rPr>
          <w:rFonts w:ascii="Verdana" w:eastAsia="Times New Roman" w:hAnsi="Verdana" w:cs="Times New Roman"/>
          <w:color w:val="000000"/>
          <w:sz w:val="18"/>
          <w:szCs w:val="18"/>
        </w:rPr>
        <w:t>In practice, most inclusion dependencies are key-based that is involved only keys.</w:t>
      </w:r>
    </w:p>
    <w:p w:rsidR="00EB64A5" w:rsidRDefault="00EB64A5" w:rsidP="00EB64A5">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Canonical Cover</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In the case of updating the database, the responsibility of the system is to check whether the existing functional dependencies are getting violated during the process of updating. In case of a violation of functional dependencies in the new database state, the rollback of the system must take place.</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A canonical cover or irreducible a set of functional dependencies FD is a simplified set of FD that has a similar closure as the original set FD.</w:t>
      </w:r>
    </w:p>
    <w:p w:rsidR="00EB64A5" w:rsidRDefault="00EB64A5" w:rsidP="00EB64A5">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Extraneous attributes</w:t>
      </w:r>
    </w:p>
    <w:p w:rsidR="00EB64A5" w:rsidRDefault="00EB64A5" w:rsidP="00EB64A5">
      <w:pPr>
        <w:pStyle w:val="NormalWeb"/>
        <w:shd w:val="clear" w:color="auto" w:fill="FFFFFF"/>
        <w:rPr>
          <w:rFonts w:ascii="Verdana" w:hAnsi="Verdana"/>
          <w:color w:val="000000"/>
          <w:sz w:val="18"/>
          <w:szCs w:val="18"/>
        </w:rPr>
      </w:pPr>
      <w:r>
        <w:rPr>
          <w:rFonts w:ascii="Verdana" w:hAnsi="Verdana"/>
          <w:color w:val="000000"/>
          <w:sz w:val="18"/>
          <w:szCs w:val="18"/>
        </w:rPr>
        <w:t>An attribute of an FD is said to be extraneous if we can remove it without changing the closure of the set of FD.</w:t>
      </w:r>
    </w:p>
    <w:p w:rsidR="00EB64A5" w:rsidRDefault="00EB64A5" w:rsidP="00EB64A5">
      <w:pPr>
        <w:spacing w:line="313" w:lineRule="atLeast"/>
        <w:rPr>
          <w:rFonts w:ascii="Verdana" w:hAnsi="Verdana"/>
          <w:color w:val="000000"/>
          <w:sz w:val="18"/>
          <w:szCs w:val="18"/>
        </w:rPr>
      </w:pPr>
    </w:p>
    <w:p w:rsidR="00EB64A5" w:rsidRDefault="00EB64A5" w:rsidP="00EB64A5">
      <w:pPr>
        <w:pStyle w:val="Heading1"/>
        <w:spacing w:before="63" w:beforeAutospacing="0" w:line="312" w:lineRule="atLeast"/>
        <w:ind w:left="250"/>
        <w:rPr>
          <w:rFonts w:ascii="Helvetica" w:hAnsi="Helvetica" w:cs="Helvetica"/>
          <w:b w:val="0"/>
          <w:bCs w:val="0"/>
          <w:color w:val="610B38"/>
          <w:sz w:val="36"/>
          <w:szCs w:val="36"/>
        </w:rPr>
      </w:pPr>
      <w:r>
        <w:rPr>
          <w:rFonts w:ascii="Helvetica" w:hAnsi="Helvetica" w:cs="Helvetica"/>
          <w:b w:val="0"/>
          <w:bCs w:val="0"/>
          <w:color w:val="610B38"/>
          <w:sz w:val="36"/>
          <w:szCs w:val="36"/>
        </w:rPr>
        <w:t>Canonical Cover</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In the case of updating the database, the responsibility of the system is to check whether the existing functional dependencies are getting violated during the process of updating. In case of a violation of functional dependencies in the new database state, the rollback of the system must take place.</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A canonical cover or irreducible a set of functional dependencies FD is a simplified set of FD that has a similar closure as the original set FD.</w:t>
      </w:r>
    </w:p>
    <w:p w:rsidR="00EB64A5" w:rsidRDefault="00EB64A5" w:rsidP="00EB64A5">
      <w:pPr>
        <w:pStyle w:val="Heading3"/>
        <w:spacing w:line="312" w:lineRule="atLeast"/>
        <w:ind w:left="250"/>
        <w:rPr>
          <w:rFonts w:ascii="Helvetica" w:hAnsi="Helvetica" w:cs="Helvetica"/>
          <w:b w:val="0"/>
          <w:bCs w:val="0"/>
          <w:color w:val="610B4B"/>
          <w:sz w:val="26"/>
          <w:szCs w:val="26"/>
        </w:rPr>
      </w:pPr>
      <w:r>
        <w:rPr>
          <w:rFonts w:ascii="Helvetica" w:hAnsi="Helvetica" w:cs="Helvetica"/>
          <w:b w:val="0"/>
          <w:bCs w:val="0"/>
          <w:color w:val="610B4B"/>
          <w:sz w:val="26"/>
          <w:szCs w:val="26"/>
        </w:rPr>
        <w:lastRenderedPageBreak/>
        <w:t>Extraneous attributes</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An attribute of an FD is said to be extraneous if we can remove it without changing the closure of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Example:</w:t>
      </w:r>
      <w:r>
        <w:rPr>
          <w:rFonts w:ascii="Verdana" w:hAnsi="Verdana"/>
          <w:color w:val="000000"/>
          <w:sz w:val="18"/>
          <w:szCs w:val="18"/>
        </w:rPr>
        <w:t xml:space="preserve"> Given a relational Schema </w:t>
      </w:r>
      <w:proofErr w:type="gramStart"/>
      <w:r>
        <w:rPr>
          <w:rFonts w:ascii="Verdana" w:hAnsi="Verdana"/>
          <w:color w:val="000000"/>
          <w:sz w:val="18"/>
          <w:szCs w:val="18"/>
        </w:rPr>
        <w:t>R( A</w:t>
      </w:r>
      <w:proofErr w:type="gramEnd"/>
      <w:r>
        <w:rPr>
          <w:rFonts w:ascii="Verdana" w:hAnsi="Verdana"/>
          <w:color w:val="000000"/>
          <w:sz w:val="18"/>
          <w:szCs w:val="18"/>
        </w:rPr>
        <w:t xml:space="preserve">, B, C, D) and set of Function Dependency FD = { B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BC, C </w:t>
      </w:r>
      <w:r>
        <w:rPr>
          <w:rFonts w:ascii="Arial" w:hAnsi="Arial" w:cs="Arial"/>
          <w:color w:val="000000"/>
          <w:sz w:val="18"/>
          <w:szCs w:val="18"/>
        </w:rPr>
        <w:t>→</w:t>
      </w:r>
      <w:r>
        <w:rPr>
          <w:rFonts w:ascii="Verdana" w:hAnsi="Verdana" w:cs="Verdana"/>
          <w:color w:val="000000"/>
          <w:sz w:val="18"/>
          <w:szCs w:val="18"/>
        </w:rPr>
        <w:t xml:space="preserve"> ABD }. Find the canonical cover</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Solution:</w:t>
      </w:r>
      <w:r>
        <w:rPr>
          <w:rFonts w:ascii="Verdana" w:hAnsi="Verdana"/>
          <w:color w:val="000000"/>
          <w:sz w:val="18"/>
          <w:szCs w:val="18"/>
        </w:rPr>
        <w:t xml:space="preserve"> Given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BC, C </w:t>
      </w:r>
      <w:r>
        <w:rPr>
          <w:rFonts w:ascii="Arial" w:hAnsi="Arial" w:cs="Arial"/>
          <w:color w:val="000000"/>
          <w:sz w:val="18"/>
          <w:szCs w:val="18"/>
        </w:rPr>
        <w:t>→</w:t>
      </w:r>
      <w:r>
        <w:rPr>
          <w:rFonts w:ascii="Verdana" w:hAnsi="Verdana" w:cs="Verdana"/>
          <w:color w:val="000000"/>
          <w:sz w:val="18"/>
          <w:szCs w:val="18"/>
        </w:rPr>
        <w:t xml:space="preserve"> ABD }, now decompose the FD using decomposition rule( Armstrong Axiom )</w:t>
      </w:r>
      <w:r>
        <w:rPr>
          <w:rFonts w:ascii="Verdana" w:hAnsi="Verdana"/>
          <w:color w:val="000000"/>
          <w:sz w:val="18"/>
          <w:szCs w:val="18"/>
        </w:rPr>
        <w:t>.</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B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A</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AD </w:t>
      </w:r>
      <w:r>
        <w:rPr>
          <w:rFonts w:ascii="Arial" w:hAnsi="Arial" w:cs="Arial"/>
          <w:color w:val="000000"/>
          <w:sz w:val="18"/>
          <w:szCs w:val="18"/>
        </w:rPr>
        <w:t>→</w:t>
      </w:r>
      <w:r>
        <w:rPr>
          <w:rFonts w:ascii="Verdana" w:hAnsi="Verdana" w:cs="Verdana"/>
          <w:color w:val="000000"/>
          <w:sz w:val="18"/>
          <w:szCs w:val="18"/>
        </w:rPr>
        <w:t xml:space="preserve"> B ( using decomposition inference rule on AD </w:t>
      </w:r>
      <w:r>
        <w:rPr>
          <w:rFonts w:ascii="Arial" w:hAnsi="Arial" w:cs="Arial"/>
          <w:color w:val="000000"/>
          <w:sz w:val="18"/>
          <w:szCs w:val="18"/>
        </w:rPr>
        <w:t>→</w:t>
      </w:r>
      <w:r>
        <w:rPr>
          <w:rFonts w:ascii="Verdana" w:hAnsi="Verdana" w:cs="Verdana"/>
          <w:color w:val="000000"/>
          <w:sz w:val="18"/>
          <w:szCs w:val="18"/>
        </w:rPr>
        <w:t xml:space="preserve"> BC</w:t>
      </w:r>
      <w:r>
        <w:rPr>
          <w:rFonts w:ascii="Verdana" w:hAnsi="Verdana"/>
          <w:color w:val="000000"/>
          <w:sz w:val="18"/>
          <w:szCs w:val="18"/>
        </w:rPr>
        <w:t>)</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AD </w:t>
      </w:r>
      <w:r>
        <w:rPr>
          <w:rFonts w:ascii="Arial" w:hAnsi="Arial" w:cs="Arial"/>
          <w:color w:val="000000"/>
          <w:sz w:val="18"/>
          <w:szCs w:val="18"/>
        </w:rPr>
        <w:t>→</w:t>
      </w:r>
      <w:r>
        <w:rPr>
          <w:rFonts w:ascii="Verdana" w:hAnsi="Verdana" w:cs="Verdana"/>
          <w:color w:val="000000"/>
          <w:sz w:val="18"/>
          <w:szCs w:val="18"/>
        </w:rPr>
        <w:t xml:space="preserve"> C ( using decomposition inference rule on AD </w:t>
      </w:r>
      <w:r>
        <w:rPr>
          <w:rFonts w:ascii="Arial" w:hAnsi="Arial" w:cs="Arial"/>
          <w:color w:val="000000"/>
          <w:sz w:val="18"/>
          <w:szCs w:val="18"/>
        </w:rPr>
        <w:t>→</w:t>
      </w:r>
      <w:r>
        <w:rPr>
          <w:rFonts w:ascii="Verdana" w:hAnsi="Verdana" w:cs="Verdana"/>
          <w:color w:val="000000"/>
          <w:sz w:val="18"/>
          <w:szCs w:val="18"/>
        </w:rPr>
        <w:t xml:space="preserve"> BC</w:t>
      </w:r>
      <w:r>
        <w:rPr>
          <w:rFonts w:ascii="Verdana" w:hAnsi="Verdana"/>
          <w:color w:val="000000"/>
          <w:sz w:val="18"/>
          <w:szCs w:val="18"/>
        </w:rPr>
        <w:t>)</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C </w:t>
      </w:r>
      <w:r>
        <w:rPr>
          <w:rFonts w:ascii="Arial" w:hAnsi="Arial" w:cs="Arial"/>
          <w:color w:val="000000"/>
          <w:sz w:val="18"/>
          <w:szCs w:val="18"/>
        </w:rPr>
        <w:t>→</w:t>
      </w:r>
      <w:r>
        <w:rPr>
          <w:rFonts w:ascii="Verdana" w:hAnsi="Verdana" w:cs="Verdana"/>
          <w:color w:val="000000"/>
          <w:sz w:val="18"/>
          <w:szCs w:val="18"/>
        </w:rPr>
        <w:t xml:space="preserve"> A ( using decomposi</w:t>
      </w:r>
      <w:r>
        <w:rPr>
          <w:rFonts w:ascii="Verdana" w:hAnsi="Verdana"/>
          <w:color w:val="000000"/>
          <w:sz w:val="18"/>
          <w:szCs w:val="18"/>
        </w:rPr>
        <w:t xml:space="preserve">tion inference rule on C </w:t>
      </w:r>
      <w:r>
        <w:rPr>
          <w:rFonts w:ascii="Arial" w:hAnsi="Arial" w:cs="Arial"/>
          <w:color w:val="000000"/>
          <w:sz w:val="18"/>
          <w:szCs w:val="18"/>
        </w:rPr>
        <w:t>→</w:t>
      </w:r>
      <w:r>
        <w:rPr>
          <w:rFonts w:ascii="Verdana" w:hAnsi="Verdana" w:cs="Verdana"/>
          <w:color w:val="000000"/>
          <w:sz w:val="18"/>
          <w:szCs w:val="18"/>
        </w:rPr>
        <w:t xml:space="preserve"> ABD</w:t>
      </w:r>
      <w:r>
        <w:rPr>
          <w:rFonts w:ascii="Verdana" w:hAnsi="Verdana"/>
          <w:color w:val="000000"/>
          <w:sz w:val="18"/>
          <w:szCs w:val="18"/>
        </w:rPr>
        <w:t>)</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C </w:t>
      </w:r>
      <w:r>
        <w:rPr>
          <w:rFonts w:ascii="Arial" w:hAnsi="Arial" w:cs="Arial"/>
          <w:color w:val="000000"/>
          <w:sz w:val="18"/>
          <w:szCs w:val="18"/>
        </w:rPr>
        <w:t>→</w:t>
      </w:r>
      <w:r>
        <w:rPr>
          <w:rFonts w:ascii="Verdana" w:hAnsi="Verdana" w:cs="Verdana"/>
          <w:color w:val="000000"/>
          <w:sz w:val="18"/>
          <w:szCs w:val="18"/>
        </w:rPr>
        <w:t xml:space="preserve"> B ( using decomposition inference rule on C </w:t>
      </w:r>
      <w:r>
        <w:rPr>
          <w:rFonts w:ascii="Arial" w:hAnsi="Arial" w:cs="Arial"/>
          <w:color w:val="000000"/>
          <w:sz w:val="18"/>
          <w:szCs w:val="18"/>
        </w:rPr>
        <w:t>→</w:t>
      </w:r>
      <w:r>
        <w:rPr>
          <w:rFonts w:ascii="Verdana" w:hAnsi="Verdana" w:cs="Verdana"/>
          <w:color w:val="000000"/>
          <w:sz w:val="18"/>
          <w:szCs w:val="18"/>
        </w:rPr>
        <w:t xml:space="preserve"> ABD</w:t>
      </w:r>
      <w:r>
        <w:rPr>
          <w:rFonts w:ascii="Verdana" w:hAnsi="Verdana"/>
          <w:color w:val="000000"/>
          <w:sz w:val="18"/>
          <w:szCs w:val="18"/>
        </w:rPr>
        <w:t>)</w:t>
      </w:r>
    </w:p>
    <w:p w:rsidR="00EB64A5" w:rsidRDefault="00EB64A5" w:rsidP="00EB64A5">
      <w:pPr>
        <w:numPr>
          <w:ilvl w:val="0"/>
          <w:numId w:val="34"/>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C </w:t>
      </w:r>
      <w:r>
        <w:rPr>
          <w:rFonts w:ascii="Arial" w:hAnsi="Arial" w:cs="Arial"/>
          <w:color w:val="000000"/>
          <w:sz w:val="18"/>
          <w:szCs w:val="18"/>
        </w:rPr>
        <w:t>→</w:t>
      </w:r>
      <w:r>
        <w:rPr>
          <w:rFonts w:ascii="Verdana" w:hAnsi="Verdana" w:cs="Verdana"/>
          <w:color w:val="000000"/>
          <w:sz w:val="18"/>
          <w:szCs w:val="18"/>
        </w:rPr>
        <w:t xml:space="preserve"> D ( using decomposition inference rule on C </w:t>
      </w:r>
      <w:r>
        <w:rPr>
          <w:rFonts w:ascii="Arial" w:hAnsi="Arial" w:cs="Arial"/>
          <w:color w:val="000000"/>
          <w:sz w:val="18"/>
          <w:szCs w:val="18"/>
        </w:rPr>
        <w:t>→</w:t>
      </w:r>
      <w:r>
        <w:rPr>
          <w:rFonts w:ascii="Verdana" w:hAnsi="Verdana" w:cs="Verdana"/>
          <w:color w:val="000000"/>
          <w:sz w:val="18"/>
          <w:szCs w:val="18"/>
        </w:rPr>
        <w:t xml:space="preserve"> ABD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Now set of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B,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The next step is to find closure of the left side of each of the given FD by including that FD and excluding that FD, if closure in both cases are same then that FD is redundant and we remove that FD from the given set, otherwise if both the closures are different then we do not exclude that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Calculating closure of all FD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1a. Closure B+ = BA using FD = </w:t>
      </w:r>
      <w:proofErr w:type="gramStart"/>
      <w:r>
        <w:rPr>
          <w:rFonts w:ascii="Verdana" w:hAnsi="Verdana"/>
          <w:color w:val="000000"/>
          <w:sz w:val="18"/>
          <w:szCs w:val="18"/>
        </w:rPr>
        <w:t>{ </w:t>
      </w:r>
      <w:r>
        <w:rPr>
          <w:rStyle w:val="Strong"/>
          <w:rFonts w:ascii="Verdana" w:eastAsiaTheme="majorEastAsia" w:hAnsi="Verdana"/>
          <w:color w:val="000000"/>
          <w:sz w:val="18"/>
          <w:szCs w:val="18"/>
        </w:rPr>
        <w:t>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xml:space="preserve">, AD </w:t>
      </w:r>
      <w:r>
        <w:rPr>
          <w:rFonts w:ascii="Arial" w:hAnsi="Arial" w:cs="Arial"/>
          <w:color w:val="000000"/>
          <w:sz w:val="18"/>
          <w:szCs w:val="18"/>
        </w:rPr>
        <w:t>→</w:t>
      </w:r>
      <w:r>
        <w:rPr>
          <w:rFonts w:ascii="Verdana" w:hAnsi="Verdana" w:cs="Verdana"/>
          <w:color w:val="000000"/>
          <w:sz w:val="18"/>
          <w:szCs w:val="18"/>
        </w:rPr>
        <w:t xml:space="preserve"> B,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1b. Closure B+ = B using FD = </w:t>
      </w:r>
      <w:proofErr w:type="gramStart"/>
      <w:r>
        <w:rPr>
          <w:rFonts w:ascii="Verdana" w:hAnsi="Verdana"/>
          <w:color w:val="000000"/>
          <w:sz w:val="18"/>
          <w:szCs w:val="18"/>
        </w:rPr>
        <w:t>{ AD</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B,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1 a and 1 b, we found that both the Closure( by including </w:t>
      </w:r>
      <w:r>
        <w:rPr>
          <w:rStyle w:val="Strong"/>
          <w:rFonts w:ascii="Verdana" w:eastAsiaTheme="majorEastAsia" w:hAnsi="Verdana"/>
          <w:color w:val="000000"/>
          <w:sz w:val="18"/>
          <w:szCs w:val="18"/>
        </w:rPr>
        <w:t xml:space="preserve">B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and excluding </w:t>
      </w:r>
      <w:r>
        <w:rPr>
          <w:rStyle w:val="Strong"/>
          <w:rFonts w:ascii="Verdana" w:eastAsiaTheme="majorEastAsia" w:hAnsi="Verdana"/>
          <w:color w:val="000000"/>
          <w:sz w:val="18"/>
          <w:szCs w:val="18"/>
        </w:rPr>
        <w:t xml:space="preserve">B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xml:space="preserve"> ) are not equivalent, hence FD B </w:t>
      </w:r>
      <w:r>
        <w:rPr>
          <w:rFonts w:ascii="Arial" w:hAnsi="Arial" w:cs="Arial"/>
          <w:color w:val="000000"/>
          <w:sz w:val="18"/>
          <w:szCs w:val="18"/>
        </w:rPr>
        <w:t>→</w:t>
      </w:r>
      <w:r>
        <w:rPr>
          <w:rFonts w:ascii="Verdana" w:hAnsi="Verdana" w:cs="Verdana"/>
          <w:color w:val="000000"/>
          <w:sz w:val="18"/>
          <w:szCs w:val="18"/>
        </w:rPr>
        <w:t xml:space="preserve"> A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2 a. Closure AD+ = ADBC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A,</w:t>
      </w:r>
      <w:r>
        <w:rPr>
          <w:rFonts w:ascii="Verdana" w:hAnsi="Verdana"/>
          <w:color w:val="000000"/>
          <w:sz w:val="18"/>
          <w:szCs w:val="18"/>
        </w:rPr>
        <w:t>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xml:space="preserve">,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2 b. Closure AD+ = ADCB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From 2 </w:t>
      </w:r>
      <w:proofErr w:type="gramStart"/>
      <w:r>
        <w:rPr>
          <w:rFonts w:ascii="Verdana" w:hAnsi="Verdana"/>
          <w:color w:val="000000"/>
          <w:sz w:val="18"/>
          <w:szCs w:val="18"/>
        </w:rPr>
        <w:t>a</w:t>
      </w:r>
      <w:proofErr w:type="gramEnd"/>
      <w:r>
        <w:rPr>
          <w:rFonts w:ascii="Verdana" w:hAnsi="Verdana"/>
          <w:color w:val="000000"/>
          <w:sz w:val="18"/>
          <w:szCs w:val="18"/>
        </w:rPr>
        <w:t xml:space="preserve"> and 2 b, we found that both the Closure (by including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and excluding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are equivalent, hence FD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is not important and can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 xml:space="preserve">3 a. Closure AD+ = ADCB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A,</w:t>
      </w:r>
      <w:r>
        <w:rPr>
          <w:rFonts w:ascii="Verdana" w:hAnsi="Verdana"/>
          <w:color w:val="000000"/>
          <w:sz w:val="18"/>
          <w:szCs w:val="18"/>
        </w:rPr>
        <w:t>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3 b. Closure AD+ = AD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A,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3 a and 3 b, we found that both the Closure (by including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and excluding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xml:space="preserve"> ) are not equivalent, hence FD AD </w:t>
      </w:r>
      <w:r>
        <w:rPr>
          <w:rFonts w:ascii="Arial" w:hAnsi="Arial" w:cs="Arial"/>
          <w:color w:val="000000"/>
          <w:sz w:val="18"/>
          <w:szCs w:val="18"/>
        </w:rPr>
        <w:t>→</w:t>
      </w:r>
      <w:r>
        <w:rPr>
          <w:rFonts w:ascii="Verdana" w:hAnsi="Verdana" w:cs="Verdana"/>
          <w:color w:val="000000"/>
          <w:sz w:val="18"/>
          <w:szCs w:val="18"/>
        </w:rPr>
        <w:t xml:space="preserve"> C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4 a. Closure C+ = CABD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A, AD </w:t>
      </w:r>
      <w:r>
        <w:rPr>
          <w:rFonts w:ascii="Arial" w:hAnsi="Arial" w:cs="Arial"/>
          <w:color w:val="000000"/>
          <w:sz w:val="18"/>
          <w:szCs w:val="18"/>
        </w:rPr>
        <w:t>→</w:t>
      </w:r>
      <w:r>
        <w:rPr>
          <w:rFonts w:ascii="Verdana" w:hAnsi="Verdana" w:cs="Verdana"/>
          <w:color w:val="000000"/>
          <w:sz w:val="18"/>
          <w:szCs w:val="18"/>
        </w:rPr>
        <w:t xml:space="preserve"> C,</w:t>
      </w:r>
      <w:r>
        <w:rPr>
          <w:rFonts w:ascii="Verdana" w:hAnsi="Verdana"/>
          <w:color w:val="000000"/>
          <w:sz w:val="18"/>
          <w:szCs w:val="18"/>
        </w:rPr>
        <w:t>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4 b. Closure C+ = CBDA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From 4 </w:t>
      </w:r>
      <w:proofErr w:type="gramStart"/>
      <w:r>
        <w:rPr>
          <w:rFonts w:ascii="Verdana" w:hAnsi="Verdana"/>
          <w:color w:val="000000"/>
          <w:sz w:val="18"/>
          <w:szCs w:val="18"/>
        </w:rPr>
        <w:t>a</w:t>
      </w:r>
      <w:proofErr w:type="gramEnd"/>
      <w:r>
        <w:rPr>
          <w:rFonts w:ascii="Verdana" w:hAnsi="Verdana"/>
          <w:color w:val="000000"/>
          <w:sz w:val="18"/>
          <w:szCs w:val="18"/>
        </w:rPr>
        <w:t xml:space="preserve"> and 4 b, we found that both the Closure (by including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and excluding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are equivalent, hence FD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w:t>
      </w:r>
      <w:r>
        <w:rPr>
          <w:rFonts w:ascii="Verdana" w:hAnsi="Verdana"/>
          <w:color w:val="000000"/>
          <w:sz w:val="18"/>
          <w:szCs w:val="18"/>
        </w:rPr>
        <w:t> is not important and can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5 a. Closure C+ = CBDA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A, AD </w:t>
      </w:r>
      <w:r>
        <w:rPr>
          <w:rFonts w:ascii="Arial" w:hAnsi="Arial" w:cs="Arial"/>
          <w:color w:val="000000"/>
          <w:sz w:val="18"/>
          <w:szCs w:val="18"/>
        </w:rPr>
        <w:t>→</w:t>
      </w:r>
      <w:r>
        <w:rPr>
          <w:rFonts w:ascii="Verdana" w:hAnsi="Verdana" w:cs="Verdana"/>
          <w:color w:val="000000"/>
          <w:sz w:val="18"/>
          <w:szCs w:val="18"/>
        </w:rPr>
        <w:t xml:space="preserve"> C,</w:t>
      </w:r>
      <w:r>
        <w:rPr>
          <w:rFonts w:ascii="Verdana" w:hAnsi="Verdana"/>
          <w:color w:val="000000"/>
          <w:sz w:val="18"/>
          <w:szCs w:val="18"/>
        </w:rPr>
        <w:t>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5 b. Closure C+ = CD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5 a and 5 b, we found that both the Closure (by including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and excluding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are not equivalent, hence FD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w:t>
      </w:r>
      <w:r>
        <w:rPr>
          <w:rFonts w:ascii="Verdana" w:hAnsi="Verdana"/>
          <w:color w:val="000000"/>
          <w:sz w:val="18"/>
          <w:szCs w:val="18"/>
        </w:rPr>
        <w:t> is important and cannot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6 a. Closure C+ = CDBA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w:t>
      </w:r>
      <w:r>
        <w:rPr>
          <w:rFonts w:ascii="Verdana" w:hAnsi="Verdana"/>
          <w:color w:val="000000"/>
          <w:sz w:val="18"/>
          <w:szCs w:val="18"/>
        </w:rPr>
        <w:t>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w:t>
      </w:r>
      <w:r>
        <w:rPr>
          <w:rFonts w:ascii="Verdana" w:hAnsi="Verdana"/>
          <w:color w:val="000000"/>
          <w:sz w:val="18"/>
          <w:szCs w:val="18"/>
        </w:rPr>
        <w:t> }</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6 b. Closure C+ = CBA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 xml:space="preserve">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6 a and 6 b, we found that both the Closure( by including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w:t>
      </w:r>
      <w:r>
        <w:rPr>
          <w:rFonts w:ascii="Verdana" w:hAnsi="Verdana"/>
          <w:color w:val="000000"/>
          <w:sz w:val="18"/>
          <w:szCs w:val="18"/>
        </w:rPr>
        <w:t> and excluding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w:t>
      </w:r>
      <w:r>
        <w:rPr>
          <w:rFonts w:ascii="Verdana" w:hAnsi="Verdana"/>
          <w:color w:val="000000"/>
          <w:sz w:val="18"/>
          <w:szCs w:val="18"/>
        </w:rPr>
        <w:t>) are not equivalent, hence FD </w:t>
      </w:r>
      <w:r>
        <w:rPr>
          <w:rStyle w:val="Strong"/>
          <w:rFonts w:ascii="Verdana" w:eastAsiaTheme="majorEastAsia" w:hAnsi="Verdana"/>
          <w:color w:val="000000"/>
          <w:sz w:val="18"/>
          <w:szCs w:val="18"/>
        </w:rPr>
        <w:t xml:space="preserve">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w:t>
      </w:r>
      <w:r>
        <w:rPr>
          <w:rFonts w:ascii="Verdana" w:hAnsi="Verdana"/>
          <w:color w:val="000000"/>
          <w:sz w:val="18"/>
          <w:szCs w:val="18"/>
        </w:rPr>
        <w:t> is important and cannot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D </w:t>
      </w:r>
      <w:r>
        <w:rPr>
          <w:rStyle w:val="Strong"/>
          <w:rFonts w:ascii="Verdana" w:eastAsiaTheme="majorEastAsia" w:hAnsi="Verdana"/>
          <w:color w:val="000000"/>
          <w:sz w:val="18"/>
          <w:szCs w:val="18"/>
        </w:rPr>
        <w:t>}</w:t>
      </w:r>
    </w:p>
    <w:p w:rsidR="00EB64A5" w:rsidRDefault="00EB64A5" w:rsidP="00EB64A5">
      <w:pPr>
        <w:numPr>
          <w:ilvl w:val="0"/>
          <w:numId w:val="35"/>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Since FD = { B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 is resultant FD, now we have checked the redundancy of attribute, since the left side of FD AD </w:t>
      </w:r>
      <w:r>
        <w:rPr>
          <w:rFonts w:ascii="Arial" w:hAnsi="Arial" w:cs="Arial"/>
          <w:color w:val="000000"/>
          <w:sz w:val="18"/>
          <w:szCs w:val="18"/>
        </w:rPr>
        <w:t>→</w:t>
      </w:r>
      <w:r>
        <w:rPr>
          <w:rFonts w:ascii="Verdana" w:hAnsi="Verdana" w:cs="Verdana"/>
          <w:color w:val="000000"/>
          <w:sz w:val="18"/>
          <w:szCs w:val="18"/>
        </w:rPr>
        <w:t xml:space="preserve"> C has two attributes, let's check their importance, i.e. whether they both are important or only one</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AD+ = ADCB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A,</w:t>
      </w:r>
      <w:r>
        <w:rPr>
          <w:rFonts w:ascii="Verdana" w:hAnsi="Verdana"/>
          <w:color w:val="000000"/>
          <w:sz w:val="18"/>
          <w:szCs w:val="18"/>
        </w:rPr>
        <w:t>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A+ = A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A,</w:t>
      </w:r>
      <w:r>
        <w:rPr>
          <w:rFonts w:ascii="Verdana" w:hAnsi="Verdana"/>
          <w:color w:val="000000"/>
          <w:sz w:val="18"/>
          <w:szCs w:val="18"/>
        </w:rPr>
        <w:t>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 xml:space="preserve">Closure D+ = D using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A,</w:t>
      </w:r>
      <w:r>
        <w:rPr>
          <w:rFonts w:ascii="Verdana" w:hAnsi="Verdana"/>
          <w:color w:val="000000"/>
          <w:sz w:val="18"/>
          <w:szCs w:val="18"/>
        </w:rPr>
        <w:t> </w:t>
      </w:r>
      <w:r>
        <w:rPr>
          <w:rStyle w:val="Strong"/>
          <w:rFonts w:ascii="Verdana" w:eastAsiaTheme="majorEastAsia" w:hAnsi="Verdana"/>
          <w:color w:val="000000"/>
          <w:sz w:val="18"/>
          <w:szCs w:val="18"/>
        </w:rPr>
        <w:t xml:space="preserve">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w:t>
      </w:r>
      <w:r>
        <w:rPr>
          <w:rFonts w:ascii="Verdana" w:hAnsi="Verdana"/>
          <w:color w:val="000000"/>
          <w:sz w:val="18"/>
          <w:szCs w:val="18"/>
        </w:rPr>
        <w:t xml:space="preserve">,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Since the closure of AD+, A+, D+ that we found are not all equivalent, hence in FD AD </w:t>
      </w:r>
      <w:r>
        <w:rPr>
          <w:rFonts w:ascii="Arial" w:hAnsi="Arial" w:cs="Arial"/>
          <w:color w:val="000000"/>
          <w:sz w:val="18"/>
          <w:szCs w:val="18"/>
        </w:rPr>
        <w:t>→</w:t>
      </w:r>
      <w:r>
        <w:rPr>
          <w:rFonts w:ascii="Verdana" w:hAnsi="Verdana" w:cs="Verdana"/>
          <w:color w:val="000000"/>
          <w:sz w:val="18"/>
          <w:szCs w:val="18"/>
        </w:rPr>
        <w:t xml:space="preserve"> C, both A a</w:t>
      </w:r>
      <w:r>
        <w:rPr>
          <w:rFonts w:ascii="Verdana" w:hAnsi="Verdana"/>
          <w:color w:val="000000"/>
          <w:sz w:val="18"/>
          <w:szCs w:val="18"/>
        </w:rPr>
        <w:t>nd D are important attributes and cannot be removed.</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Hence resultant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 and we can rewrite a</w:t>
      </w:r>
      <w:r>
        <w:rPr>
          <w:rFonts w:ascii="Verdana" w:hAnsi="Verdana"/>
          <w:color w:val="000000"/>
          <w:sz w:val="18"/>
          <w:szCs w:val="18"/>
        </w:rPr>
        <w:t>s</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FD = </w:t>
      </w:r>
      <w:proofErr w:type="gramStart"/>
      <w:r>
        <w:rPr>
          <w:rStyle w:val="Strong"/>
          <w:rFonts w:ascii="Verdana" w:eastAsiaTheme="majorEastAsia" w:hAnsi="Verdana"/>
          <w:color w:val="000000"/>
          <w:sz w:val="18"/>
          <w:szCs w:val="18"/>
        </w:rPr>
        <w:t>{ B</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BD } is Canonical Cover of FD = { B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 AD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BC, C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ABD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Example 2:</w:t>
      </w:r>
      <w:r>
        <w:rPr>
          <w:rFonts w:ascii="Verdana" w:hAnsi="Verdana"/>
          <w:color w:val="000000"/>
          <w:sz w:val="18"/>
          <w:szCs w:val="18"/>
        </w:rPr>
        <w:t xml:space="preserve"> Given a relational Schema </w:t>
      </w:r>
      <w:proofErr w:type="gramStart"/>
      <w:r>
        <w:rPr>
          <w:rFonts w:ascii="Verdana" w:hAnsi="Verdana"/>
          <w:color w:val="000000"/>
          <w:sz w:val="18"/>
          <w:szCs w:val="18"/>
        </w:rPr>
        <w:t>R( W</w:t>
      </w:r>
      <w:proofErr w:type="gramEnd"/>
      <w:r>
        <w:rPr>
          <w:rFonts w:ascii="Verdana" w:hAnsi="Verdana"/>
          <w:color w:val="000000"/>
          <w:sz w:val="18"/>
          <w:szCs w:val="18"/>
        </w:rPr>
        <w:t xml:space="preserve">, X, Y, Z) and set of Function Dependency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WXY, WY </w:t>
      </w:r>
      <w:r>
        <w:rPr>
          <w:rFonts w:ascii="Arial" w:hAnsi="Arial" w:cs="Arial"/>
          <w:color w:val="000000"/>
          <w:sz w:val="18"/>
          <w:szCs w:val="18"/>
        </w:rPr>
        <w:t>→</w:t>
      </w:r>
      <w:r>
        <w:rPr>
          <w:rFonts w:ascii="Verdana" w:hAnsi="Verdana" w:cs="Verdana"/>
          <w:color w:val="000000"/>
          <w:sz w:val="18"/>
          <w:szCs w:val="18"/>
        </w:rPr>
        <w:t xml:space="preserve"> Z }. Find the canonical cover</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Solution:</w:t>
      </w:r>
      <w:r>
        <w:rPr>
          <w:rFonts w:ascii="Verdana" w:hAnsi="Verdana"/>
          <w:color w:val="000000"/>
          <w:sz w:val="18"/>
          <w:szCs w:val="18"/>
        </w:rPr>
        <w:t xml:space="preserve"> Given FD = </w:t>
      </w:r>
      <w:proofErr w:type="gramStart"/>
      <w:r>
        <w:rPr>
          <w:rFonts w:ascii="Verdana" w:hAnsi="Verdana"/>
          <w:color w:val="000000"/>
          <w:sz w:val="18"/>
          <w:szCs w:val="18"/>
        </w:rPr>
        <w:t>{ W</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WXY, WY </w:t>
      </w:r>
      <w:r>
        <w:rPr>
          <w:rFonts w:ascii="Arial" w:hAnsi="Arial" w:cs="Arial"/>
          <w:color w:val="000000"/>
          <w:sz w:val="18"/>
          <w:szCs w:val="18"/>
        </w:rPr>
        <w:t>→</w:t>
      </w:r>
      <w:r>
        <w:rPr>
          <w:rFonts w:ascii="Verdana" w:hAnsi="Verdana" w:cs="Verdana"/>
          <w:color w:val="000000"/>
          <w:sz w:val="18"/>
          <w:szCs w:val="18"/>
        </w:rPr>
        <w:t xml:space="preserve"> Z }, now decompose the FD using decomposition rule( Armstrong Axiom )</w:t>
      </w:r>
      <w:r>
        <w:rPr>
          <w:rFonts w:ascii="Verdana" w:hAnsi="Verdana"/>
          <w:color w:val="000000"/>
          <w:sz w:val="18"/>
          <w:szCs w:val="18"/>
        </w:rPr>
        <w:t>.</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W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X</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Y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X</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Z </w:t>
      </w:r>
      <w:r>
        <w:rPr>
          <w:rFonts w:ascii="Arial" w:hAnsi="Arial" w:cs="Arial"/>
          <w:color w:val="000000"/>
          <w:sz w:val="18"/>
          <w:szCs w:val="18"/>
        </w:rPr>
        <w:t>→</w:t>
      </w:r>
      <w:r>
        <w:rPr>
          <w:rFonts w:ascii="Verdana" w:hAnsi="Verdana" w:cs="Verdana"/>
          <w:color w:val="000000"/>
          <w:sz w:val="18"/>
          <w:szCs w:val="18"/>
        </w:rPr>
        <w:t xml:space="preserve"> W ( using </w:t>
      </w:r>
      <w:r>
        <w:rPr>
          <w:rFonts w:ascii="Verdana" w:hAnsi="Verdana"/>
          <w:color w:val="000000"/>
          <w:sz w:val="18"/>
          <w:szCs w:val="18"/>
        </w:rPr>
        <w:t xml:space="preserve">decomposition inference rule on Z </w:t>
      </w:r>
      <w:r>
        <w:rPr>
          <w:rFonts w:ascii="Arial" w:hAnsi="Arial" w:cs="Arial"/>
          <w:color w:val="000000"/>
          <w:sz w:val="18"/>
          <w:szCs w:val="18"/>
        </w:rPr>
        <w:t>→</w:t>
      </w:r>
      <w:r>
        <w:rPr>
          <w:rFonts w:ascii="Verdana" w:hAnsi="Verdana" w:cs="Verdana"/>
          <w:color w:val="000000"/>
          <w:sz w:val="18"/>
          <w:szCs w:val="18"/>
        </w:rPr>
        <w:t xml:space="preserve"> WXY </w:t>
      </w:r>
      <w:r>
        <w:rPr>
          <w:rFonts w:ascii="Verdana" w:hAnsi="Verdana"/>
          <w:color w:val="000000"/>
          <w:sz w:val="18"/>
          <w:szCs w:val="18"/>
        </w:rPr>
        <w:t>)</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Z </w:t>
      </w:r>
      <w:r>
        <w:rPr>
          <w:rFonts w:ascii="Arial" w:hAnsi="Arial" w:cs="Arial"/>
          <w:color w:val="000000"/>
          <w:sz w:val="18"/>
          <w:szCs w:val="18"/>
        </w:rPr>
        <w:t>→</w:t>
      </w:r>
      <w:r>
        <w:rPr>
          <w:rFonts w:ascii="Verdana" w:hAnsi="Verdana" w:cs="Verdana"/>
          <w:color w:val="000000"/>
          <w:sz w:val="18"/>
          <w:szCs w:val="18"/>
        </w:rPr>
        <w:t xml:space="preserve"> X ( using decomposition inference rule on Z </w:t>
      </w:r>
      <w:r>
        <w:rPr>
          <w:rFonts w:ascii="Arial" w:hAnsi="Arial" w:cs="Arial"/>
          <w:color w:val="000000"/>
          <w:sz w:val="18"/>
          <w:szCs w:val="18"/>
        </w:rPr>
        <w:t>→</w:t>
      </w:r>
      <w:r>
        <w:rPr>
          <w:rFonts w:ascii="Verdana" w:hAnsi="Verdana" w:cs="Verdana"/>
          <w:color w:val="000000"/>
          <w:sz w:val="18"/>
          <w:szCs w:val="18"/>
        </w:rPr>
        <w:t xml:space="preserve"> WXY </w:t>
      </w:r>
      <w:r>
        <w:rPr>
          <w:rFonts w:ascii="Verdana" w:hAnsi="Verdana"/>
          <w:color w:val="000000"/>
          <w:sz w:val="18"/>
          <w:szCs w:val="18"/>
        </w:rPr>
        <w:t>)</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Z </w:t>
      </w:r>
      <w:r>
        <w:rPr>
          <w:rFonts w:ascii="Arial" w:hAnsi="Arial" w:cs="Arial"/>
          <w:color w:val="000000"/>
          <w:sz w:val="18"/>
          <w:szCs w:val="18"/>
        </w:rPr>
        <w:t>→</w:t>
      </w:r>
      <w:r>
        <w:rPr>
          <w:rFonts w:ascii="Verdana" w:hAnsi="Verdana" w:cs="Verdana"/>
          <w:color w:val="000000"/>
          <w:sz w:val="18"/>
          <w:szCs w:val="18"/>
        </w:rPr>
        <w:t xml:space="preserve"> Y ( using decomposition inference rule on Z </w:t>
      </w:r>
      <w:r>
        <w:rPr>
          <w:rFonts w:ascii="Arial" w:hAnsi="Arial" w:cs="Arial"/>
          <w:color w:val="000000"/>
          <w:sz w:val="18"/>
          <w:szCs w:val="18"/>
        </w:rPr>
        <w:t>→</w:t>
      </w:r>
      <w:r>
        <w:rPr>
          <w:rFonts w:ascii="Verdana" w:hAnsi="Verdana" w:cs="Verdana"/>
          <w:color w:val="000000"/>
          <w:sz w:val="18"/>
          <w:szCs w:val="18"/>
        </w:rPr>
        <w:t xml:space="preserve"> WXY </w:t>
      </w:r>
      <w:r>
        <w:rPr>
          <w:rFonts w:ascii="Verdana" w:hAnsi="Verdana"/>
          <w:color w:val="000000"/>
          <w:sz w:val="18"/>
          <w:szCs w:val="18"/>
        </w:rPr>
        <w:t>)</w:t>
      </w:r>
    </w:p>
    <w:p w:rsidR="00EB64A5" w:rsidRDefault="00EB64A5" w:rsidP="00EB64A5">
      <w:pPr>
        <w:numPr>
          <w:ilvl w:val="0"/>
          <w:numId w:val="36"/>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WY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Z</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Now set of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WY </w:t>
      </w:r>
      <w:r>
        <w:rPr>
          <w:rFonts w:ascii="Arial" w:hAnsi="Arial" w:cs="Arial"/>
          <w:color w:val="000000"/>
          <w:sz w:val="18"/>
          <w:szCs w:val="18"/>
        </w:rPr>
        <w:t>→</w:t>
      </w:r>
      <w:r>
        <w:rPr>
          <w:rFonts w:ascii="Verdana" w:hAnsi="Verdana" w:cs="Verdana"/>
          <w:color w:val="000000"/>
          <w:sz w:val="18"/>
          <w:szCs w:val="18"/>
        </w:rPr>
        <w:t xml:space="preserve"> Z,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The next step is to find closure of the left side of each of the given FD by including that FD and excluding that FD, if closure in both cases are same then that FD is redundant and we remove that FD from the given set, otherwise if both the closures are different then we do not exclude that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Calculating closure of all FD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1 a.</w:t>
      </w:r>
      <w:r>
        <w:rPr>
          <w:rFonts w:ascii="Verdana" w:hAnsi="Verdana"/>
          <w:color w:val="000000"/>
          <w:sz w:val="18"/>
          <w:szCs w:val="18"/>
        </w:rPr>
        <w:t> Closure W+ = WX using FD = { </w:t>
      </w:r>
      <w:r>
        <w:rPr>
          <w:rStyle w:val="Strong"/>
          <w:rFonts w:ascii="Verdana" w:eastAsiaTheme="majorEastAsia" w:hAnsi="Verdana"/>
          <w:color w:val="000000"/>
          <w:sz w:val="18"/>
          <w:szCs w:val="18"/>
        </w:rPr>
        <w:t xml:space="preserve">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1 b.</w:t>
      </w:r>
      <w:r>
        <w:rPr>
          <w:rFonts w:ascii="Verdana" w:hAnsi="Verdana"/>
          <w:color w:val="000000"/>
          <w:sz w:val="18"/>
          <w:szCs w:val="18"/>
        </w:rPr>
        <w:t xml:space="preserve"> Closure W+ = W using FD = {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t>
      </w:r>
      <w:r>
        <w:rPr>
          <w:rFonts w:ascii="Verdana" w:hAnsi="Verdana"/>
          <w:color w:val="000000"/>
          <w:sz w:val="18"/>
          <w:szCs w:val="18"/>
        </w:rPr>
        <w:t xml:space="preserve">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1 a and 1 b, we found that both the Closure (by including </w:t>
      </w:r>
      <w:r>
        <w:rPr>
          <w:rStyle w:val="Strong"/>
          <w:rFonts w:ascii="Verdana" w:eastAsiaTheme="majorEastAsia" w:hAnsi="Verdana"/>
          <w:color w:val="000000"/>
          <w:sz w:val="18"/>
          <w:szCs w:val="18"/>
        </w:rPr>
        <w:t xml:space="preserve">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and excluding </w:t>
      </w:r>
      <w:r>
        <w:rPr>
          <w:rStyle w:val="Strong"/>
          <w:rFonts w:ascii="Verdana" w:eastAsiaTheme="majorEastAsia" w:hAnsi="Verdana"/>
          <w:color w:val="000000"/>
          <w:sz w:val="18"/>
          <w:szCs w:val="18"/>
        </w:rPr>
        <w:t xml:space="preserve">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 are not equivalent, hence FD W </w:t>
      </w:r>
      <w:r>
        <w:rPr>
          <w:rFonts w:ascii="Arial" w:hAnsi="Arial" w:cs="Arial"/>
          <w:color w:val="000000"/>
          <w:sz w:val="18"/>
          <w:szCs w:val="18"/>
        </w:rPr>
        <w:t>→</w:t>
      </w:r>
      <w:r>
        <w:rPr>
          <w:rFonts w:ascii="Verdana" w:hAnsi="Verdana" w:cs="Verdana"/>
          <w:color w:val="000000"/>
          <w:sz w:val="18"/>
          <w:szCs w:val="18"/>
        </w:rPr>
        <w:t xml:space="preserve"> X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2 a.</w:t>
      </w:r>
      <w:r>
        <w:rPr>
          <w:rFonts w:ascii="Verdana" w:hAnsi="Verdana"/>
          <w:color w:val="000000"/>
          <w:sz w:val="18"/>
          <w:szCs w:val="18"/>
        </w:rPr>
        <w:t xml:space="preserve"> Closure Y+ = YX using FD = { W </w:t>
      </w:r>
      <w:r>
        <w:rPr>
          <w:rFonts w:ascii="Arial" w:hAnsi="Arial" w:cs="Arial"/>
          <w:color w:val="000000"/>
          <w:sz w:val="18"/>
          <w:szCs w:val="18"/>
        </w:rPr>
        <w:t>→</w:t>
      </w:r>
      <w:r>
        <w:rPr>
          <w:rFonts w:ascii="Verdana" w:hAnsi="Verdana" w:cs="Verdana"/>
          <w:color w:val="000000"/>
          <w:sz w:val="18"/>
          <w:szCs w:val="18"/>
        </w:rPr>
        <w:t xml:space="preserve"> X,</w:t>
      </w:r>
      <w:r>
        <w:rPr>
          <w:rFonts w:ascii="Verdana" w:hAnsi="Verdana"/>
          <w:color w:val="000000"/>
          <w:sz w:val="18"/>
          <w:szCs w:val="18"/>
        </w:rPr>
        <w:t>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2 b.</w:t>
      </w:r>
      <w:r>
        <w:rPr>
          <w:rFonts w:ascii="Verdana" w:hAnsi="Verdana"/>
          <w:color w:val="000000"/>
          <w:sz w:val="18"/>
          <w:szCs w:val="18"/>
        </w:rPr>
        <w:t xml:space="preserve"> Closure Y+ = Y using FD = { W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From 2 a and 2 b we found that both the Closure (by including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and excluding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 are not equivalent, hence FD Y </w:t>
      </w:r>
      <w:r>
        <w:rPr>
          <w:rFonts w:ascii="Arial" w:hAnsi="Arial" w:cs="Arial"/>
          <w:color w:val="000000"/>
          <w:sz w:val="18"/>
          <w:szCs w:val="18"/>
        </w:rPr>
        <w:t>→</w:t>
      </w:r>
      <w:r>
        <w:rPr>
          <w:rFonts w:ascii="Verdana" w:hAnsi="Verdana" w:cs="Verdana"/>
          <w:color w:val="000000"/>
          <w:sz w:val="18"/>
          <w:szCs w:val="18"/>
        </w:rPr>
        <w:t xml:space="preserve"> X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3 a.</w:t>
      </w:r>
      <w:r>
        <w:rPr>
          <w:rFonts w:ascii="Verdana" w:hAnsi="Verdana"/>
          <w:color w:val="000000"/>
          <w:sz w:val="18"/>
          <w:szCs w:val="18"/>
        </w:rPr>
        <w:t xml:space="preserve"> Closure Z+ = ZWXY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w:t>
      </w:r>
      <w:r>
        <w:rPr>
          <w:rFonts w:ascii="Verdana" w:hAnsi="Verdana"/>
          <w:color w:val="000000"/>
          <w:sz w:val="18"/>
          <w:szCs w:val="18"/>
        </w:rPr>
        <w:t>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xml:space="preserve">,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3 b.</w:t>
      </w:r>
      <w:r>
        <w:rPr>
          <w:rFonts w:ascii="Verdana" w:hAnsi="Verdana"/>
          <w:color w:val="000000"/>
          <w:sz w:val="18"/>
          <w:szCs w:val="18"/>
        </w:rPr>
        <w:t xml:space="preserve"> Closure Z+ = ZXY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3 a and 3 b, we found that both the Closure (by including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and excluding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xml:space="preserve"> ) are not equivalent, hence FD Z </w:t>
      </w:r>
      <w:r>
        <w:rPr>
          <w:rFonts w:ascii="Arial" w:hAnsi="Arial" w:cs="Arial"/>
          <w:color w:val="000000"/>
          <w:sz w:val="18"/>
          <w:szCs w:val="18"/>
        </w:rPr>
        <w:t>→</w:t>
      </w:r>
      <w:r>
        <w:rPr>
          <w:rFonts w:ascii="Verdana" w:hAnsi="Verdana" w:cs="Verdana"/>
          <w:color w:val="000000"/>
          <w:sz w:val="18"/>
          <w:szCs w:val="18"/>
        </w:rPr>
        <w:t xml:space="preserve"> W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4 a</w:t>
      </w:r>
      <w:r>
        <w:rPr>
          <w:rFonts w:ascii="Verdana" w:hAnsi="Verdana"/>
          <w:color w:val="000000"/>
          <w:sz w:val="18"/>
          <w:szCs w:val="18"/>
        </w:rPr>
        <w:t xml:space="preserve">. Closure Z+ = ZXWY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w:t>
      </w:r>
      <w:r>
        <w:rPr>
          <w:rFonts w:ascii="Verdana" w:hAnsi="Verdana"/>
          <w:color w:val="000000"/>
          <w:sz w:val="18"/>
          <w:szCs w:val="18"/>
        </w:rPr>
        <w:t>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4 b.</w:t>
      </w:r>
      <w:r>
        <w:rPr>
          <w:rFonts w:ascii="Verdana" w:hAnsi="Verdana"/>
          <w:color w:val="000000"/>
          <w:sz w:val="18"/>
          <w:szCs w:val="18"/>
        </w:rPr>
        <w:t xml:space="preserve"> Closure Z+ = ZWYX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4 a and 4 b, we found that both the Closure (by including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and excluding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 are equivalent, hence FD Z </w:t>
      </w:r>
      <w:r>
        <w:rPr>
          <w:rFonts w:ascii="Arial" w:hAnsi="Arial" w:cs="Arial"/>
          <w:color w:val="000000"/>
          <w:sz w:val="18"/>
          <w:szCs w:val="18"/>
        </w:rPr>
        <w:t>→</w:t>
      </w:r>
      <w:r>
        <w:rPr>
          <w:rFonts w:ascii="Verdana" w:hAnsi="Verdana" w:cs="Verdana"/>
          <w:color w:val="000000"/>
          <w:sz w:val="18"/>
          <w:szCs w:val="18"/>
        </w:rPr>
        <w:t xml:space="preserve"> X is</w:t>
      </w:r>
      <w:r>
        <w:rPr>
          <w:rFonts w:ascii="Verdana" w:hAnsi="Verdana"/>
          <w:color w:val="000000"/>
          <w:sz w:val="18"/>
          <w:szCs w:val="18"/>
        </w:rPr>
        <w:t> </w:t>
      </w:r>
      <w:r>
        <w:rPr>
          <w:rStyle w:val="Strong"/>
          <w:rFonts w:ascii="Verdana" w:eastAsiaTheme="majorEastAsia" w:hAnsi="Verdana"/>
          <w:color w:val="000000"/>
          <w:sz w:val="18"/>
          <w:szCs w:val="18"/>
        </w:rPr>
        <w:t>not</w:t>
      </w:r>
      <w:r>
        <w:rPr>
          <w:rFonts w:ascii="Verdana" w:hAnsi="Verdana"/>
          <w:color w:val="000000"/>
          <w:sz w:val="18"/>
          <w:szCs w:val="18"/>
        </w:rPr>
        <w:t> important and can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5 a.</w:t>
      </w:r>
      <w:r>
        <w:rPr>
          <w:rFonts w:ascii="Verdana" w:hAnsi="Verdana"/>
          <w:color w:val="000000"/>
          <w:sz w:val="18"/>
          <w:szCs w:val="18"/>
        </w:rPr>
        <w:t xml:space="preserve"> Closure Z+ = ZYWX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w:t>
      </w:r>
      <w:r>
        <w:rPr>
          <w:rFonts w:ascii="Verdana" w:hAnsi="Verdana"/>
          <w:color w:val="000000"/>
          <w:sz w:val="18"/>
          <w:szCs w:val="18"/>
        </w:rPr>
        <w:t>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w:t>
      </w:r>
      <w:r>
        <w:rPr>
          <w:rFonts w:ascii="Verdana" w:hAnsi="Verdana"/>
          <w:color w:val="000000"/>
          <w:sz w:val="18"/>
          <w:szCs w:val="18"/>
        </w:rPr>
        <w:t xml:space="preserve">,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5 b.</w:t>
      </w:r>
      <w:r>
        <w:rPr>
          <w:rFonts w:ascii="Verdana" w:hAnsi="Verdana"/>
          <w:color w:val="000000"/>
          <w:sz w:val="18"/>
          <w:szCs w:val="18"/>
        </w:rPr>
        <w:t xml:space="preserve"> Closure Z+ = ZWX using FD = </w:t>
      </w:r>
      <w:proofErr w:type="gramStart"/>
      <w:r>
        <w:rPr>
          <w:rFonts w:ascii="Verdana" w:hAnsi="Verdana"/>
          <w:color w:val="000000"/>
          <w:sz w:val="18"/>
          <w:szCs w:val="18"/>
        </w:rPr>
        <w:t>{ W</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5 a and 5 b, we found that both the Closure (by including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w:t>
      </w:r>
      <w:r>
        <w:rPr>
          <w:rFonts w:ascii="Verdana" w:hAnsi="Verdana"/>
          <w:color w:val="000000"/>
          <w:sz w:val="18"/>
          <w:szCs w:val="18"/>
        </w:rPr>
        <w:t> and excluding </w:t>
      </w:r>
      <w:r>
        <w:rPr>
          <w:rStyle w:val="Strong"/>
          <w:rFonts w:ascii="Verdana" w:eastAsiaTheme="majorEastAsia" w:hAnsi="Verdana"/>
          <w:color w:val="000000"/>
          <w:sz w:val="18"/>
          <w:szCs w:val="18"/>
        </w:rPr>
        <w:t xml:space="preserve">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w:t>
      </w:r>
      <w:r>
        <w:rPr>
          <w:rFonts w:ascii="Verdana" w:hAnsi="Verdana"/>
          <w:color w:val="000000"/>
          <w:sz w:val="18"/>
          <w:szCs w:val="18"/>
        </w:rPr>
        <w:t xml:space="preserve"> ) are not equivalent, hence FD Z </w:t>
      </w:r>
      <w:r>
        <w:rPr>
          <w:rFonts w:ascii="Arial" w:hAnsi="Arial" w:cs="Arial"/>
          <w:color w:val="000000"/>
          <w:sz w:val="18"/>
          <w:szCs w:val="18"/>
        </w:rPr>
        <w:t>→</w:t>
      </w:r>
      <w:r>
        <w:rPr>
          <w:rFonts w:ascii="Verdana" w:hAnsi="Verdana" w:cs="Verdana"/>
          <w:color w:val="000000"/>
          <w:sz w:val="18"/>
          <w:szCs w:val="18"/>
        </w:rPr>
        <w:t xml:space="preserve"> X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6 a.</w:t>
      </w:r>
      <w:r>
        <w:rPr>
          <w:rFonts w:ascii="Verdana" w:hAnsi="Verdana"/>
          <w:color w:val="000000"/>
          <w:sz w:val="18"/>
          <w:szCs w:val="18"/>
        </w:rPr>
        <w:t xml:space="preserve"> Closure WY+ = WYZX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w:t>
      </w:r>
      <w:r>
        <w:rPr>
          <w:rFonts w:ascii="Verdana" w:hAnsi="Verdana"/>
          <w:color w:val="000000"/>
          <w:sz w:val="18"/>
          <w:szCs w:val="18"/>
        </w:rPr>
        <w:t> </w:t>
      </w:r>
      <w:r>
        <w:rPr>
          <w:rStyle w:val="Strong"/>
          <w:rFonts w:ascii="Verdana" w:eastAsiaTheme="majorEastAsia" w:hAnsi="Verdana"/>
          <w:color w:val="000000"/>
          <w:sz w:val="18"/>
          <w:szCs w:val="18"/>
        </w:rPr>
        <w:t xml:space="preserve">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6 b.</w:t>
      </w:r>
      <w:r>
        <w:rPr>
          <w:rFonts w:ascii="Verdana" w:hAnsi="Verdana"/>
          <w:color w:val="000000"/>
          <w:sz w:val="18"/>
          <w:szCs w:val="18"/>
        </w:rPr>
        <w:t xml:space="preserve"> Closure WY+ = WYX using FD = </w:t>
      </w:r>
      <w:proofErr w:type="gramStart"/>
      <w:r>
        <w:rPr>
          <w:rFonts w:ascii="Verdana" w:hAnsi="Verdana"/>
          <w:color w:val="000000"/>
          <w:sz w:val="18"/>
          <w:szCs w:val="18"/>
        </w:rPr>
        <w:t>{ W</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6 a and 6 b, we found that both the Closure (by including </w:t>
      </w:r>
      <w:r>
        <w:rPr>
          <w:rStyle w:val="Strong"/>
          <w:rFonts w:ascii="Verdana" w:eastAsiaTheme="majorEastAsia" w:hAnsi="Verdana"/>
          <w:color w:val="000000"/>
          <w:sz w:val="18"/>
          <w:szCs w:val="18"/>
        </w:rPr>
        <w:t xml:space="preserve">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and excluding </w:t>
      </w:r>
      <w:r>
        <w:rPr>
          <w:rStyle w:val="Strong"/>
          <w:rFonts w:ascii="Verdana" w:eastAsiaTheme="majorEastAsia" w:hAnsi="Verdana"/>
          <w:color w:val="000000"/>
          <w:sz w:val="18"/>
          <w:szCs w:val="18"/>
        </w:rPr>
        <w:t xml:space="preserve">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xml:space="preserve">) are not equivalent, hence FD WY </w:t>
      </w:r>
      <w:r>
        <w:rPr>
          <w:rFonts w:ascii="Arial" w:hAnsi="Arial" w:cs="Arial"/>
          <w:color w:val="000000"/>
          <w:sz w:val="18"/>
          <w:szCs w:val="18"/>
        </w:rPr>
        <w:t>→</w:t>
      </w:r>
      <w:r>
        <w:rPr>
          <w:rFonts w:ascii="Verdana" w:hAnsi="Verdana" w:cs="Verdana"/>
          <w:color w:val="000000"/>
          <w:sz w:val="18"/>
          <w:szCs w:val="18"/>
        </w:rPr>
        <w:t xml:space="preserve"> Z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 xml:space="preserve">Since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 is resultant FD now,</w:t>
      </w:r>
      <w:r>
        <w:rPr>
          <w:rFonts w:ascii="Verdana" w:hAnsi="Verdana"/>
          <w:color w:val="000000"/>
          <w:sz w:val="18"/>
          <w:szCs w:val="18"/>
        </w:rPr>
        <w:t xml:space="preserve"> we have checked the redundancy of attribute, since the left side of FD WY </w:t>
      </w:r>
      <w:r>
        <w:rPr>
          <w:rFonts w:ascii="Arial" w:hAnsi="Arial" w:cs="Arial"/>
          <w:color w:val="000000"/>
          <w:sz w:val="18"/>
          <w:szCs w:val="18"/>
        </w:rPr>
        <w:t>→</w:t>
      </w:r>
      <w:r>
        <w:rPr>
          <w:rFonts w:ascii="Verdana" w:hAnsi="Verdana" w:cs="Verdana"/>
          <w:color w:val="000000"/>
          <w:sz w:val="18"/>
          <w:szCs w:val="18"/>
        </w:rPr>
        <w:t xml:space="preserve"> Z has two attributes at its left, let's check their importance, i.e. whether they both are important or only one</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WY+ = WYZX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Z }</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W+ = WX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Y+ = YX using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Since the closure of WY+, W+, Y+ that we found are not all equivalent, hence in FD WY </w:t>
      </w:r>
      <w:r>
        <w:rPr>
          <w:rFonts w:ascii="Arial" w:hAnsi="Arial" w:cs="Arial"/>
          <w:color w:val="000000"/>
          <w:sz w:val="18"/>
          <w:szCs w:val="18"/>
        </w:rPr>
        <w:t>→</w:t>
      </w:r>
      <w:r>
        <w:rPr>
          <w:rFonts w:ascii="Verdana" w:hAnsi="Verdana" w:cs="Verdana"/>
          <w:color w:val="000000"/>
          <w:sz w:val="18"/>
          <w:szCs w:val="18"/>
        </w:rPr>
        <w:t xml:space="preserve"> Z, both W and Y are important at</w:t>
      </w:r>
      <w:r>
        <w:rPr>
          <w:rFonts w:ascii="Verdana" w:hAnsi="Verdana"/>
          <w:color w:val="000000"/>
          <w:sz w:val="18"/>
          <w:szCs w:val="18"/>
        </w:rPr>
        <w:t>tributes and cannot be removed.</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Hence resultant FD = { 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Z </w:t>
      </w:r>
      <w:r>
        <w:rPr>
          <w:rFonts w:ascii="Arial" w:hAnsi="Arial" w:cs="Arial"/>
          <w:color w:val="000000"/>
          <w:sz w:val="18"/>
          <w:szCs w:val="18"/>
        </w:rPr>
        <w:t>→</w:t>
      </w:r>
      <w:r>
        <w:rPr>
          <w:rFonts w:ascii="Verdana" w:hAnsi="Verdana" w:cs="Verdana"/>
          <w:color w:val="000000"/>
          <w:sz w:val="18"/>
          <w:szCs w:val="18"/>
        </w:rPr>
        <w:t xml:space="preserve"> W, Z </w:t>
      </w:r>
      <w:r>
        <w:rPr>
          <w:rFonts w:ascii="Arial" w:hAnsi="Arial" w:cs="Arial"/>
          <w:color w:val="000000"/>
          <w:sz w:val="18"/>
          <w:szCs w:val="18"/>
        </w:rPr>
        <w:t>→</w:t>
      </w:r>
      <w:r>
        <w:rPr>
          <w:rFonts w:ascii="Verdana" w:hAnsi="Verdana" w:cs="Verdana"/>
          <w:color w:val="000000"/>
          <w:sz w:val="18"/>
          <w:szCs w:val="18"/>
        </w:rPr>
        <w:t xml:space="preserve"> Y, WY </w:t>
      </w:r>
      <w:r>
        <w:rPr>
          <w:rFonts w:ascii="Arial" w:hAnsi="Arial" w:cs="Arial"/>
          <w:color w:val="000000"/>
          <w:sz w:val="18"/>
          <w:szCs w:val="18"/>
        </w:rPr>
        <w:t>→</w:t>
      </w:r>
      <w:r>
        <w:rPr>
          <w:rFonts w:ascii="Verdana" w:hAnsi="Verdana" w:cs="Verdana"/>
          <w:color w:val="000000"/>
          <w:sz w:val="18"/>
          <w:szCs w:val="18"/>
        </w:rPr>
        <w:t xml:space="preserve"> Z } and we can rewrite as</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 is Canonical Cover of FD = { 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Z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WXY, WY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Example 3:</w:t>
      </w:r>
      <w:r>
        <w:rPr>
          <w:rFonts w:ascii="Verdana" w:hAnsi="Verdana"/>
          <w:color w:val="000000"/>
          <w:sz w:val="18"/>
          <w:szCs w:val="18"/>
        </w:rPr>
        <w:t xml:space="preserve"> Given a relational Schema </w:t>
      </w:r>
      <w:proofErr w:type="gramStart"/>
      <w:r>
        <w:rPr>
          <w:rFonts w:ascii="Verdana" w:hAnsi="Verdana"/>
          <w:color w:val="000000"/>
          <w:sz w:val="18"/>
          <w:szCs w:val="18"/>
        </w:rPr>
        <w:t>R( V</w:t>
      </w:r>
      <w:proofErr w:type="gramEnd"/>
      <w:r>
        <w:rPr>
          <w:rFonts w:ascii="Verdana" w:hAnsi="Verdana"/>
          <w:color w:val="000000"/>
          <w:sz w:val="18"/>
          <w:szCs w:val="18"/>
        </w:rPr>
        <w:t xml:space="preserve">, W, X, Y, Z) and set of Function Dependency FD = { V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VXZ }. Find the canonical cover</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Solution:</w:t>
      </w:r>
      <w:r>
        <w:rPr>
          <w:rFonts w:ascii="Verdana" w:hAnsi="Verdana"/>
          <w:color w:val="000000"/>
          <w:sz w:val="18"/>
          <w:szCs w:val="18"/>
        </w:rPr>
        <w:t xml:space="preserve"> Given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VXZ }. now decompose the FD using decomposition rule (Armstrong Axiom)</w:t>
      </w:r>
      <w:r>
        <w:rPr>
          <w:rFonts w:ascii="Verdana" w:hAnsi="Verdana"/>
          <w:color w:val="000000"/>
          <w:sz w:val="18"/>
          <w:szCs w:val="18"/>
        </w:rPr>
        <w:t>.</w:t>
      </w:r>
    </w:p>
    <w:p w:rsidR="00EB64A5" w:rsidRDefault="00EB64A5" w:rsidP="00EB64A5">
      <w:pPr>
        <w:numPr>
          <w:ilvl w:val="0"/>
          <w:numId w:val="37"/>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V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W</w:t>
      </w:r>
    </w:p>
    <w:p w:rsidR="00EB64A5" w:rsidRDefault="00EB64A5" w:rsidP="00EB64A5">
      <w:pPr>
        <w:numPr>
          <w:ilvl w:val="0"/>
          <w:numId w:val="37"/>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VW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X</w:t>
      </w:r>
    </w:p>
    <w:p w:rsidR="00EB64A5" w:rsidRDefault="00EB64A5" w:rsidP="00EB64A5">
      <w:pPr>
        <w:numPr>
          <w:ilvl w:val="0"/>
          <w:numId w:val="37"/>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Y </w:t>
      </w:r>
      <w:r>
        <w:rPr>
          <w:rFonts w:ascii="Arial" w:hAnsi="Arial" w:cs="Arial"/>
          <w:color w:val="000000"/>
          <w:sz w:val="18"/>
          <w:szCs w:val="18"/>
        </w:rPr>
        <w:t>→</w:t>
      </w:r>
      <w:r>
        <w:rPr>
          <w:rFonts w:ascii="Verdana" w:hAnsi="Verdana" w:cs="Verdana"/>
          <w:color w:val="000000"/>
          <w:sz w:val="18"/>
          <w:szCs w:val="18"/>
        </w:rPr>
        <w:t xml:space="preserve"> V ( using decompositi</w:t>
      </w:r>
      <w:r>
        <w:rPr>
          <w:rFonts w:ascii="Verdana" w:hAnsi="Verdana"/>
          <w:color w:val="000000"/>
          <w:sz w:val="18"/>
          <w:szCs w:val="18"/>
        </w:rPr>
        <w:t xml:space="preserve">on inference rule on Y </w:t>
      </w:r>
      <w:r>
        <w:rPr>
          <w:rFonts w:ascii="Arial" w:hAnsi="Arial" w:cs="Arial"/>
          <w:color w:val="000000"/>
          <w:sz w:val="18"/>
          <w:szCs w:val="18"/>
        </w:rPr>
        <w:t>→</w:t>
      </w:r>
      <w:r>
        <w:rPr>
          <w:rFonts w:ascii="Verdana" w:hAnsi="Verdana" w:cs="Verdana"/>
          <w:color w:val="000000"/>
          <w:sz w:val="18"/>
          <w:szCs w:val="18"/>
        </w:rPr>
        <w:t xml:space="preserve"> VXZ </w:t>
      </w:r>
      <w:r>
        <w:rPr>
          <w:rFonts w:ascii="Verdana" w:hAnsi="Verdana"/>
          <w:color w:val="000000"/>
          <w:sz w:val="18"/>
          <w:szCs w:val="18"/>
        </w:rPr>
        <w:t>)</w:t>
      </w:r>
    </w:p>
    <w:p w:rsidR="00EB64A5" w:rsidRDefault="00EB64A5" w:rsidP="00EB64A5">
      <w:pPr>
        <w:numPr>
          <w:ilvl w:val="0"/>
          <w:numId w:val="37"/>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Y </w:t>
      </w:r>
      <w:r>
        <w:rPr>
          <w:rFonts w:ascii="Arial" w:hAnsi="Arial" w:cs="Arial"/>
          <w:color w:val="000000"/>
          <w:sz w:val="18"/>
          <w:szCs w:val="18"/>
        </w:rPr>
        <w:t>→</w:t>
      </w:r>
      <w:r>
        <w:rPr>
          <w:rFonts w:ascii="Verdana" w:hAnsi="Verdana" w:cs="Verdana"/>
          <w:color w:val="000000"/>
          <w:sz w:val="18"/>
          <w:szCs w:val="18"/>
        </w:rPr>
        <w:t xml:space="preserve"> X ( using decomposition inference rule on Y </w:t>
      </w:r>
      <w:r>
        <w:rPr>
          <w:rFonts w:ascii="Arial" w:hAnsi="Arial" w:cs="Arial"/>
          <w:color w:val="000000"/>
          <w:sz w:val="18"/>
          <w:szCs w:val="18"/>
        </w:rPr>
        <w:t>→</w:t>
      </w:r>
      <w:r>
        <w:rPr>
          <w:rFonts w:ascii="Verdana" w:hAnsi="Verdana" w:cs="Verdana"/>
          <w:color w:val="000000"/>
          <w:sz w:val="18"/>
          <w:szCs w:val="18"/>
        </w:rPr>
        <w:t xml:space="preserve"> VXZ </w:t>
      </w:r>
      <w:r>
        <w:rPr>
          <w:rFonts w:ascii="Verdana" w:hAnsi="Verdana"/>
          <w:color w:val="000000"/>
          <w:sz w:val="18"/>
          <w:szCs w:val="18"/>
        </w:rPr>
        <w:t>)</w:t>
      </w:r>
    </w:p>
    <w:p w:rsidR="00EB64A5" w:rsidRDefault="00EB64A5" w:rsidP="00EB64A5">
      <w:pPr>
        <w:numPr>
          <w:ilvl w:val="0"/>
          <w:numId w:val="37"/>
        </w:numPr>
        <w:spacing w:before="50" w:after="100" w:afterAutospacing="1" w:line="313" w:lineRule="atLeast"/>
        <w:ind w:left="970"/>
        <w:rPr>
          <w:rFonts w:ascii="Verdana" w:hAnsi="Verdana"/>
          <w:color w:val="000000"/>
          <w:sz w:val="18"/>
          <w:szCs w:val="18"/>
        </w:rPr>
      </w:pPr>
      <w:r>
        <w:rPr>
          <w:rFonts w:ascii="Verdana" w:hAnsi="Verdana"/>
          <w:color w:val="000000"/>
          <w:sz w:val="18"/>
          <w:szCs w:val="18"/>
        </w:rPr>
        <w:t xml:space="preserve">Y </w:t>
      </w:r>
      <w:r>
        <w:rPr>
          <w:rFonts w:ascii="Arial" w:hAnsi="Arial" w:cs="Arial"/>
          <w:color w:val="000000"/>
          <w:sz w:val="18"/>
          <w:szCs w:val="18"/>
        </w:rPr>
        <w:t>→</w:t>
      </w:r>
      <w:r>
        <w:rPr>
          <w:rFonts w:ascii="Verdana" w:hAnsi="Verdana" w:cs="Verdana"/>
          <w:color w:val="000000"/>
          <w:sz w:val="18"/>
          <w:szCs w:val="18"/>
        </w:rPr>
        <w:t xml:space="preserve"> Z ( using decomposition inference rule on Y </w:t>
      </w:r>
      <w:r>
        <w:rPr>
          <w:rFonts w:ascii="Arial" w:hAnsi="Arial" w:cs="Arial"/>
          <w:color w:val="000000"/>
          <w:sz w:val="18"/>
          <w:szCs w:val="18"/>
        </w:rPr>
        <w:t>→</w:t>
      </w:r>
      <w:r>
        <w:rPr>
          <w:rFonts w:ascii="Verdana" w:hAnsi="Verdana" w:cs="Verdana"/>
          <w:color w:val="000000"/>
          <w:sz w:val="18"/>
          <w:szCs w:val="18"/>
        </w:rPr>
        <w:t xml:space="preserve"> VXZ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Now set of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The next step is to find closure of the left side of each of the given FD by including that FD and excluding that FD, if closure in both cases are same then that FD is redundant and we remove that FD from the given set, otherwise if both the closures are different then we do not exclude that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Calculating closure of all FD </w:t>
      </w:r>
      <w:proofErr w:type="gramStart"/>
      <w:r>
        <w:rPr>
          <w:rStyle w:val="Strong"/>
          <w:rFonts w:ascii="Verdana" w:eastAsiaTheme="majorEastAsia" w:hAnsi="Verdana"/>
          <w:color w:val="000000"/>
          <w:sz w:val="18"/>
          <w:szCs w:val="18"/>
        </w:rPr>
        <w:t>{ V</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1 a.</w:t>
      </w:r>
      <w:r>
        <w:rPr>
          <w:rFonts w:ascii="Verdana" w:hAnsi="Verdana"/>
          <w:color w:val="000000"/>
          <w:sz w:val="18"/>
          <w:szCs w:val="18"/>
        </w:rPr>
        <w:t> Closure V+ = VWX using FD = {</w:t>
      </w:r>
      <w:r>
        <w:rPr>
          <w:rStyle w:val="Strong"/>
          <w:rFonts w:ascii="Verdana" w:eastAsiaTheme="majorEastAsia" w:hAnsi="Verdana"/>
          <w:color w:val="000000"/>
          <w:sz w:val="18"/>
          <w:szCs w:val="18"/>
        </w:rPr>
        <w:t xml:space="preserve">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xml:space="preserve">,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1 b.</w:t>
      </w:r>
      <w:r>
        <w:rPr>
          <w:rFonts w:ascii="Verdana" w:hAnsi="Verdana"/>
          <w:color w:val="000000"/>
          <w:sz w:val="18"/>
          <w:szCs w:val="18"/>
        </w:rPr>
        <w:t xml:space="preserve"> Closure V+ = V using FD =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w:t>
      </w:r>
      <w:proofErr w:type="gramStart"/>
      <w:r>
        <w:rPr>
          <w:rFonts w:ascii="Verdana" w:hAnsi="Verdana" w:cs="Verdana"/>
          <w:color w:val="000000"/>
          <w:sz w:val="18"/>
          <w:szCs w:val="18"/>
        </w:rPr>
        <w:t xml:space="preserve">Z </w:t>
      </w:r>
      <w:r>
        <w:rPr>
          <w:rFonts w:ascii="Verdana" w:hAnsi="Verdana"/>
          <w:color w:val="000000"/>
          <w:sz w:val="18"/>
          <w:szCs w:val="18"/>
        </w:rPr>
        <w:t>}</w:t>
      </w:r>
      <w:proofErr w:type="gramEnd"/>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From 1 a and 1 b, we found that both the Closure( by including </w:t>
      </w:r>
      <w:r>
        <w:rPr>
          <w:rStyle w:val="Strong"/>
          <w:rFonts w:ascii="Verdana" w:eastAsiaTheme="majorEastAsia" w:hAnsi="Verdana"/>
          <w:color w:val="000000"/>
          <w:sz w:val="18"/>
          <w:szCs w:val="18"/>
        </w:rPr>
        <w:t xml:space="preserve">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and excluding </w:t>
      </w:r>
      <w:r>
        <w:rPr>
          <w:rStyle w:val="Strong"/>
          <w:rFonts w:ascii="Verdana" w:eastAsiaTheme="majorEastAsia" w:hAnsi="Verdana"/>
          <w:color w:val="000000"/>
          <w:sz w:val="18"/>
          <w:szCs w:val="18"/>
        </w:rPr>
        <w:t xml:space="preserve">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w:t>
      </w:r>
      <w:r>
        <w:rPr>
          <w:rFonts w:ascii="Verdana" w:hAnsi="Verdana"/>
          <w:color w:val="000000"/>
          <w:sz w:val="18"/>
          <w:szCs w:val="18"/>
        </w:rPr>
        <w:t xml:space="preserve"> ) are not equivalent, hence FD V </w:t>
      </w:r>
      <w:r>
        <w:rPr>
          <w:rFonts w:ascii="Arial" w:hAnsi="Arial" w:cs="Arial"/>
          <w:color w:val="000000"/>
          <w:sz w:val="18"/>
          <w:szCs w:val="18"/>
        </w:rPr>
        <w:t>→</w:t>
      </w:r>
      <w:r>
        <w:rPr>
          <w:rFonts w:ascii="Verdana" w:hAnsi="Verdana" w:cs="Verdana"/>
          <w:color w:val="000000"/>
          <w:sz w:val="18"/>
          <w:szCs w:val="18"/>
        </w:rPr>
        <w:t xml:space="preserve"> W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2 a</w:t>
      </w:r>
      <w:r>
        <w:rPr>
          <w:rFonts w:ascii="Verdana" w:hAnsi="Verdana"/>
          <w:color w:val="000000"/>
          <w:sz w:val="18"/>
          <w:szCs w:val="18"/>
        </w:rPr>
        <w:t xml:space="preserve">. Closure VW+ = VWX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w:t>
      </w:r>
      <w:r>
        <w:rPr>
          <w:rFonts w:ascii="Verdana" w:hAnsi="Verdana"/>
          <w:color w:val="000000"/>
          <w:sz w:val="18"/>
          <w:szCs w:val="18"/>
        </w:rPr>
        <w:t> </w:t>
      </w:r>
      <w:r>
        <w:rPr>
          <w:rStyle w:val="Strong"/>
          <w:rFonts w:ascii="Verdana" w:eastAsiaTheme="majorEastAsia" w:hAnsi="Verdana"/>
          <w:color w:val="000000"/>
          <w:sz w:val="18"/>
          <w:szCs w:val="18"/>
        </w:rPr>
        <w:t xml:space="preserve">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2 b.</w:t>
      </w:r>
      <w:r>
        <w:rPr>
          <w:rFonts w:ascii="Verdana" w:hAnsi="Verdana"/>
          <w:color w:val="000000"/>
          <w:sz w:val="18"/>
          <w:szCs w:val="18"/>
        </w:rPr>
        <w:t xml:space="preserve"> Closure VW+ = VW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2 a and 2 b, we found that both the Closure( by including </w:t>
      </w:r>
      <w:r>
        <w:rPr>
          <w:rStyle w:val="Strong"/>
          <w:rFonts w:ascii="Verdana" w:eastAsiaTheme="majorEastAsia" w:hAnsi="Verdana"/>
          <w:color w:val="000000"/>
          <w:sz w:val="18"/>
          <w:szCs w:val="18"/>
        </w:rPr>
        <w:t xml:space="preserve">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and excluding </w:t>
      </w:r>
      <w:r>
        <w:rPr>
          <w:rStyle w:val="Strong"/>
          <w:rFonts w:ascii="Verdana" w:eastAsiaTheme="majorEastAsia" w:hAnsi="Verdana"/>
          <w:color w:val="000000"/>
          <w:sz w:val="18"/>
          <w:szCs w:val="18"/>
        </w:rPr>
        <w:t xml:space="preserve">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 are not equivalent, hence FD VW </w:t>
      </w:r>
      <w:r>
        <w:rPr>
          <w:rFonts w:ascii="Arial" w:hAnsi="Arial" w:cs="Arial"/>
          <w:color w:val="000000"/>
          <w:sz w:val="18"/>
          <w:szCs w:val="18"/>
        </w:rPr>
        <w:t>→</w:t>
      </w:r>
      <w:r>
        <w:rPr>
          <w:rFonts w:ascii="Verdana" w:hAnsi="Verdana" w:cs="Verdana"/>
          <w:color w:val="000000"/>
          <w:sz w:val="18"/>
          <w:szCs w:val="18"/>
        </w:rPr>
        <w:t xml:space="preserve"> X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3 a.</w:t>
      </w:r>
      <w:r>
        <w:rPr>
          <w:rFonts w:ascii="Verdana" w:hAnsi="Verdana"/>
          <w:color w:val="000000"/>
          <w:sz w:val="18"/>
          <w:szCs w:val="18"/>
        </w:rPr>
        <w:t xml:space="preserve"> Closure Y+ = YVXZW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w:t>
      </w:r>
      <w:r>
        <w:rPr>
          <w:rFonts w:ascii="Verdana" w:hAnsi="Verdana"/>
          <w:color w:val="000000"/>
          <w:sz w:val="18"/>
          <w:szCs w:val="18"/>
        </w:rPr>
        <w:t>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w:t>
      </w:r>
      <w:r>
        <w:rPr>
          <w:rFonts w:ascii="Verdana" w:hAnsi="Verdana"/>
          <w:color w:val="000000"/>
          <w:sz w:val="18"/>
          <w:szCs w:val="18"/>
        </w:rPr>
        <w:t xml:space="preserve">,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3 b.</w:t>
      </w:r>
      <w:r>
        <w:rPr>
          <w:rFonts w:ascii="Verdana" w:hAnsi="Verdana"/>
          <w:color w:val="000000"/>
          <w:sz w:val="18"/>
          <w:szCs w:val="18"/>
        </w:rPr>
        <w:t xml:space="preserve"> Closure Y+ = YXZ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3 a and 3 b, we found that both the Closure( by including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w:t>
      </w:r>
      <w:r>
        <w:rPr>
          <w:rFonts w:ascii="Verdana" w:hAnsi="Verdana"/>
          <w:color w:val="000000"/>
          <w:sz w:val="18"/>
          <w:szCs w:val="18"/>
        </w:rPr>
        <w:t> and excluding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w:t>
      </w:r>
      <w:r>
        <w:rPr>
          <w:rFonts w:ascii="Verdana" w:hAnsi="Verdana"/>
          <w:color w:val="000000"/>
          <w:sz w:val="18"/>
          <w:szCs w:val="18"/>
        </w:rPr>
        <w:t xml:space="preserve"> ) are not equivalent, hence FD Y </w:t>
      </w:r>
      <w:r>
        <w:rPr>
          <w:rFonts w:ascii="Arial" w:hAnsi="Arial" w:cs="Arial"/>
          <w:color w:val="000000"/>
          <w:sz w:val="18"/>
          <w:szCs w:val="18"/>
        </w:rPr>
        <w:t>→</w:t>
      </w:r>
      <w:r>
        <w:rPr>
          <w:rFonts w:ascii="Verdana" w:hAnsi="Verdana" w:cs="Verdana"/>
          <w:color w:val="000000"/>
          <w:sz w:val="18"/>
          <w:szCs w:val="18"/>
        </w:rPr>
        <w:t xml:space="preserve"> V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 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4 a</w:t>
      </w:r>
      <w:r>
        <w:rPr>
          <w:rFonts w:ascii="Verdana" w:hAnsi="Verdana"/>
          <w:color w:val="000000"/>
          <w:sz w:val="18"/>
          <w:szCs w:val="18"/>
        </w:rPr>
        <w:t xml:space="preserve">. Closure Y+ = YXVZW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w:t>
      </w:r>
      <w:r>
        <w:rPr>
          <w:rFonts w:ascii="Verdana" w:hAnsi="Verdana"/>
          <w:color w:val="000000"/>
          <w:sz w:val="18"/>
          <w:szCs w:val="18"/>
        </w:rPr>
        <w:t>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4 b.</w:t>
      </w:r>
      <w:r>
        <w:rPr>
          <w:rFonts w:ascii="Verdana" w:hAnsi="Verdana"/>
          <w:color w:val="000000"/>
          <w:sz w:val="18"/>
          <w:szCs w:val="18"/>
        </w:rPr>
        <w:t xml:space="preserve"> Closure Y+ = YVZWX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4 a and 4 b, we found that both the Closure( by including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and excluding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w:t>
      </w:r>
      <w:r>
        <w:rPr>
          <w:rFonts w:ascii="Verdana" w:hAnsi="Verdana"/>
          <w:color w:val="000000"/>
          <w:sz w:val="18"/>
          <w:szCs w:val="18"/>
        </w:rPr>
        <w:t xml:space="preserve"> ) are equivalent, hence FD Y </w:t>
      </w:r>
      <w:r>
        <w:rPr>
          <w:rFonts w:ascii="Arial" w:hAnsi="Arial" w:cs="Arial"/>
          <w:color w:val="000000"/>
          <w:sz w:val="18"/>
          <w:szCs w:val="18"/>
        </w:rPr>
        <w:t>→</w:t>
      </w:r>
      <w:r>
        <w:rPr>
          <w:rFonts w:ascii="Verdana" w:hAnsi="Verdana" w:cs="Verdana"/>
          <w:color w:val="000000"/>
          <w:sz w:val="18"/>
          <w:szCs w:val="18"/>
        </w:rPr>
        <w:t xml:space="preserve"> X is</w:t>
      </w:r>
      <w:r>
        <w:rPr>
          <w:rFonts w:ascii="Verdana" w:hAnsi="Verdana"/>
          <w:color w:val="000000"/>
          <w:sz w:val="18"/>
          <w:szCs w:val="18"/>
        </w:rPr>
        <w:t> </w:t>
      </w:r>
      <w:r>
        <w:rPr>
          <w:rStyle w:val="Strong"/>
          <w:rFonts w:ascii="Verdana" w:eastAsiaTheme="majorEastAsia" w:hAnsi="Verdana"/>
          <w:color w:val="000000"/>
          <w:sz w:val="18"/>
          <w:szCs w:val="18"/>
        </w:rPr>
        <w:t>not</w:t>
      </w:r>
      <w:r>
        <w:rPr>
          <w:rFonts w:ascii="Verdana" w:hAnsi="Verdana"/>
          <w:color w:val="000000"/>
          <w:sz w:val="18"/>
          <w:szCs w:val="18"/>
        </w:rPr>
        <w:t> important and can be removed from the set of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V</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5 a.</w:t>
      </w:r>
      <w:r>
        <w:rPr>
          <w:rFonts w:ascii="Verdana" w:hAnsi="Verdana"/>
          <w:color w:val="000000"/>
          <w:sz w:val="18"/>
          <w:szCs w:val="18"/>
        </w:rPr>
        <w:t xml:space="preserve"> Closure Y+ = YZVWX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w:t>
      </w:r>
      <w:r>
        <w:rPr>
          <w:rFonts w:ascii="Verdana" w:hAnsi="Verdana"/>
          <w:color w:val="000000"/>
          <w:sz w:val="18"/>
          <w:szCs w:val="18"/>
        </w:rPr>
        <w:t>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5 b.</w:t>
      </w:r>
      <w:r>
        <w:rPr>
          <w:rFonts w:ascii="Verdana" w:hAnsi="Verdana"/>
          <w:color w:val="000000"/>
          <w:sz w:val="18"/>
          <w:szCs w:val="18"/>
        </w:rPr>
        <w:t xml:space="preserve"> Closure Y+ = YVWX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From 5 a and 5 b, we found that both the Closure( by including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and excluding </w:t>
      </w:r>
      <w:r>
        <w:rPr>
          <w:rStyle w:val="Strong"/>
          <w:rFonts w:ascii="Verdana" w:eastAsiaTheme="majorEastAsia" w:hAnsi="Verdana"/>
          <w:color w:val="000000"/>
          <w:sz w:val="18"/>
          <w:szCs w:val="18"/>
        </w:rPr>
        <w:t xml:space="preserve">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w:t>
      </w:r>
      <w:r>
        <w:rPr>
          <w:rFonts w:ascii="Verdana" w:hAnsi="Verdana"/>
          <w:color w:val="000000"/>
          <w:sz w:val="18"/>
          <w:szCs w:val="18"/>
        </w:rPr>
        <w:t xml:space="preserve"> ) are not equivalent, hence FD Y </w:t>
      </w:r>
      <w:r>
        <w:rPr>
          <w:rFonts w:ascii="Arial" w:hAnsi="Arial" w:cs="Arial"/>
          <w:color w:val="000000"/>
          <w:sz w:val="18"/>
          <w:szCs w:val="18"/>
        </w:rPr>
        <w:t>→</w:t>
      </w:r>
      <w:r>
        <w:rPr>
          <w:rFonts w:ascii="Verdana" w:hAnsi="Verdana" w:cs="Verdana"/>
          <w:color w:val="000000"/>
          <w:sz w:val="18"/>
          <w:szCs w:val="18"/>
        </w:rPr>
        <w:t xml:space="preserve"> Z is important and cannot be removed from the set of FD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Hence resultant FD = </w:t>
      </w:r>
      <w:proofErr w:type="gramStart"/>
      <w:r>
        <w:rPr>
          <w:rStyle w:val="Strong"/>
          <w:rFonts w:ascii="Verdana" w:eastAsiaTheme="majorEastAsia" w:hAnsi="Verdana"/>
          <w:color w:val="000000"/>
          <w:sz w:val="18"/>
          <w:szCs w:val="18"/>
        </w:rPr>
        <w:t>{ V</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lastRenderedPageBreak/>
        <w:t xml:space="preserve">Since FD = { V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 is resultant FD now, we have checked the redundancy of</w:t>
      </w:r>
      <w:r>
        <w:rPr>
          <w:rFonts w:ascii="Verdana" w:hAnsi="Verdana"/>
          <w:color w:val="000000"/>
          <w:sz w:val="18"/>
          <w:szCs w:val="18"/>
        </w:rPr>
        <w:t xml:space="preserve"> attribute, since the left side of FD VW </w:t>
      </w:r>
      <w:r>
        <w:rPr>
          <w:rFonts w:ascii="Arial" w:hAnsi="Arial" w:cs="Arial"/>
          <w:color w:val="000000"/>
          <w:sz w:val="18"/>
          <w:szCs w:val="18"/>
        </w:rPr>
        <w:t>→</w:t>
      </w:r>
      <w:r>
        <w:rPr>
          <w:rFonts w:ascii="Verdana" w:hAnsi="Verdana" w:cs="Verdana"/>
          <w:color w:val="000000"/>
          <w:sz w:val="18"/>
          <w:szCs w:val="18"/>
        </w:rPr>
        <w:t xml:space="preserve"> X has two attributes at its left, let's check their importance, i.e. whether they both are important or only one</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VW+ = VWX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V+ = VWX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t>
      </w:r>
      <w:r>
        <w:rPr>
          <w:rFonts w:ascii="Verdana" w:hAnsi="Verdana"/>
          <w:color w:val="000000"/>
          <w:sz w:val="18"/>
          <w:szCs w:val="18"/>
        </w:rPr>
        <w:t xml:space="preserve">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Closure W+ = W using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VW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Since the closure of VW+, V+, W+ we found that all the Closures of VW and V are equivalent, hence in FD VW </w:t>
      </w:r>
      <w:r>
        <w:rPr>
          <w:rFonts w:ascii="Arial" w:hAnsi="Arial" w:cs="Arial"/>
          <w:color w:val="000000"/>
          <w:sz w:val="18"/>
          <w:szCs w:val="18"/>
        </w:rPr>
        <w:t>→</w:t>
      </w:r>
      <w:r>
        <w:rPr>
          <w:rFonts w:ascii="Verdana" w:hAnsi="Verdana" w:cs="Verdana"/>
          <w:color w:val="000000"/>
          <w:sz w:val="18"/>
          <w:szCs w:val="18"/>
        </w:rPr>
        <w:t xml:space="preserve"> X, W is not at all an important attribute and can be removed</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Fonts w:ascii="Verdana" w:hAnsi="Verdana"/>
          <w:color w:val="000000"/>
          <w:sz w:val="18"/>
          <w:szCs w:val="18"/>
        </w:rPr>
        <w:t xml:space="preserve">Hence resultant FD = </w:t>
      </w:r>
      <w:proofErr w:type="gramStart"/>
      <w:r>
        <w:rPr>
          <w:rFonts w:ascii="Verdana" w:hAnsi="Verdana"/>
          <w:color w:val="000000"/>
          <w:sz w:val="18"/>
          <w:szCs w:val="18"/>
        </w:rPr>
        <w:t>{ V</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W, V </w:t>
      </w:r>
      <w:r>
        <w:rPr>
          <w:rFonts w:ascii="Arial" w:hAnsi="Arial" w:cs="Arial"/>
          <w:color w:val="000000"/>
          <w:sz w:val="18"/>
          <w:szCs w:val="18"/>
        </w:rPr>
        <w:t>→</w:t>
      </w:r>
      <w:r>
        <w:rPr>
          <w:rFonts w:ascii="Verdana" w:hAnsi="Verdana" w:cs="Verdana"/>
          <w:color w:val="000000"/>
          <w:sz w:val="18"/>
          <w:szCs w:val="18"/>
        </w:rPr>
        <w:t xml:space="preserve"> X, Y </w:t>
      </w:r>
      <w:r>
        <w:rPr>
          <w:rFonts w:ascii="Arial" w:hAnsi="Arial" w:cs="Arial"/>
          <w:color w:val="000000"/>
          <w:sz w:val="18"/>
          <w:szCs w:val="18"/>
        </w:rPr>
        <w:t>→</w:t>
      </w:r>
      <w:r>
        <w:rPr>
          <w:rFonts w:ascii="Verdana" w:hAnsi="Verdana" w:cs="Verdana"/>
          <w:color w:val="000000"/>
          <w:sz w:val="18"/>
          <w:szCs w:val="18"/>
        </w:rPr>
        <w:t xml:space="preserve"> V, Y </w:t>
      </w:r>
      <w:r>
        <w:rPr>
          <w:rFonts w:ascii="Arial" w:hAnsi="Arial" w:cs="Arial"/>
          <w:color w:val="000000"/>
          <w:sz w:val="18"/>
          <w:szCs w:val="18"/>
        </w:rPr>
        <w:t>→</w:t>
      </w:r>
      <w:r>
        <w:rPr>
          <w:rFonts w:ascii="Verdana" w:hAnsi="Verdana" w:cs="Verdana"/>
          <w:color w:val="000000"/>
          <w:sz w:val="18"/>
          <w:szCs w:val="18"/>
        </w:rPr>
        <w:t xml:space="preserve"> Z } and we can rewrite a</w:t>
      </w:r>
      <w:r>
        <w:rPr>
          <w:rFonts w:ascii="Verdana" w:hAnsi="Verdana"/>
          <w:color w:val="000000"/>
          <w:sz w:val="18"/>
          <w:szCs w:val="18"/>
        </w:rPr>
        <w:t>s</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 xml:space="preserve">FD = </w:t>
      </w:r>
      <w:proofErr w:type="gramStart"/>
      <w:r>
        <w:rPr>
          <w:rStyle w:val="Strong"/>
          <w:rFonts w:ascii="Verdana" w:eastAsiaTheme="majorEastAsia" w:hAnsi="Verdana"/>
          <w:color w:val="000000"/>
          <w:sz w:val="18"/>
          <w:szCs w:val="18"/>
        </w:rPr>
        <w:t>{ V</w:t>
      </w:r>
      <w:proofErr w:type="gramEnd"/>
      <w:r>
        <w:rPr>
          <w:rStyle w:val="Strong"/>
          <w:rFonts w:ascii="Verdana" w:eastAsiaTheme="majorEastAsia" w:hAnsi="Verdana"/>
          <w:color w:val="000000"/>
          <w:sz w:val="18"/>
          <w:szCs w:val="18"/>
        </w:rPr>
        <w:t xml:space="preserve">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VZ } is Canonical Cover of FD = { V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W, VW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X, Y </w:t>
      </w:r>
      <w:r>
        <w:rPr>
          <w:rStyle w:val="Strong"/>
          <w:rFonts w:ascii="Arial" w:eastAsiaTheme="majorEastAsia" w:hAnsi="Arial" w:cs="Arial"/>
          <w:color w:val="000000"/>
          <w:sz w:val="18"/>
          <w:szCs w:val="18"/>
        </w:rPr>
        <w:t>→</w:t>
      </w:r>
      <w:r>
        <w:rPr>
          <w:rStyle w:val="Strong"/>
          <w:rFonts w:ascii="Verdana" w:eastAsiaTheme="majorEastAsia" w:hAnsi="Verdana" w:cs="Verdana"/>
          <w:color w:val="000000"/>
          <w:sz w:val="18"/>
          <w:szCs w:val="18"/>
        </w:rPr>
        <w:t xml:space="preserve"> VXZ }</w:t>
      </w:r>
      <w:r>
        <w:rPr>
          <w:rStyle w:val="Strong"/>
          <w:rFonts w:ascii="Verdana" w:eastAsiaTheme="majorEastAsi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CONCLUSION:</w:t>
      </w:r>
      <w:r>
        <w:rPr>
          <w:rFonts w:ascii="Verdana" w:hAnsi="Verdana"/>
          <w:color w:val="000000"/>
          <w:sz w:val="18"/>
          <w:szCs w:val="18"/>
        </w:rPr>
        <w:t> From the above three examples we conclude that canonical cover / irreducible set of functional dependency follows the following steps, which we need to follow while calculating Canonical Cover.</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1:</w:t>
      </w:r>
      <w:r>
        <w:rPr>
          <w:rFonts w:ascii="Verdana" w:hAnsi="Verdana"/>
          <w:color w:val="000000"/>
          <w:sz w:val="18"/>
          <w:szCs w:val="18"/>
        </w:rPr>
        <w:t> For a given set of FD, decompose each FD using decomposition rule (Armstrong Axiom) if the right side of any FD has more than one attribute.</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2:</w:t>
      </w:r>
      <w:r>
        <w:rPr>
          <w:rFonts w:ascii="Verdana" w:hAnsi="Verdana"/>
          <w:color w:val="000000"/>
          <w:sz w:val="18"/>
          <w:szCs w:val="18"/>
        </w:rPr>
        <w:t> Now make a new set of FD having all decomposed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3:</w:t>
      </w:r>
      <w:r>
        <w:rPr>
          <w:rFonts w:ascii="Verdana" w:hAnsi="Verdana"/>
          <w:color w:val="000000"/>
          <w:sz w:val="18"/>
          <w:szCs w:val="18"/>
        </w:rPr>
        <w:t> Find closure of the left side of each of the given FD by including that FD and excluding that FD, if closure in both cases are same then that FD is redundant and we remove that FD from the given set, otherwise if both the closures are different then we do not exclude that FD.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4:</w:t>
      </w:r>
      <w:r>
        <w:rPr>
          <w:rFonts w:ascii="Verdana" w:hAnsi="Verdana"/>
          <w:color w:val="000000"/>
          <w:sz w:val="18"/>
          <w:szCs w:val="18"/>
        </w:rPr>
        <w:t> Repeat step 4 till all the FDs in FD set are complete.</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5:</w:t>
      </w:r>
      <w:r>
        <w:rPr>
          <w:rFonts w:ascii="Verdana" w:hAnsi="Verdana"/>
          <w:color w:val="000000"/>
          <w:sz w:val="18"/>
          <w:szCs w:val="18"/>
        </w:rPr>
        <w:t xml:space="preserve"> After STEP 4, find resultant FD = </w:t>
      </w:r>
      <w:proofErr w:type="gramStart"/>
      <w:r>
        <w:rPr>
          <w:rFonts w:ascii="Verdana" w:hAnsi="Verdana"/>
          <w:color w:val="000000"/>
          <w:sz w:val="18"/>
          <w:szCs w:val="18"/>
        </w:rPr>
        <w:t>{ B</w:t>
      </w:r>
      <w:proofErr w:type="gramEnd"/>
      <w:r>
        <w:rPr>
          <w:rFonts w:ascii="Verdana" w:hAnsi="Verdana"/>
          <w:color w:val="000000"/>
          <w:sz w:val="18"/>
          <w:szCs w:val="18"/>
        </w:rPr>
        <w:t xml:space="preserve"> </w:t>
      </w:r>
      <w:r>
        <w:rPr>
          <w:rFonts w:ascii="Arial" w:hAnsi="Arial" w:cs="Arial"/>
          <w:color w:val="000000"/>
          <w:sz w:val="18"/>
          <w:szCs w:val="18"/>
        </w:rPr>
        <w:t>→</w:t>
      </w:r>
      <w:r>
        <w:rPr>
          <w:rFonts w:ascii="Verdana" w:hAnsi="Verdana" w:cs="Verdana"/>
          <w:color w:val="000000"/>
          <w:sz w:val="18"/>
          <w:szCs w:val="18"/>
        </w:rPr>
        <w:t xml:space="preserve"> A, AD </w:t>
      </w:r>
      <w:r>
        <w:rPr>
          <w:rFonts w:ascii="Arial" w:hAnsi="Arial" w:cs="Arial"/>
          <w:color w:val="000000"/>
          <w:sz w:val="18"/>
          <w:szCs w:val="18"/>
        </w:rPr>
        <w:t>→</w:t>
      </w:r>
      <w:r>
        <w:rPr>
          <w:rFonts w:ascii="Verdana" w:hAnsi="Verdana" w:cs="Verdana"/>
          <w:color w:val="000000"/>
          <w:sz w:val="18"/>
          <w:szCs w:val="18"/>
        </w:rPr>
        <w:t xml:space="preserve"> C, C </w:t>
      </w:r>
      <w:r>
        <w:rPr>
          <w:rFonts w:ascii="Arial" w:hAnsi="Arial" w:cs="Arial"/>
          <w:color w:val="000000"/>
          <w:sz w:val="18"/>
          <w:szCs w:val="18"/>
        </w:rPr>
        <w:t>→</w:t>
      </w:r>
      <w:r>
        <w:rPr>
          <w:rFonts w:ascii="Verdana" w:hAnsi="Verdana" w:cs="Verdana"/>
          <w:color w:val="000000"/>
          <w:sz w:val="18"/>
          <w:szCs w:val="18"/>
        </w:rPr>
        <w:t xml:space="preserve"> B, C </w:t>
      </w:r>
      <w:r>
        <w:rPr>
          <w:rFonts w:ascii="Arial" w:hAnsi="Arial" w:cs="Arial"/>
          <w:color w:val="000000"/>
          <w:sz w:val="18"/>
          <w:szCs w:val="18"/>
        </w:rPr>
        <w:t>→</w:t>
      </w:r>
      <w:r>
        <w:rPr>
          <w:rFonts w:ascii="Verdana" w:hAnsi="Verdana" w:cs="Verdana"/>
          <w:color w:val="000000"/>
          <w:sz w:val="18"/>
          <w:szCs w:val="18"/>
        </w:rPr>
        <w:t xml:space="preserve"> D } which are not redundant</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6:</w:t>
      </w:r>
      <w:r>
        <w:rPr>
          <w:rFonts w:ascii="Verdana" w:hAnsi="Verdana"/>
          <w:color w:val="000000"/>
          <w:sz w:val="18"/>
          <w:szCs w:val="18"/>
        </w:rPr>
        <w:t xml:space="preserve"> Check redundancy of attribute, by selecting those FD's from FD sets which are having more than one attribute on its left, let's an FD AD </w:t>
      </w:r>
      <w:r>
        <w:rPr>
          <w:rFonts w:ascii="Arial" w:hAnsi="Arial" w:cs="Arial"/>
          <w:color w:val="000000"/>
          <w:sz w:val="18"/>
          <w:szCs w:val="18"/>
        </w:rPr>
        <w:t>→</w:t>
      </w:r>
      <w:r>
        <w:rPr>
          <w:rFonts w:ascii="Verdana" w:hAnsi="Verdana" w:cs="Verdana"/>
          <w:color w:val="000000"/>
          <w:sz w:val="18"/>
          <w:szCs w:val="18"/>
        </w:rPr>
        <w:t xml:space="preserve"> C has two attributes at its left, let's check their importance, i.e. whether they both are important or only one</w:t>
      </w:r>
      <w:r>
        <w:rPr>
          <w:rFonts w:ascii="Verdana" w:hAnsi="Verdana"/>
          <w:color w:val="000000"/>
          <w:sz w:val="18"/>
          <w:szCs w:val="18"/>
        </w:rPr>
        <w:t>.</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6 a:</w:t>
      </w:r>
      <w:r>
        <w:rPr>
          <w:rFonts w:ascii="Verdana" w:hAnsi="Verdana"/>
          <w:color w:val="000000"/>
          <w:sz w:val="18"/>
          <w:szCs w:val="18"/>
        </w:rPr>
        <w:t> Find Closure AD+</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t>STEP 6 b:</w:t>
      </w:r>
      <w:r>
        <w:rPr>
          <w:rFonts w:ascii="Verdana" w:hAnsi="Verdana"/>
          <w:color w:val="000000"/>
          <w:sz w:val="18"/>
          <w:szCs w:val="18"/>
        </w:rPr>
        <w:t> Find Closure A+</w:t>
      </w:r>
    </w:p>
    <w:p w:rsidR="00EB64A5" w:rsidRDefault="00EB64A5" w:rsidP="00EB64A5">
      <w:pPr>
        <w:pStyle w:val="NormalWeb"/>
        <w:spacing w:line="313" w:lineRule="atLeast"/>
        <w:ind w:left="250"/>
        <w:rPr>
          <w:rFonts w:ascii="Verdana" w:hAnsi="Verdana"/>
          <w:color w:val="000000"/>
          <w:sz w:val="18"/>
          <w:szCs w:val="18"/>
        </w:rPr>
      </w:pPr>
      <w:r>
        <w:rPr>
          <w:rStyle w:val="Strong"/>
          <w:rFonts w:ascii="Verdana" w:eastAsiaTheme="majorEastAsia" w:hAnsi="Verdana"/>
          <w:color w:val="000000"/>
          <w:sz w:val="18"/>
          <w:szCs w:val="18"/>
        </w:rPr>
        <w:lastRenderedPageBreak/>
        <w:t>STEP 6 c:</w:t>
      </w:r>
      <w:r>
        <w:rPr>
          <w:rFonts w:ascii="Verdana" w:hAnsi="Verdana"/>
          <w:color w:val="000000"/>
          <w:sz w:val="18"/>
          <w:szCs w:val="18"/>
        </w:rPr>
        <w:t> Find Closure D+</w:t>
      </w:r>
    </w:p>
    <w:p w:rsidR="00EB64A5" w:rsidRDefault="00EB64A5" w:rsidP="00EB64A5">
      <w:r>
        <w:rPr>
          <w:rFonts w:ascii="Verdana" w:hAnsi="Verdana"/>
          <w:color w:val="000000"/>
          <w:sz w:val="18"/>
          <w:szCs w:val="18"/>
        </w:rPr>
        <w:t xml:space="preserve">Compare Closure of STEP (6a, 6b, 6c) if the closure of AD+, A+, D+ are not equivalent, hence in FD AD </w:t>
      </w:r>
      <w:r>
        <w:rPr>
          <w:rFonts w:ascii="Arial" w:hAnsi="Arial" w:cs="Arial"/>
          <w:color w:val="000000"/>
          <w:sz w:val="18"/>
          <w:szCs w:val="18"/>
        </w:rPr>
        <w:t>→</w:t>
      </w:r>
      <w:r>
        <w:rPr>
          <w:rFonts w:ascii="Verdana" w:hAnsi="Verdana" w:cs="Verdana"/>
          <w:color w:val="000000"/>
          <w:sz w:val="18"/>
          <w:szCs w:val="18"/>
        </w:rPr>
        <w:t xml:space="preserve"> C, both A and D are important attributes and cannot be removed, otherwise, w</w:t>
      </w:r>
      <w:r>
        <w:rPr>
          <w:rFonts w:ascii="Verdana" w:hAnsi="Verdana"/>
          <w:color w:val="000000"/>
          <w:sz w:val="18"/>
          <w:szCs w:val="18"/>
        </w:rPr>
        <w:t>e remove the redundant attribute.</w:t>
      </w:r>
    </w:p>
    <w:sectPr w:rsidR="00EB64A5" w:rsidSect="002F6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3875"/>
    <w:multiLevelType w:val="multilevel"/>
    <w:tmpl w:val="5988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50415"/>
    <w:multiLevelType w:val="multilevel"/>
    <w:tmpl w:val="91AE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E1056"/>
    <w:multiLevelType w:val="multilevel"/>
    <w:tmpl w:val="CEDE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E66B2"/>
    <w:multiLevelType w:val="multilevel"/>
    <w:tmpl w:val="FDCE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445C5"/>
    <w:multiLevelType w:val="multilevel"/>
    <w:tmpl w:val="C9E25F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215560C"/>
    <w:multiLevelType w:val="multilevel"/>
    <w:tmpl w:val="BC7A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B3F7F"/>
    <w:multiLevelType w:val="multilevel"/>
    <w:tmpl w:val="4C0251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E54FB7"/>
    <w:multiLevelType w:val="multilevel"/>
    <w:tmpl w:val="C3A2C9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EB12C96"/>
    <w:multiLevelType w:val="multilevel"/>
    <w:tmpl w:val="5B2E6F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20996"/>
    <w:multiLevelType w:val="multilevel"/>
    <w:tmpl w:val="C71CF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63A4573"/>
    <w:multiLevelType w:val="multilevel"/>
    <w:tmpl w:val="14F8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0403C"/>
    <w:multiLevelType w:val="multilevel"/>
    <w:tmpl w:val="1C18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44710"/>
    <w:multiLevelType w:val="multilevel"/>
    <w:tmpl w:val="08CCD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B29756A"/>
    <w:multiLevelType w:val="multilevel"/>
    <w:tmpl w:val="8E26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B0EEC"/>
    <w:multiLevelType w:val="multilevel"/>
    <w:tmpl w:val="3276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67F06"/>
    <w:multiLevelType w:val="multilevel"/>
    <w:tmpl w:val="9B40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34795E"/>
    <w:multiLevelType w:val="multilevel"/>
    <w:tmpl w:val="A8DEB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5195010"/>
    <w:multiLevelType w:val="multilevel"/>
    <w:tmpl w:val="522E34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999682B"/>
    <w:multiLevelType w:val="multilevel"/>
    <w:tmpl w:val="F0C8B6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AEF25F3"/>
    <w:multiLevelType w:val="multilevel"/>
    <w:tmpl w:val="1C2AD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13B2EAD"/>
    <w:multiLevelType w:val="multilevel"/>
    <w:tmpl w:val="C9EA9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2586205"/>
    <w:multiLevelType w:val="multilevel"/>
    <w:tmpl w:val="396C4C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5B57BB5"/>
    <w:multiLevelType w:val="multilevel"/>
    <w:tmpl w:val="6454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65220"/>
    <w:multiLevelType w:val="multilevel"/>
    <w:tmpl w:val="C406A6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DD36966"/>
    <w:multiLevelType w:val="multilevel"/>
    <w:tmpl w:val="7028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F366F"/>
    <w:multiLevelType w:val="multilevel"/>
    <w:tmpl w:val="0AD29F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8B07904"/>
    <w:multiLevelType w:val="multilevel"/>
    <w:tmpl w:val="DBA842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9FB09D8"/>
    <w:multiLevelType w:val="multilevel"/>
    <w:tmpl w:val="9D8A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00345E"/>
    <w:multiLevelType w:val="multilevel"/>
    <w:tmpl w:val="5F8C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485A5B"/>
    <w:multiLevelType w:val="multilevel"/>
    <w:tmpl w:val="6198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A05C1"/>
    <w:multiLevelType w:val="multilevel"/>
    <w:tmpl w:val="CD84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53083A"/>
    <w:multiLevelType w:val="multilevel"/>
    <w:tmpl w:val="8AD48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7FB3B45"/>
    <w:multiLevelType w:val="multilevel"/>
    <w:tmpl w:val="9584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3659D9"/>
    <w:multiLevelType w:val="multilevel"/>
    <w:tmpl w:val="37CAAD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9F61B21"/>
    <w:multiLevelType w:val="multilevel"/>
    <w:tmpl w:val="E14E2D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F1B7EF1"/>
    <w:multiLevelType w:val="multilevel"/>
    <w:tmpl w:val="87E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4264C5"/>
    <w:multiLevelType w:val="multilevel"/>
    <w:tmpl w:val="3312A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2"/>
  </w:num>
  <w:num w:numId="2">
    <w:abstractNumId w:val="10"/>
  </w:num>
  <w:num w:numId="3">
    <w:abstractNumId w:val="31"/>
  </w:num>
  <w:num w:numId="4">
    <w:abstractNumId w:val="15"/>
  </w:num>
  <w:num w:numId="5">
    <w:abstractNumId w:val="21"/>
  </w:num>
  <w:num w:numId="6">
    <w:abstractNumId w:val="11"/>
  </w:num>
  <w:num w:numId="7">
    <w:abstractNumId w:val="34"/>
  </w:num>
  <w:num w:numId="8">
    <w:abstractNumId w:val="28"/>
  </w:num>
  <w:num w:numId="9">
    <w:abstractNumId w:val="3"/>
  </w:num>
  <w:num w:numId="10">
    <w:abstractNumId w:val="5"/>
  </w:num>
  <w:num w:numId="11">
    <w:abstractNumId w:val="1"/>
  </w:num>
  <w:num w:numId="12">
    <w:abstractNumId w:val="29"/>
  </w:num>
  <w:num w:numId="13">
    <w:abstractNumId w:val="27"/>
  </w:num>
  <w:num w:numId="14">
    <w:abstractNumId w:val="13"/>
  </w:num>
  <w:num w:numId="15">
    <w:abstractNumId w:val="30"/>
  </w:num>
  <w:num w:numId="16">
    <w:abstractNumId w:val="12"/>
  </w:num>
  <w:num w:numId="17">
    <w:abstractNumId w:val="16"/>
  </w:num>
  <w:num w:numId="18">
    <w:abstractNumId w:val="36"/>
  </w:num>
  <w:num w:numId="19">
    <w:abstractNumId w:val="7"/>
  </w:num>
  <w:num w:numId="20">
    <w:abstractNumId w:val="25"/>
  </w:num>
  <w:num w:numId="21">
    <w:abstractNumId w:val="8"/>
  </w:num>
  <w:num w:numId="22">
    <w:abstractNumId w:val="6"/>
  </w:num>
  <w:num w:numId="23">
    <w:abstractNumId w:val="22"/>
  </w:num>
  <w:num w:numId="24">
    <w:abstractNumId w:val="35"/>
  </w:num>
  <w:num w:numId="25">
    <w:abstractNumId w:val="4"/>
  </w:num>
  <w:num w:numId="26">
    <w:abstractNumId w:val="17"/>
  </w:num>
  <w:num w:numId="27">
    <w:abstractNumId w:val="9"/>
  </w:num>
  <w:num w:numId="28">
    <w:abstractNumId w:val="23"/>
  </w:num>
  <w:num w:numId="29">
    <w:abstractNumId w:val="19"/>
  </w:num>
  <w:num w:numId="30">
    <w:abstractNumId w:val="26"/>
  </w:num>
  <w:num w:numId="31">
    <w:abstractNumId w:val="24"/>
  </w:num>
  <w:num w:numId="32">
    <w:abstractNumId w:val="20"/>
  </w:num>
  <w:num w:numId="33">
    <w:abstractNumId w:val="18"/>
  </w:num>
  <w:num w:numId="34">
    <w:abstractNumId w:val="14"/>
  </w:num>
  <w:num w:numId="35">
    <w:abstractNumId w:val="33"/>
  </w:num>
  <w:num w:numId="36">
    <w:abstractNumId w:val="0"/>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2"/>
  </w:compat>
  <w:rsids>
    <w:rsidRoot w:val="00EB64A5"/>
    <w:rsid w:val="00102786"/>
    <w:rsid w:val="001E7BB3"/>
    <w:rsid w:val="002F6CCB"/>
    <w:rsid w:val="00EB64A5"/>
    <w:rsid w:val="00F9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BC24"/>
  <w15:docId w15:val="{8BA29DD0-3C20-4C11-8E91-B8A2F999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CCB"/>
  </w:style>
  <w:style w:type="paragraph" w:styleId="Heading1">
    <w:name w:val="heading 1"/>
    <w:basedOn w:val="Normal"/>
    <w:link w:val="Heading1Char"/>
    <w:uiPriority w:val="9"/>
    <w:qFormat/>
    <w:rsid w:val="00EB64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B64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B64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character" w:customStyle="1" w:styleId="Heading1Char">
    <w:name w:val="Heading 1 Char"/>
    <w:basedOn w:val="DefaultParagraphFont"/>
    <w:link w:val="Heading1"/>
    <w:uiPriority w:val="9"/>
    <w:rsid w:val="00EB64A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B64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64A5"/>
    <w:rPr>
      <w:b/>
      <w:bCs/>
    </w:rPr>
  </w:style>
  <w:style w:type="character" w:customStyle="1" w:styleId="Heading2Char">
    <w:name w:val="Heading 2 Char"/>
    <w:basedOn w:val="DefaultParagraphFont"/>
    <w:link w:val="Heading2"/>
    <w:uiPriority w:val="9"/>
    <w:semiHidden/>
    <w:rsid w:val="00EB64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B64A5"/>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EB6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4A5"/>
    <w:rPr>
      <w:rFonts w:ascii="Tahoma" w:hAnsi="Tahoma" w:cs="Tahoma"/>
      <w:sz w:val="16"/>
      <w:szCs w:val="16"/>
    </w:rPr>
  </w:style>
  <w:style w:type="character" w:customStyle="1" w:styleId="keyword">
    <w:name w:val="keyword"/>
    <w:basedOn w:val="DefaultParagraphFont"/>
    <w:rsid w:val="00EB64A5"/>
  </w:style>
  <w:style w:type="character" w:styleId="Hyperlink">
    <w:name w:val="Hyperlink"/>
    <w:basedOn w:val="DefaultParagraphFont"/>
    <w:uiPriority w:val="99"/>
    <w:semiHidden/>
    <w:unhideWhenUsed/>
    <w:rsid w:val="00EB64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8412">
      <w:bodyDiv w:val="1"/>
      <w:marLeft w:val="0"/>
      <w:marRight w:val="0"/>
      <w:marTop w:val="0"/>
      <w:marBottom w:val="0"/>
      <w:divBdr>
        <w:top w:val="none" w:sz="0" w:space="0" w:color="auto"/>
        <w:left w:val="none" w:sz="0" w:space="0" w:color="auto"/>
        <w:bottom w:val="none" w:sz="0" w:space="0" w:color="auto"/>
        <w:right w:val="none" w:sz="0" w:space="0" w:color="auto"/>
      </w:divBdr>
      <w:divsChild>
        <w:div w:id="305092671">
          <w:marLeft w:val="0"/>
          <w:marRight w:val="0"/>
          <w:marTop w:val="0"/>
          <w:marBottom w:val="100"/>
          <w:divBdr>
            <w:top w:val="single" w:sz="4" w:space="0" w:color="auto"/>
            <w:left w:val="single" w:sz="18" w:space="0" w:color="auto"/>
            <w:bottom w:val="single" w:sz="4" w:space="0" w:color="auto"/>
            <w:right w:val="single" w:sz="4" w:space="0" w:color="auto"/>
          </w:divBdr>
        </w:div>
      </w:divsChild>
    </w:div>
    <w:div w:id="228737464">
      <w:bodyDiv w:val="1"/>
      <w:marLeft w:val="0"/>
      <w:marRight w:val="0"/>
      <w:marTop w:val="0"/>
      <w:marBottom w:val="0"/>
      <w:divBdr>
        <w:top w:val="none" w:sz="0" w:space="0" w:color="auto"/>
        <w:left w:val="none" w:sz="0" w:space="0" w:color="auto"/>
        <w:bottom w:val="none" w:sz="0" w:space="0" w:color="auto"/>
        <w:right w:val="none" w:sz="0" w:space="0" w:color="auto"/>
      </w:divBdr>
      <w:divsChild>
        <w:div w:id="1365014306">
          <w:marLeft w:val="0"/>
          <w:marRight w:val="0"/>
          <w:marTop w:val="0"/>
          <w:marBottom w:val="100"/>
          <w:divBdr>
            <w:top w:val="single" w:sz="4" w:space="0" w:color="auto"/>
            <w:left w:val="single" w:sz="18" w:space="0" w:color="auto"/>
            <w:bottom w:val="single" w:sz="4" w:space="0" w:color="auto"/>
            <w:right w:val="single" w:sz="4" w:space="0" w:color="auto"/>
          </w:divBdr>
        </w:div>
      </w:divsChild>
    </w:div>
    <w:div w:id="277759437">
      <w:bodyDiv w:val="1"/>
      <w:marLeft w:val="0"/>
      <w:marRight w:val="0"/>
      <w:marTop w:val="0"/>
      <w:marBottom w:val="0"/>
      <w:divBdr>
        <w:top w:val="none" w:sz="0" w:space="0" w:color="auto"/>
        <w:left w:val="none" w:sz="0" w:space="0" w:color="auto"/>
        <w:bottom w:val="none" w:sz="0" w:space="0" w:color="auto"/>
        <w:right w:val="none" w:sz="0" w:space="0" w:color="auto"/>
      </w:divBdr>
    </w:div>
    <w:div w:id="322709216">
      <w:bodyDiv w:val="1"/>
      <w:marLeft w:val="0"/>
      <w:marRight w:val="0"/>
      <w:marTop w:val="0"/>
      <w:marBottom w:val="0"/>
      <w:divBdr>
        <w:top w:val="none" w:sz="0" w:space="0" w:color="auto"/>
        <w:left w:val="none" w:sz="0" w:space="0" w:color="auto"/>
        <w:bottom w:val="none" w:sz="0" w:space="0" w:color="auto"/>
        <w:right w:val="none" w:sz="0" w:space="0" w:color="auto"/>
      </w:divBdr>
    </w:div>
    <w:div w:id="356471737">
      <w:bodyDiv w:val="1"/>
      <w:marLeft w:val="0"/>
      <w:marRight w:val="0"/>
      <w:marTop w:val="0"/>
      <w:marBottom w:val="0"/>
      <w:divBdr>
        <w:top w:val="none" w:sz="0" w:space="0" w:color="auto"/>
        <w:left w:val="none" w:sz="0" w:space="0" w:color="auto"/>
        <w:bottom w:val="none" w:sz="0" w:space="0" w:color="auto"/>
        <w:right w:val="none" w:sz="0" w:space="0" w:color="auto"/>
      </w:divBdr>
    </w:div>
    <w:div w:id="381758952">
      <w:bodyDiv w:val="1"/>
      <w:marLeft w:val="0"/>
      <w:marRight w:val="0"/>
      <w:marTop w:val="0"/>
      <w:marBottom w:val="0"/>
      <w:divBdr>
        <w:top w:val="none" w:sz="0" w:space="0" w:color="auto"/>
        <w:left w:val="none" w:sz="0" w:space="0" w:color="auto"/>
        <w:bottom w:val="none" w:sz="0" w:space="0" w:color="auto"/>
        <w:right w:val="none" w:sz="0" w:space="0" w:color="auto"/>
      </w:divBdr>
      <w:divsChild>
        <w:div w:id="943459369">
          <w:marLeft w:val="0"/>
          <w:marRight w:val="0"/>
          <w:marTop w:val="0"/>
          <w:marBottom w:val="100"/>
          <w:divBdr>
            <w:top w:val="single" w:sz="4" w:space="0" w:color="auto"/>
            <w:left w:val="single" w:sz="18" w:space="0" w:color="auto"/>
            <w:bottom w:val="single" w:sz="4" w:space="0" w:color="auto"/>
            <w:right w:val="single" w:sz="4" w:space="0" w:color="auto"/>
          </w:divBdr>
        </w:div>
      </w:divsChild>
    </w:div>
    <w:div w:id="565334953">
      <w:bodyDiv w:val="1"/>
      <w:marLeft w:val="0"/>
      <w:marRight w:val="0"/>
      <w:marTop w:val="0"/>
      <w:marBottom w:val="0"/>
      <w:divBdr>
        <w:top w:val="none" w:sz="0" w:space="0" w:color="auto"/>
        <w:left w:val="none" w:sz="0" w:space="0" w:color="auto"/>
        <w:bottom w:val="none" w:sz="0" w:space="0" w:color="auto"/>
        <w:right w:val="none" w:sz="0" w:space="0" w:color="auto"/>
      </w:divBdr>
    </w:div>
    <w:div w:id="644893821">
      <w:bodyDiv w:val="1"/>
      <w:marLeft w:val="0"/>
      <w:marRight w:val="0"/>
      <w:marTop w:val="0"/>
      <w:marBottom w:val="0"/>
      <w:divBdr>
        <w:top w:val="none" w:sz="0" w:space="0" w:color="auto"/>
        <w:left w:val="none" w:sz="0" w:space="0" w:color="auto"/>
        <w:bottom w:val="none" w:sz="0" w:space="0" w:color="auto"/>
        <w:right w:val="none" w:sz="0" w:space="0" w:color="auto"/>
      </w:divBdr>
    </w:div>
    <w:div w:id="756705468">
      <w:bodyDiv w:val="1"/>
      <w:marLeft w:val="0"/>
      <w:marRight w:val="0"/>
      <w:marTop w:val="0"/>
      <w:marBottom w:val="0"/>
      <w:divBdr>
        <w:top w:val="none" w:sz="0" w:space="0" w:color="auto"/>
        <w:left w:val="none" w:sz="0" w:space="0" w:color="auto"/>
        <w:bottom w:val="none" w:sz="0" w:space="0" w:color="auto"/>
        <w:right w:val="none" w:sz="0" w:space="0" w:color="auto"/>
      </w:divBdr>
    </w:div>
    <w:div w:id="951402210">
      <w:bodyDiv w:val="1"/>
      <w:marLeft w:val="0"/>
      <w:marRight w:val="0"/>
      <w:marTop w:val="0"/>
      <w:marBottom w:val="0"/>
      <w:divBdr>
        <w:top w:val="none" w:sz="0" w:space="0" w:color="auto"/>
        <w:left w:val="none" w:sz="0" w:space="0" w:color="auto"/>
        <w:bottom w:val="none" w:sz="0" w:space="0" w:color="auto"/>
        <w:right w:val="none" w:sz="0" w:space="0" w:color="auto"/>
      </w:divBdr>
    </w:div>
    <w:div w:id="1099329579">
      <w:bodyDiv w:val="1"/>
      <w:marLeft w:val="0"/>
      <w:marRight w:val="0"/>
      <w:marTop w:val="0"/>
      <w:marBottom w:val="0"/>
      <w:divBdr>
        <w:top w:val="none" w:sz="0" w:space="0" w:color="auto"/>
        <w:left w:val="none" w:sz="0" w:space="0" w:color="auto"/>
        <w:bottom w:val="none" w:sz="0" w:space="0" w:color="auto"/>
        <w:right w:val="none" w:sz="0" w:space="0" w:color="auto"/>
      </w:divBdr>
      <w:divsChild>
        <w:div w:id="594434995">
          <w:marLeft w:val="0"/>
          <w:marRight w:val="0"/>
          <w:marTop w:val="0"/>
          <w:marBottom w:val="100"/>
          <w:divBdr>
            <w:top w:val="single" w:sz="4" w:space="0" w:color="auto"/>
            <w:left w:val="single" w:sz="18" w:space="0" w:color="auto"/>
            <w:bottom w:val="single" w:sz="4" w:space="0" w:color="auto"/>
            <w:right w:val="single" w:sz="4" w:space="0" w:color="auto"/>
          </w:divBdr>
        </w:div>
        <w:div w:id="913395566">
          <w:marLeft w:val="0"/>
          <w:marRight w:val="0"/>
          <w:marTop w:val="0"/>
          <w:marBottom w:val="100"/>
          <w:divBdr>
            <w:top w:val="single" w:sz="4" w:space="0" w:color="auto"/>
            <w:left w:val="single" w:sz="18" w:space="0" w:color="auto"/>
            <w:bottom w:val="single" w:sz="4" w:space="0" w:color="auto"/>
            <w:right w:val="single" w:sz="4" w:space="0" w:color="auto"/>
          </w:divBdr>
        </w:div>
      </w:divsChild>
    </w:div>
    <w:div w:id="1118839363">
      <w:bodyDiv w:val="1"/>
      <w:marLeft w:val="0"/>
      <w:marRight w:val="0"/>
      <w:marTop w:val="0"/>
      <w:marBottom w:val="0"/>
      <w:divBdr>
        <w:top w:val="none" w:sz="0" w:space="0" w:color="auto"/>
        <w:left w:val="none" w:sz="0" w:space="0" w:color="auto"/>
        <w:bottom w:val="none" w:sz="0" w:space="0" w:color="auto"/>
        <w:right w:val="none" w:sz="0" w:space="0" w:color="auto"/>
      </w:divBdr>
    </w:div>
    <w:div w:id="1235621583">
      <w:bodyDiv w:val="1"/>
      <w:marLeft w:val="0"/>
      <w:marRight w:val="0"/>
      <w:marTop w:val="0"/>
      <w:marBottom w:val="0"/>
      <w:divBdr>
        <w:top w:val="none" w:sz="0" w:space="0" w:color="auto"/>
        <w:left w:val="none" w:sz="0" w:space="0" w:color="auto"/>
        <w:bottom w:val="none" w:sz="0" w:space="0" w:color="auto"/>
        <w:right w:val="none" w:sz="0" w:space="0" w:color="auto"/>
      </w:divBdr>
    </w:div>
    <w:div w:id="1346127161">
      <w:bodyDiv w:val="1"/>
      <w:marLeft w:val="0"/>
      <w:marRight w:val="0"/>
      <w:marTop w:val="0"/>
      <w:marBottom w:val="0"/>
      <w:divBdr>
        <w:top w:val="none" w:sz="0" w:space="0" w:color="auto"/>
        <w:left w:val="none" w:sz="0" w:space="0" w:color="auto"/>
        <w:bottom w:val="none" w:sz="0" w:space="0" w:color="auto"/>
        <w:right w:val="none" w:sz="0" w:space="0" w:color="auto"/>
      </w:divBdr>
      <w:divsChild>
        <w:div w:id="980303987">
          <w:marLeft w:val="0"/>
          <w:marRight w:val="0"/>
          <w:marTop w:val="0"/>
          <w:marBottom w:val="100"/>
          <w:divBdr>
            <w:top w:val="single" w:sz="4" w:space="0" w:color="auto"/>
            <w:left w:val="single" w:sz="18" w:space="0" w:color="auto"/>
            <w:bottom w:val="single" w:sz="4" w:space="0" w:color="auto"/>
            <w:right w:val="single" w:sz="4" w:space="0" w:color="auto"/>
          </w:divBdr>
        </w:div>
        <w:div w:id="1030834347">
          <w:marLeft w:val="0"/>
          <w:marRight w:val="0"/>
          <w:marTop w:val="0"/>
          <w:marBottom w:val="100"/>
          <w:divBdr>
            <w:top w:val="single" w:sz="4" w:space="0" w:color="auto"/>
            <w:left w:val="single" w:sz="18" w:space="0" w:color="auto"/>
            <w:bottom w:val="single" w:sz="4" w:space="0" w:color="auto"/>
            <w:right w:val="single" w:sz="4" w:space="0" w:color="auto"/>
          </w:divBdr>
        </w:div>
        <w:div w:id="938677616">
          <w:marLeft w:val="0"/>
          <w:marRight w:val="0"/>
          <w:marTop w:val="0"/>
          <w:marBottom w:val="100"/>
          <w:divBdr>
            <w:top w:val="single" w:sz="4" w:space="0" w:color="auto"/>
            <w:left w:val="single" w:sz="18" w:space="0" w:color="auto"/>
            <w:bottom w:val="single" w:sz="4" w:space="0" w:color="auto"/>
            <w:right w:val="single" w:sz="4" w:space="0" w:color="auto"/>
          </w:divBdr>
        </w:div>
        <w:div w:id="1838570512">
          <w:marLeft w:val="0"/>
          <w:marRight w:val="0"/>
          <w:marTop w:val="0"/>
          <w:marBottom w:val="100"/>
          <w:divBdr>
            <w:top w:val="single" w:sz="4" w:space="0" w:color="auto"/>
            <w:left w:val="single" w:sz="18" w:space="0" w:color="auto"/>
            <w:bottom w:val="single" w:sz="4" w:space="0" w:color="auto"/>
            <w:right w:val="single" w:sz="4" w:space="0" w:color="auto"/>
          </w:divBdr>
        </w:div>
        <w:div w:id="1770544993">
          <w:marLeft w:val="0"/>
          <w:marRight w:val="0"/>
          <w:marTop w:val="0"/>
          <w:marBottom w:val="100"/>
          <w:divBdr>
            <w:top w:val="single" w:sz="4" w:space="0" w:color="auto"/>
            <w:left w:val="single" w:sz="18" w:space="0" w:color="auto"/>
            <w:bottom w:val="single" w:sz="4" w:space="0" w:color="auto"/>
            <w:right w:val="single" w:sz="4" w:space="0" w:color="auto"/>
          </w:divBdr>
        </w:div>
        <w:div w:id="1375273937">
          <w:marLeft w:val="0"/>
          <w:marRight w:val="0"/>
          <w:marTop w:val="0"/>
          <w:marBottom w:val="100"/>
          <w:divBdr>
            <w:top w:val="single" w:sz="4" w:space="0" w:color="auto"/>
            <w:left w:val="single" w:sz="18" w:space="0" w:color="auto"/>
            <w:bottom w:val="single" w:sz="4" w:space="0" w:color="auto"/>
            <w:right w:val="single" w:sz="4" w:space="0" w:color="auto"/>
          </w:divBdr>
        </w:div>
        <w:div w:id="1872912821">
          <w:marLeft w:val="0"/>
          <w:marRight w:val="0"/>
          <w:marTop w:val="0"/>
          <w:marBottom w:val="100"/>
          <w:divBdr>
            <w:top w:val="single" w:sz="4" w:space="0" w:color="auto"/>
            <w:left w:val="single" w:sz="18" w:space="0" w:color="auto"/>
            <w:bottom w:val="single" w:sz="4" w:space="0" w:color="auto"/>
            <w:right w:val="single" w:sz="4" w:space="0" w:color="auto"/>
          </w:divBdr>
        </w:div>
        <w:div w:id="1388607600">
          <w:marLeft w:val="0"/>
          <w:marRight w:val="0"/>
          <w:marTop w:val="0"/>
          <w:marBottom w:val="100"/>
          <w:divBdr>
            <w:top w:val="single" w:sz="4" w:space="0" w:color="auto"/>
            <w:left w:val="single" w:sz="18" w:space="0" w:color="auto"/>
            <w:bottom w:val="single" w:sz="4" w:space="0" w:color="auto"/>
            <w:right w:val="single" w:sz="4" w:space="0" w:color="auto"/>
          </w:divBdr>
        </w:div>
        <w:div w:id="150172899">
          <w:marLeft w:val="0"/>
          <w:marRight w:val="0"/>
          <w:marTop w:val="0"/>
          <w:marBottom w:val="100"/>
          <w:divBdr>
            <w:top w:val="single" w:sz="4" w:space="0" w:color="auto"/>
            <w:left w:val="single" w:sz="18" w:space="0" w:color="auto"/>
            <w:bottom w:val="single" w:sz="4" w:space="0" w:color="auto"/>
            <w:right w:val="single" w:sz="4" w:space="0" w:color="auto"/>
          </w:divBdr>
        </w:div>
      </w:divsChild>
    </w:div>
    <w:div w:id="1371566635">
      <w:bodyDiv w:val="1"/>
      <w:marLeft w:val="0"/>
      <w:marRight w:val="0"/>
      <w:marTop w:val="0"/>
      <w:marBottom w:val="0"/>
      <w:divBdr>
        <w:top w:val="none" w:sz="0" w:space="0" w:color="auto"/>
        <w:left w:val="none" w:sz="0" w:space="0" w:color="auto"/>
        <w:bottom w:val="none" w:sz="0" w:space="0" w:color="auto"/>
        <w:right w:val="none" w:sz="0" w:space="0" w:color="auto"/>
      </w:divBdr>
      <w:divsChild>
        <w:div w:id="2104908790">
          <w:marLeft w:val="0"/>
          <w:marRight w:val="0"/>
          <w:marTop w:val="0"/>
          <w:marBottom w:val="0"/>
          <w:divBdr>
            <w:top w:val="none" w:sz="0" w:space="0" w:color="auto"/>
            <w:left w:val="none" w:sz="0" w:space="0" w:color="auto"/>
            <w:bottom w:val="none" w:sz="0" w:space="0" w:color="auto"/>
            <w:right w:val="none" w:sz="0" w:space="0" w:color="auto"/>
          </w:divBdr>
        </w:div>
      </w:divsChild>
    </w:div>
    <w:div w:id="1422533272">
      <w:bodyDiv w:val="1"/>
      <w:marLeft w:val="0"/>
      <w:marRight w:val="0"/>
      <w:marTop w:val="0"/>
      <w:marBottom w:val="0"/>
      <w:divBdr>
        <w:top w:val="none" w:sz="0" w:space="0" w:color="auto"/>
        <w:left w:val="none" w:sz="0" w:space="0" w:color="auto"/>
        <w:bottom w:val="none" w:sz="0" w:space="0" w:color="auto"/>
        <w:right w:val="none" w:sz="0" w:space="0" w:color="auto"/>
      </w:divBdr>
      <w:divsChild>
        <w:div w:id="363749960">
          <w:marLeft w:val="0"/>
          <w:marRight w:val="0"/>
          <w:marTop w:val="0"/>
          <w:marBottom w:val="100"/>
          <w:divBdr>
            <w:top w:val="single" w:sz="4" w:space="0" w:color="auto"/>
            <w:left w:val="single" w:sz="18" w:space="0" w:color="auto"/>
            <w:bottom w:val="single" w:sz="4" w:space="0" w:color="auto"/>
            <w:right w:val="single" w:sz="4" w:space="0" w:color="auto"/>
          </w:divBdr>
        </w:div>
        <w:div w:id="50471740">
          <w:marLeft w:val="0"/>
          <w:marRight w:val="0"/>
          <w:marTop w:val="0"/>
          <w:marBottom w:val="100"/>
          <w:divBdr>
            <w:top w:val="single" w:sz="4" w:space="0" w:color="auto"/>
            <w:left w:val="single" w:sz="18" w:space="0" w:color="auto"/>
            <w:bottom w:val="single" w:sz="4" w:space="0" w:color="auto"/>
            <w:right w:val="single" w:sz="4" w:space="0" w:color="auto"/>
          </w:divBdr>
        </w:div>
        <w:div w:id="1934166312">
          <w:marLeft w:val="0"/>
          <w:marRight w:val="0"/>
          <w:marTop w:val="0"/>
          <w:marBottom w:val="100"/>
          <w:divBdr>
            <w:top w:val="single" w:sz="4" w:space="0" w:color="auto"/>
            <w:left w:val="single" w:sz="18" w:space="0" w:color="auto"/>
            <w:bottom w:val="single" w:sz="4" w:space="0" w:color="auto"/>
            <w:right w:val="single" w:sz="4" w:space="0" w:color="auto"/>
          </w:divBdr>
        </w:div>
      </w:divsChild>
    </w:div>
    <w:div w:id="1430658869">
      <w:bodyDiv w:val="1"/>
      <w:marLeft w:val="0"/>
      <w:marRight w:val="0"/>
      <w:marTop w:val="0"/>
      <w:marBottom w:val="0"/>
      <w:divBdr>
        <w:top w:val="none" w:sz="0" w:space="0" w:color="auto"/>
        <w:left w:val="none" w:sz="0" w:space="0" w:color="auto"/>
        <w:bottom w:val="none" w:sz="0" w:space="0" w:color="auto"/>
        <w:right w:val="none" w:sz="0" w:space="0" w:color="auto"/>
      </w:divBdr>
    </w:div>
    <w:div w:id="1551381879">
      <w:bodyDiv w:val="1"/>
      <w:marLeft w:val="0"/>
      <w:marRight w:val="0"/>
      <w:marTop w:val="0"/>
      <w:marBottom w:val="0"/>
      <w:divBdr>
        <w:top w:val="none" w:sz="0" w:space="0" w:color="auto"/>
        <w:left w:val="none" w:sz="0" w:space="0" w:color="auto"/>
        <w:bottom w:val="none" w:sz="0" w:space="0" w:color="auto"/>
        <w:right w:val="none" w:sz="0" w:space="0" w:color="auto"/>
      </w:divBdr>
    </w:div>
    <w:div w:id="1572157833">
      <w:bodyDiv w:val="1"/>
      <w:marLeft w:val="0"/>
      <w:marRight w:val="0"/>
      <w:marTop w:val="0"/>
      <w:marBottom w:val="0"/>
      <w:divBdr>
        <w:top w:val="none" w:sz="0" w:space="0" w:color="auto"/>
        <w:left w:val="none" w:sz="0" w:space="0" w:color="auto"/>
        <w:bottom w:val="none" w:sz="0" w:space="0" w:color="auto"/>
        <w:right w:val="none" w:sz="0" w:space="0" w:color="auto"/>
      </w:divBdr>
    </w:div>
    <w:div w:id="1797605819">
      <w:bodyDiv w:val="1"/>
      <w:marLeft w:val="0"/>
      <w:marRight w:val="0"/>
      <w:marTop w:val="0"/>
      <w:marBottom w:val="0"/>
      <w:divBdr>
        <w:top w:val="none" w:sz="0" w:space="0" w:color="auto"/>
        <w:left w:val="none" w:sz="0" w:space="0" w:color="auto"/>
        <w:bottom w:val="none" w:sz="0" w:space="0" w:color="auto"/>
        <w:right w:val="none" w:sz="0" w:space="0" w:color="auto"/>
      </w:divBdr>
      <w:divsChild>
        <w:div w:id="1742824097">
          <w:marLeft w:val="0"/>
          <w:marRight w:val="0"/>
          <w:marTop w:val="0"/>
          <w:marBottom w:val="100"/>
          <w:divBdr>
            <w:top w:val="single" w:sz="4" w:space="0" w:color="auto"/>
            <w:left w:val="single" w:sz="18" w:space="0" w:color="auto"/>
            <w:bottom w:val="single" w:sz="4" w:space="0" w:color="auto"/>
            <w:right w:val="single" w:sz="4" w:space="0" w:color="auto"/>
          </w:divBdr>
          <w:divsChild>
            <w:div w:id="4976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9236">
      <w:bodyDiv w:val="1"/>
      <w:marLeft w:val="0"/>
      <w:marRight w:val="0"/>
      <w:marTop w:val="0"/>
      <w:marBottom w:val="0"/>
      <w:divBdr>
        <w:top w:val="none" w:sz="0" w:space="0" w:color="auto"/>
        <w:left w:val="none" w:sz="0" w:space="0" w:color="auto"/>
        <w:bottom w:val="none" w:sz="0" w:space="0" w:color="auto"/>
        <w:right w:val="none" w:sz="0" w:space="0" w:color="auto"/>
      </w:divBdr>
    </w:div>
    <w:div w:id="1915506283">
      <w:bodyDiv w:val="1"/>
      <w:marLeft w:val="0"/>
      <w:marRight w:val="0"/>
      <w:marTop w:val="0"/>
      <w:marBottom w:val="0"/>
      <w:divBdr>
        <w:top w:val="none" w:sz="0" w:space="0" w:color="auto"/>
        <w:left w:val="none" w:sz="0" w:space="0" w:color="auto"/>
        <w:bottom w:val="none" w:sz="0" w:space="0" w:color="auto"/>
        <w:right w:val="none" w:sz="0" w:space="0" w:color="auto"/>
      </w:divBdr>
    </w:div>
    <w:div w:id="2004114749">
      <w:bodyDiv w:val="1"/>
      <w:marLeft w:val="0"/>
      <w:marRight w:val="0"/>
      <w:marTop w:val="0"/>
      <w:marBottom w:val="0"/>
      <w:divBdr>
        <w:top w:val="none" w:sz="0" w:space="0" w:color="auto"/>
        <w:left w:val="none" w:sz="0" w:space="0" w:color="auto"/>
        <w:bottom w:val="none" w:sz="0" w:space="0" w:color="auto"/>
        <w:right w:val="none" w:sz="0" w:space="0" w:color="auto"/>
      </w:divBdr>
      <w:divsChild>
        <w:div w:id="693650523">
          <w:marLeft w:val="0"/>
          <w:marRight w:val="0"/>
          <w:marTop w:val="0"/>
          <w:marBottom w:val="100"/>
          <w:divBdr>
            <w:top w:val="single" w:sz="4" w:space="0" w:color="auto"/>
            <w:left w:val="single" w:sz="18" w:space="0" w:color="auto"/>
            <w:bottom w:val="single" w:sz="4" w:space="0" w:color="auto"/>
            <w:right w:val="single" w:sz="4" w:space="0" w:color="auto"/>
          </w:divBdr>
        </w:div>
      </w:divsChild>
    </w:div>
    <w:div w:id="2049181201">
      <w:bodyDiv w:val="1"/>
      <w:marLeft w:val="0"/>
      <w:marRight w:val="0"/>
      <w:marTop w:val="0"/>
      <w:marBottom w:val="0"/>
      <w:divBdr>
        <w:top w:val="none" w:sz="0" w:space="0" w:color="auto"/>
        <w:left w:val="none" w:sz="0" w:space="0" w:color="auto"/>
        <w:bottom w:val="none" w:sz="0" w:space="0" w:color="auto"/>
        <w:right w:val="none" w:sz="0" w:space="0" w:color="auto"/>
      </w:divBdr>
      <w:divsChild>
        <w:div w:id="1933929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bms-second-normal-form" TargetMode="External"/><Relationship Id="rId13" Type="http://schemas.openxmlformats.org/officeDocument/2006/relationships/hyperlink" Target="https://www.javatpoint.com/dbms-first-normal-form" TargetMode="External"/><Relationship Id="rId3" Type="http://schemas.openxmlformats.org/officeDocument/2006/relationships/settings" Target="settings.xml"/><Relationship Id="rId7" Type="http://schemas.openxmlformats.org/officeDocument/2006/relationships/hyperlink" Target="https://www.javatpoint.com/dbms-first-normal-form" TargetMode="External"/><Relationship Id="rId12" Type="http://schemas.openxmlformats.org/officeDocument/2006/relationships/hyperlink" Target="https://www.javatpoint.com/dbms-third-normal-for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tpoint.com/dbms-fifth-normal-for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javatpoint.com/dbms-forth-normal-form" TargetMode="External"/><Relationship Id="rId4" Type="http://schemas.openxmlformats.org/officeDocument/2006/relationships/webSettings" Target="webSettings.xml"/><Relationship Id="rId9" Type="http://schemas.openxmlformats.org/officeDocument/2006/relationships/hyperlink" Target="https://www.javatpoint.com/dbms-third-normal-for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27</Pages>
  <Words>4711</Words>
  <Characters>26859</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learn</cp:lastModifiedBy>
  <cp:revision>2</cp:revision>
  <dcterms:created xsi:type="dcterms:W3CDTF">2021-02-17T21:02:00Z</dcterms:created>
  <dcterms:modified xsi:type="dcterms:W3CDTF">2022-09-12T21:10:00Z</dcterms:modified>
</cp:coreProperties>
</file>