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D9" w:rsidRDefault="005900D9" w:rsidP="005900D9">
      <w:pPr>
        <w:pStyle w:val="IntenseQuote"/>
        <w:rPr>
          <w:b/>
          <w:sz w:val="24"/>
          <w:szCs w:val="24"/>
        </w:rPr>
      </w:pPr>
      <w:r w:rsidRPr="00E67CE2">
        <w:rPr>
          <w:b/>
          <w:sz w:val="24"/>
          <w:szCs w:val="24"/>
        </w:rPr>
        <w:t xml:space="preserve">Analysis of </w:t>
      </w:r>
      <w:r>
        <w:rPr>
          <w:b/>
          <w:sz w:val="24"/>
          <w:szCs w:val="24"/>
        </w:rPr>
        <w:t xml:space="preserve">Industry specific Rank/Score to </w:t>
      </w:r>
      <w:r w:rsidRPr="00E67CE2">
        <w:rPr>
          <w:b/>
          <w:sz w:val="24"/>
          <w:szCs w:val="24"/>
        </w:rPr>
        <w:t>Injury levels</w:t>
      </w:r>
      <w:r>
        <w:rPr>
          <w:b/>
          <w:sz w:val="24"/>
          <w:szCs w:val="24"/>
        </w:rPr>
        <w:t xml:space="preserve"> Insurance Premium</w:t>
      </w:r>
      <w:r w:rsidRPr="00E67CE2">
        <w:rPr>
          <w:b/>
          <w:sz w:val="24"/>
          <w:szCs w:val="24"/>
        </w:rPr>
        <w:t xml:space="preserve"> </w:t>
      </w:r>
    </w:p>
    <w:p w:rsidR="008D47DC" w:rsidRDefault="008D47DC" w:rsidP="008D47DC">
      <w:pPr>
        <w:ind w:left="720"/>
      </w:pPr>
      <w:r>
        <w:t xml:space="preserve">Minimum wage data is sources from DOL website and injury data sourced from </w:t>
      </w:r>
      <w:r w:rsidRPr="00CC688E">
        <w:t>www.osha.gov</w:t>
      </w:r>
      <w:r>
        <w:t>. To analyze the dataset we use tableau to understand the data pattern and used correlation matrix to understand the relationship.</w:t>
      </w:r>
    </w:p>
    <w:p w:rsidR="008D47DC" w:rsidRDefault="008D47DC" w:rsidP="008D47DC">
      <w:r>
        <w:tab/>
      </w:r>
    </w:p>
    <w:p w:rsidR="008D47DC" w:rsidRPr="008D47DC" w:rsidRDefault="008D47DC" w:rsidP="008D47DC">
      <w:pPr>
        <w:rPr>
          <w:b/>
          <w:u w:val="single"/>
        </w:rPr>
      </w:pPr>
      <w:r>
        <w:tab/>
      </w:r>
      <w:r w:rsidRPr="008D47DC">
        <w:rPr>
          <w:b/>
          <w:u w:val="single"/>
        </w:rPr>
        <w:t>Injury Incident by Months</w:t>
      </w:r>
    </w:p>
    <w:p w:rsidR="008D47DC" w:rsidRDefault="008D47DC" w:rsidP="008D47DC">
      <w:pPr>
        <w:ind w:left="720"/>
      </w:pPr>
      <w:r>
        <w:rPr>
          <w:noProof/>
        </w:rPr>
        <w:drawing>
          <wp:inline distT="0" distB="0" distL="0" distR="0" wp14:anchorId="2B07273D" wp14:editId="4C790E2D">
            <wp:extent cx="3562350" cy="2795864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260" cy="2816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7DC" w:rsidRDefault="008D47DC" w:rsidP="008D47DC">
      <w:pPr>
        <w:ind w:left="720"/>
      </w:pPr>
      <w:r w:rsidRPr="008D47DC">
        <w:rPr>
          <w:b/>
          <w:u w:val="single"/>
        </w:rPr>
        <w:t xml:space="preserve">Injury Incident </w:t>
      </w:r>
      <w:r>
        <w:rPr>
          <w:b/>
          <w:u w:val="single"/>
        </w:rPr>
        <w:t xml:space="preserve">Heat Map </w:t>
      </w:r>
      <w:r w:rsidRPr="008D47DC">
        <w:rPr>
          <w:b/>
          <w:u w:val="single"/>
        </w:rPr>
        <w:t xml:space="preserve">by </w:t>
      </w:r>
      <w:r>
        <w:rPr>
          <w:b/>
          <w:u w:val="single"/>
        </w:rPr>
        <w:t>Industry NACIS</w:t>
      </w:r>
    </w:p>
    <w:p w:rsidR="008D47DC" w:rsidRDefault="008D47DC" w:rsidP="008D47DC">
      <w:pPr>
        <w:ind w:left="720"/>
      </w:pPr>
      <w:r>
        <w:rPr>
          <w:noProof/>
        </w:rPr>
        <w:drawing>
          <wp:inline distT="0" distB="0" distL="0" distR="0" wp14:anchorId="1C9F88C5" wp14:editId="76DA27F7">
            <wp:extent cx="4503953" cy="282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805" cy="28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DC" w:rsidRPr="008D47DC" w:rsidRDefault="00B64709" w:rsidP="00B64709">
      <w:pPr>
        <w:ind w:left="720"/>
      </w:pPr>
      <w:r>
        <w:lastRenderedPageBreak/>
        <w:t>Plotted the injury incident across the months for 2 years and observed that during summer months the injury incident across three different category. In 2015, month of July based on data observed a sharp rise in incident.</w:t>
      </w:r>
      <w:r w:rsidR="003E23A3">
        <w:t xml:space="preserve"> </w:t>
      </w:r>
      <w:r w:rsidR="00D75FB6">
        <w:t>Again,</w:t>
      </w:r>
      <w:r w:rsidR="003E23A3">
        <w:t xml:space="preserve"> on 2016 in month of August observed the rise in incident on month of August. </w:t>
      </w:r>
      <w:r w:rsidR="00D75FB6">
        <w:t>Few Industry has higher rate of incident than others in the heat map plotted the incident versus the industry NACIS</w:t>
      </w:r>
      <w:r w:rsidR="00BB630E">
        <w:t xml:space="preserve">. We will create a KNN or SVM ranking system to determine the safety ranking for the industry.  </w:t>
      </w:r>
    </w:p>
    <w:p w:rsidR="00BB630E" w:rsidRDefault="00D75FB6" w:rsidP="00BB630E">
      <w:r>
        <w:tab/>
      </w:r>
    </w:p>
    <w:p w:rsidR="00D75FB6" w:rsidRPr="00BB630E" w:rsidRDefault="00D75FB6" w:rsidP="00BB630E">
      <w:pPr>
        <w:ind w:left="720"/>
      </w:pPr>
      <w:r w:rsidRPr="00D75FB6">
        <w:rPr>
          <w:b/>
          <w:u w:val="single"/>
        </w:rPr>
        <w:t xml:space="preserve">Conclusion:- </w:t>
      </w:r>
      <w:r w:rsidR="00BB630E" w:rsidRPr="00BB630E">
        <w:t>Injury incident increase during hot summer months</w:t>
      </w:r>
      <w:r w:rsidR="00BB630E">
        <w:t>, based on incident categorization across industry we can create a classification model.</w:t>
      </w:r>
      <w:bookmarkStart w:id="0" w:name="_GoBack"/>
      <w:bookmarkEnd w:id="0"/>
    </w:p>
    <w:sectPr w:rsidR="00D75FB6" w:rsidRPr="00BB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D9"/>
    <w:rsid w:val="003E23A3"/>
    <w:rsid w:val="005900D9"/>
    <w:rsid w:val="006539C7"/>
    <w:rsid w:val="008D47DC"/>
    <w:rsid w:val="00B64709"/>
    <w:rsid w:val="00BB630E"/>
    <w:rsid w:val="00D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EF9"/>
  <w15:chartTrackingRefBased/>
  <w15:docId w15:val="{30FE4659-9696-4530-9577-1A5E047E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D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885</Characters>
  <Application>Microsoft Office Word</Application>
  <DocSecurity>0</DocSecurity>
  <Lines>59</Lines>
  <Paragraphs>43</Paragraphs>
  <ScaleCrop>false</ScaleCrop>
  <Company>University of Arkansas Walton College of Business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Banerjee</dc:creator>
  <cp:keywords/>
  <dc:description/>
  <cp:lastModifiedBy>Sandeep Banerjee</cp:lastModifiedBy>
  <cp:revision>6</cp:revision>
  <dcterms:created xsi:type="dcterms:W3CDTF">2017-07-24T18:35:00Z</dcterms:created>
  <dcterms:modified xsi:type="dcterms:W3CDTF">2017-07-24T19:14:00Z</dcterms:modified>
</cp:coreProperties>
</file>