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Multifactorial spatiotemporal analyses to evaluate environmental triggers and patient-level clinical characteristics of severe asthma exacerbations in children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National Center for Biomedical Ontology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Exploring Natural Language Processing, Image Processing, Machine Learning, and Us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Knowledge-Based Biomedical Data Science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Automated Knowledge Extraction for Biomedical Literature</w:t>
            </w:r>
          </w:p>
        </w:tc>
        <w:tc>
          <w:tcPr>
            <w:tcW w:type="dxa" w:w="1728"/>
          </w:tcPr>
          <w:p>
            <w:r>
              <w:t>BRANDEIS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Technology-Enabled Therapy for Elders with Mild Cognitive Impairment and Co-morbid Insomnia</w:t>
            </w:r>
          </w:p>
        </w:tc>
        <w:tc>
          <w:tcPr>
            <w:tcW w:type="dxa" w:w="1728"/>
          </w:tcPr>
          <w:p>
            <w:r>
              <w:t>ENVIRONMENT AND HEALTH GROUP,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Statistical methods for vitamin D targets for functional outcomes in older adults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Integrated Web-Based Customer Engagement, Physical Exercise, and Coaching Platform for Older Adults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Risk Profiles for Suicidal Behavior in the General Population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MAPS: Mobile Assessment for the Prediction of Suicide</w:t>
            </w:r>
          </w:p>
        </w:tc>
        <w:tc>
          <w:tcPr>
            <w:tcW w:type="dxa" w:w="1728"/>
          </w:tcPr>
          <w:p>
            <w:r>
              <w:t>UNIVERSITY OF OREGON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Multimodal Assessment of Near-term Risk Processes for Suicide Ideation and Behavior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Harnessing Computerized Adaptive Testing, Transdiagnostic Theories of Suicidal Behavior, and Machine Learning to Advance the Emergent Assessment of Suicidal Youth (EASY).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Statistical atlases of brain tumor MRI:do imaging phenotypes predict progression?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Automatic Volumetric Treatment Response Assessment and Determination of Regional Genetic Characteristics in Glioblastoma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Quantitative Image Modeling for Brain Tumor Analysis and Tracking</w:t>
            </w:r>
          </w:p>
        </w:tc>
        <w:tc>
          <w:tcPr>
            <w:tcW w:type="dxa" w:w="1728"/>
          </w:tcPr>
          <w:p>
            <w:r>
              <w:t>OLD DOMINION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Integrating multidimensional genomic data to discover clinically-relevant predictive models</w:t>
            </w:r>
          </w:p>
        </w:tc>
        <w:tc>
          <w:tcPr>
            <w:tcW w:type="dxa" w:w="1728"/>
          </w:tcPr>
          <w:p>
            <w:r>
              <w:t>UNIVERSITY OF ALABAMA AT BIRMINGHAM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HERCULES: Exposome Research Center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Research Education in Statistical Genetics of Substance Abuse</w:t>
            </w:r>
          </w:p>
        </w:tc>
        <w:tc>
          <w:tcPr>
            <w:tcW w:type="dxa" w:w="1728"/>
          </w:tcPr>
          <w:p>
            <w:r>
              <w:t>VIRGINIA COMMONWEALTH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Multigenic Dissection of Nonsyndromic Oral Clefts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Center for Environmental Genetics</w:t>
            </w:r>
          </w:p>
        </w:tc>
        <w:tc>
          <w:tcPr>
            <w:tcW w:type="dxa" w:w="1728"/>
          </w:tcPr>
          <w:p>
            <w:r>
              <w:t>UNIVERSITY OF CINCINNATI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0.033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Delineating proactive social behaviors in dynamic and multidimensional social space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Studying how the hippocampal-prefrontal-hypothalamic circuit encodes social dominance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BIGDATA: Small DA Social Behavior Driven Modeling and Optimization of Information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The Molecular Underpinnings of Complex Social Behavior</w:t>
            </w:r>
          </w:p>
        </w:tc>
        <w:tc>
          <w:tcPr>
            <w:tcW w:type="dxa" w:w="1728"/>
          </w:tcPr>
          <w:p>
            <w:r>
              <w:t>ROCKEFELLER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Neural Circuit Mechanisms of Social Homeostasis in Individuals and Supraorganismal Social Groups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The Gut Microbiome in Parkinson Disease</w:t>
            </w:r>
          </w:p>
        </w:tc>
        <w:tc>
          <w:tcPr>
            <w:tcW w:type="dxa" w:w="1728"/>
          </w:tcPr>
          <w:p>
            <w:r>
              <w:t>UNIVERSITY OF MASSACHUSETTS LOWELL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Characterizing Intrinsic Functional Cortical Networks in Parkinson Disease Dementia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Consumer Assessment of Healthcare Providers and Systems V (CAHPS V)</w:t>
            </w:r>
          </w:p>
        </w:tc>
        <w:tc>
          <w:tcPr>
            <w:tcW w:type="dxa" w:w="1728"/>
          </w:tcPr>
          <w:p>
            <w:r>
              <w:t>RAND CORPORATION</w:t>
            </w:r>
          </w:p>
        </w:tc>
        <w:tc>
          <w:tcPr>
            <w:tcW w:type="dxa" w:w="1728"/>
          </w:tcPr>
          <w:p>
            <w:r>
              <w:t>U18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 xml:space="preserve">SCH: INT Re-envisioned Chat-assessment for Real-time Investigating of Nursing and Guidance 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Automatic Acquisition of Knowledge for Senior Care Planning</w:t>
            </w:r>
          </w:p>
        </w:tc>
        <w:tc>
          <w:tcPr>
            <w:tcW w:type="dxa" w:w="1728"/>
          </w:tcPr>
          <w:p>
            <w:r>
              <w:t>MY HEALTH CARE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Adaptation and pilot implementation of a validated, electronic real time clinical decision support tool for care of Pneumonia patients in 12 Utah Urgent Care Centers</w:t>
            </w:r>
          </w:p>
        </w:tc>
        <w:tc>
          <w:tcPr>
            <w:tcW w:type="dxa" w:w="1728"/>
          </w:tcPr>
          <w:p>
            <w:r>
              <w:t>IHC HEALTH SERVICES, INC.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Aligning Patient Acuity with Intensity of Care after Surgery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System for Muscle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Computer analysis of optic disc images in glaucoma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statistical framework to systematically characterize cancer driver mutations in noncoding genomic regions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Computational evaluation of the causal role of somatic mutations in human aging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Massively parallel functional analyses of human PTEN variants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Functional Annotation of Natural and Disease Variants in Tryosine Kinases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Informatics Tools for High-throughput Analysis of Cancer Mutations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CRCNS: Learning the Neural Code for Prosthetic Control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Investigating Ventral CA1 Neural Representations of Anxiety-Like Behavior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Reinforcement learning and action sequencing in subcortical and cortical circuits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STATISTICAL MODELING OF NEURAL INFORMATION ENCODING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ANALYSIS OF HIPPOCAMPAL ENCODING OF BEHAVIORAL DECISIONS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Identification of the Components of Frailty Using Administrative Data and Metabolite Profiling</w:t>
            </w:r>
          </w:p>
        </w:tc>
        <w:tc>
          <w:tcPr>
            <w:tcW w:type="dxa" w:w="1728"/>
          </w:tcPr>
          <w:p>
            <w:r>
              <w:t>BETH ISRAEL DEACONESS MEDICAL CENTER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Using Causal Inference and Machine Learning Methods to Predict Cognitive Behavioral Treatment Response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Machine Learning and Personalized Prognosis for Depression Treatment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Building Multistage Treatment Regimens for Depression after Acute Coronary SyndromeSyndrome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Breath Volatile Metabolites for the Diagnosis of Emerging Invasive Mold Infection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Structural and Semantic Cues for the Acquisition of Linguistic Regularties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Neurocognitive determinants of adolescent second language literacy development</w:t>
            </w:r>
          </w:p>
        </w:tc>
        <w:tc>
          <w:tcPr>
            <w:tcW w:type="dxa" w:w="1728"/>
          </w:tcPr>
          <w:p>
            <w:r>
              <w:t>HASKINS LABORATORIES,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The When to Worry about Language Study (W2W-L): Joint consideration of developmental patterning and neural substrates for enhancing earlyidentification of language impairment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Linking Language Comprehension to Production Patterns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Distance-based ab initio protein structure prediction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New Computational Methods for Data-driven Protein Structure Prediction</w:t>
            </w:r>
          </w:p>
        </w:tc>
        <w:tc>
          <w:tcPr>
            <w:tcW w:type="dxa" w:w="1728"/>
          </w:tcPr>
          <w:p>
            <w:r>
              <w:t>TOYOTA TECHNOLOGICAL INSTITUTE /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Mining the Structural Genomics Pipeline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Longitudinal brain development and clinical outcomes in ADHD from 7-17 years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Quantitative Methods for Neuroimaging Studies of Interventions in Aging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Fetal Programming of Human Newborn Energy Homeostasis Brain Networks and Infant Adiposity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Motion Robust Mapping of Human Brain Functional Connectivity Changes in Utero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C-PAC: A configurable, compute-optimized, cloud-enabled neuroimaging analysis software for reproducible translational and comparative</w:t>
            </w:r>
          </w:p>
        </w:tc>
        <w:tc>
          <w:tcPr>
            <w:tcW w:type="dxa" w:w="1728"/>
          </w:tcPr>
          <w:p>
            <w:r>
              <w:t>CHILD MIND INSTITUTE, INC.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Deciphering the building blocks of hippocampal circuits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Single Cell Transcriptomic and Genetic Diversity by Single Molecule Long Read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Defining cell types, lineage, and connectivity in developing human fetal cortex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Systems Analysis of cell type differentiation in Xenopus development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UCSC-Buck Inst. Genome Data Analysis Center for TCGA Research Network (GDAC)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An integrated approach to dissect the functional network of large non-coding RNA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iTransform: Wearable Biosensors to Detect the Evolution of Opioid Tolerance in Opioid Naïve Individuals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Using Machine Learning to Predict Problematic Prescription Opioid Use and Opioid Overdose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Telemedicine for Treatment of Opioid Use Disorder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Real-time fMRI neurofeedback of large-scale network dynamics in opioid use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THE PRIMARY OBJECTIVE OF THE PROPOSED PHASE I WORK IS TO FURTHER DEVELOP A PROOF-OF-CONCEPT (POC) MACHINE LEARNING APPROACH TO DETECT ILLEGAL OPIOID SELLERS AND DEVELOP IT INTO AN MVP THAT CAN COLLEC</w:t>
            </w:r>
          </w:p>
        </w:tc>
        <w:tc>
          <w:tcPr>
            <w:tcW w:type="dxa" w:w="1728"/>
          </w:tcPr>
          <w:p>
            <w:r>
              <w:t>S-3 RESEARCH,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ANALYSIS OF COMBINATORIAL CIS-REGULATION IN SYNTHETIC AND GENOMIC PROMOTER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PROMOTERS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Integrated multi-omics analyses of early mammalian craniofacial development</w:t>
            </w:r>
          </w:p>
        </w:tc>
        <w:tc>
          <w:tcPr>
            <w:tcW w:type="dxa" w:w="1728"/>
          </w:tcPr>
          <w:p>
            <w:r>
              <w:t>UNIVERSITY OF CONNECTICUT SCH OF MED/DNT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"Ribonomics" of Gene Regulation to predict Innate Immune Responses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Learning Regulatory Drivers of Chromatin and Expression Dynamics during Nuclear Reprogramming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Sequential Ion/Ion Reactions for Large Peptide and Whole Protein Characterization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Intelligent Aids for Proteomic Data Mining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Neural Correlates of Biological Motion Perception in Children with ASD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of clinical decision tools for management of diarrhea of children in high and low resource settings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 Computational Biomechanical Airway Model for Obese Children at Risk for OSAS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Effect of complex mixtures on oxidative stress and cognition in children</w:t>
            </w:r>
          </w:p>
        </w:tc>
        <w:tc>
          <w:tcPr>
            <w:tcW w:type="dxa" w:w="1728"/>
          </w:tcPr>
          <w:p>
            <w:r>
              <w:t>STATE UNIVERSITY OF NEW YORK AT BUFFALO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Biomarker Discovery for Nonalcoholic Fatty Liver Disease in Children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Using Markov Decision Processes to Optimize Breast Biopsy Decision Making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Convergent AI for Precise Breast Cancer Risk Assessment</w:t>
            </w:r>
          </w:p>
        </w:tc>
        <w:tc>
          <w:tcPr>
            <w:tcW w:type="dxa" w:w="1728"/>
          </w:tcPr>
          <w:p>
            <w:r>
              <w:t>METHODIST HOSPITAL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NeuroAIDS in India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Defining the impact of injection drug use on antiretroviral therapy and HIV treatment outcomes: an (epi)genomic approach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Lung Screening: Efficacy versus Effectiveness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Measuring Infant Pain Objectively using Sensor Fusion and Machine Learning Algorithms</w:t>
            </w:r>
          </w:p>
        </w:tc>
        <w:tc>
          <w:tcPr>
            <w:tcW w:type="dxa" w:w="1728"/>
          </w:tcPr>
          <w:p>
            <w:r>
              <w:t>AUTONOMOUS HEALTHCARE,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Finding Good TEMporal PostOperative pain Signatures (TEMPOS)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Detection of Potential Drug Effect Signals from Twitter Data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Novel computational approaches to predict drug response and combination effects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 multifactorial pipeline to dissect combinatorial drug efficacy in Tuberculosis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Socioeconomic status, stress, and smoking cessation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A Customizable Real-Time Biosensor for Continuous Monitoring of Water Contaminants</w:t>
            </w:r>
          </w:p>
        </w:tc>
        <w:tc>
          <w:tcPr>
            <w:tcW w:type="dxa" w:w="1728"/>
          </w:tcPr>
          <w:p>
            <w:r>
              <w:t>QUANTITATIVE BIOSCIENCES,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The Development of a Noninvasive Monitoring System for Cigarette Smoking</w:t>
            </w:r>
          </w:p>
        </w:tc>
        <w:tc>
          <w:tcPr>
            <w:tcW w:type="dxa" w:w="1728"/>
          </w:tcPr>
          <w:p>
            <w:r>
              <w:t>UNIVERSITY OF ALABAMA IN TUSCALOOSA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amount African American Smokers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</w:tbl>
    <w:p>
      <w:r>
        <w:rPr>
          <w:b/>
        </w:rPr>
        <w:t>Cluster 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Deep learning methods to predict the function of genetic variants in orofacial clefts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Approaches to Genetic Heterogeneity of Obstructive Sleep Apnea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Statistical Tests for Mapping Genetic Determinants of Complex Traits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</w:tbl>
    <w:p>
      <w:r>
        <w:rPr>
          <w:b/>
        </w:rPr>
        <w:t>Cluster 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MRI-Based Radiation Therapy Treatment Planning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Multi-modal and Extreme PET/MRI Reconstruction Methods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Improved Techniques for Substitute CT Generation from MRI datasets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Quantitative Low-Dose PET Imaging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Simultaneous imaging of myocardial blood flow and glucose metabolism using dynamic 18F-FDG PET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</w:tbl>
    <w:p>
      <w:r>
        <w:rPr>
          <w:b/>
        </w:rPr>
        <w:t>Cluster 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Enhancing Stroke Prehospital and Emergency Evaluation and Delivery (E-SPEED)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Open Health Natural Language Processing Collaboratory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Encoding and Processing Patient Allergy Information in EHRs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: Complex systems analysis of the impact of alcohol on bone in non-human primates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Alcohol consumption monitoring via a power-free wearable biosensor</w:t>
            </w:r>
          </w:p>
        </w:tc>
        <w:tc>
          <w:tcPr>
            <w:tcW w:type="dxa" w:w="1728"/>
          </w:tcPr>
          <w:p>
            <w:r>
              <w:t>LOGICINK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Cue Reliability and Depth Calibration During Space Perception</w:t>
            </w:r>
          </w:p>
        </w:tc>
        <w:tc>
          <w:tcPr>
            <w:tcW w:type="dxa" w:w="1728"/>
          </w:tcPr>
          <w:p>
            <w:r>
              <w:t>STATE COLLEGE OF OPTOMETRY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 Visual Assessment System for Retinal Function/Drug Discovery</w:t>
            </w:r>
          </w:p>
        </w:tc>
        <w:tc>
          <w:tcPr>
            <w:tcW w:type="dxa" w:w="1728"/>
          </w:tcPr>
          <w:p>
            <w:r>
              <w:t>AFASCI,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Designing Visually Accessible Spaces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Identification of epigenetic subclones in lymphomas and leukemias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Inferring gene regulatory circuitry from functional genomics data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Computational modeling of DNA methylation-mediated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37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INTELLIGENT CONTROL OF UPPER EXTREMITY NEURAL PROSTHESES</w:t>
            </w:r>
          </w:p>
        </w:tc>
        <w:tc>
          <w:tcPr>
            <w:tcW w:type="dxa" w:w="1728"/>
          </w:tcPr>
          <w:p>
            <w:r>
              <w:t>CLEVELAND CLINIC LERNER COL/MED-CWRU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Human and Machine Learning for Customized Control of Assistive Robots</w:t>
            </w:r>
          </w:p>
        </w:tc>
        <w:tc>
          <w:tcPr>
            <w:tcW w:type="dxa" w:w="1728"/>
          </w:tcPr>
          <w:p>
            <w:r>
              <w:t>REHABILITATION INSTITUTE OF CHICAGO D/B/A SHIRLEY RYAN ABILITYLAB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Motor Learning for the Control of an Assistive Device</w:t>
            </w:r>
          </w:p>
        </w:tc>
        <w:tc>
          <w:tcPr>
            <w:tcW w:type="dxa" w:w="1728"/>
          </w:tcPr>
          <w:p>
            <w:r>
              <w:t>REHABILITATION INSTITUTE OF CHICAGO D/B/A SHIRLEY RYAN ABILITYLAB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Wrist/Grasp Muscle Activity Patterns for EMG-neural Interface Prosthesis Control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Non-Invasive System for Identifying Neural Behavior</w:t>
            </w:r>
          </w:p>
        </w:tc>
        <w:tc>
          <w:tcPr>
            <w:tcW w:type="dxa" w:w="1728"/>
          </w:tcPr>
          <w:p>
            <w:r>
              <w:t>ALTEC,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</w:tbl>
    <w:p>
      <w:r>
        <w:rPr>
          <w:b/>
        </w:rPr>
        <w:t>Cluster 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Manifold-valued statistical models for longitudinal morphometic analysis in preclinical Alzheimer's disease (AD)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FOUNDATION MODEL OF ANATOMY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0.0081</w:t>
            </w:r>
          </w:p>
        </w:tc>
      </w:tr>
      <w:tr>
        <w:tc>
          <w:tcPr>
            <w:tcW w:type="dxa" w:w="1728"/>
          </w:tcPr>
          <w:p>
            <w:r>
              <w:t>MACE - Michigan Alliance for Cheminformatic Exploration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P20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0.0074</w:t>
            </w:r>
          </w:p>
        </w:tc>
      </w:tr>
      <w:tr>
        <w:tc>
          <w:tcPr>
            <w:tcW w:type="dxa" w:w="1728"/>
          </w:tcPr>
          <w:p>
            <w:r>
              <w:t>INTELLIGENT CRITIQUING OF CLINICAL-GUIDELINE APPLICATION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0.0048</w:t>
            </w:r>
          </w:p>
        </w:tc>
      </w:tr>
      <w:tr>
        <w:tc>
          <w:tcPr>
            <w:tcW w:type="dxa" w:w="1728"/>
          </w:tcPr>
          <w:p>
            <w:r>
              <w:t>Bayesian Machine Learning Tools for Analyzing Microbiome Dynamics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0.0043</w:t>
            </w:r>
          </w:p>
        </w:tc>
      </w:tr>
      <w:tr>
        <w:tc>
          <w:tcPr>
            <w:tcW w:type="dxa" w:w="1728"/>
          </w:tcPr>
          <w:p>
            <w:r>
              <w:t>Combining chemical and computational tools for predictive models of microbiome communities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