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65" w:rsidRDefault="00206365" w:rsidP="00206365">
      <w:pPr>
        <w:pStyle w:val="berschrift1"/>
      </w:pPr>
      <w:r>
        <w:t xml:space="preserve">8. </w:t>
      </w:r>
      <w:r w:rsidR="001F7510">
        <w:t>Zustandsdiagramme</w:t>
      </w:r>
    </w:p>
    <w:p w:rsidR="00CC19C6" w:rsidRDefault="00CC19C6" w:rsidP="00206365"/>
    <w:p w:rsidR="00206365" w:rsidRDefault="00CC19C6" w:rsidP="002063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08pt">
            <v:imagedata r:id="rId4" o:title="Zustandsdiagramm1"/>
          </v:shape>
        </w:pict>
      </w:r>
    </w:p>
    <w:p w:rsidR="00CC19C6" w:rsidRDefault="00CC19C6" w:rsidP="00206365">
      <w:bookmarkStart w:id="0" w:name="_GoBack"/>
      <w:bookmarkEnd w:id="0"/>
      <w:r>
        <w:lastRenderedPageBreak/>
        <w:pict>
          <v:shape id="_x0000_i1026" type="#_x0000_t75" style="width:453pt;height:471.6pt">
            <v:imagedata r:id="rId5" o:title="Zustandsdiagramm2"/>
          </v:shape>
        </w:pict>
      </w:r>
    </w:p>
    <w:p w:rsidR="00CC19C6" w:rsidRPr="00206365" w:rsidRDefault="00CC19C6" w:rsidP="00206365">
      <w:r>
        <w:pict>
          <v:shape id="_x0000_i1027" type="#_x0000_t75" style="width:453.6pt;height:202.8pt">
            <v:imagedata r:id="rId6" o:title="Zustandsdiagramm3"/>
          </v:shape>
        </w:pict>
      </w:r>
    </w:p>
    <w:sectPr w:rsidR="00CC19C6" w:rsidRPr="002063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65"/>
    <w:rsid w:val="001F7510"/>
    <w:rsid w:val="00206365"/>
    <w:rsid w:val="00755985"/>
    <w:rsid w:val="009B213C"/>
    <w:rsid w:val="00CC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73300-BD69-4300-BD9C-A8DDA2CF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6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Fundel</dc:creator>
  <cp:keywords/>
  <dc:description/>
  <cp:lastModifiedBy>Frank Fundel</cp:lastModifiedBy>
  <cp:revision>3</cp:revision>
  <dcterms:created xsi:type="dcterms:W3CDTF">2019-12-23T00:11:00Z</dcterms:created>
  <dcterms:modified xsi:type="dcterms:W3CDTF">2020-01-13T15:10:00Z</dcterms:modified>
</cp:coreProperties>
</file>