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Personal Dashboard</w:t>
      </w:r>
    </w:p>
    <w:p>
      <w:pPr>
        <w:jc w:val="center"/>
      </w:pPr>
      <w:r>
        <w:rPr>
          <w:color w:val="333333"/>
          <w:sz w:val="44"/>
        </w:rPr>
        <w:t>アプリケーション設計書</w:t>
      </w:r>
    </w:p>
    <w:p/>
    <w:p/>
    <w:tbl>
      <w:tblPr>
        <w:tblW w:type="auto" w:w="0"/>
        <w:jc w:val="center"/>
        <w:tblLook w:firstColumn="1" w:firstRow="1" w:lastColumn="0" w:lastRow="0" w:noHBand="0" w:noVBand="1" w:val="04A0"/>
      </w:tblPr>
      <w:tblGrid>
        <w:gridCol w:w="4320"/>
        <w:gridCol w:w="4320"/>
      </w:tblGrid>
      <w:tr>
        <w:tc>
          <w:tcPr>
            <w:tcW w:type="dxa" w:w="4320"/>
          </w:tcPr>
          <w:p>
            <w:pPr>
              <w:jc w:val="center"/>
            </w:pPr>
            <w:r>
              <w:rPr>
                <w:sz w:val="22"/>
              </w:rPr>
              <w:t>ドキュメントバージョン</w:t>
            </w:r>
          </w:p>
        </w:tc>
        <w:tc>
          <w:tcPr>
            <w:tcW w:type="dxa" w:w="4320"/>
          </w:tcPr>
          <w:p>
            <w:pPr>
              <w:jc w:val="center"/>
            </w:pPr>
            <w:r>
              <w:rPr>
                <w:sz w:val="22"/>
              </w:rPr>
              <w:t>1.0</w:t>
            </w:r>
          </w:p>
        </w:tc>
      </w:tr>
      <w:tr>
        <w:tc>
          <w:tcPr>
            <w:tcW w:type="dxa" w:w="4320"/>
          </w:tcPr>
          <w:p>
            <w:pPr>
              <w:jc w:val="center"/>
            </w:pPr>
            <w:r>
              <w:rPr>
                <w:sz w:val="22"/>
              </w:rPr>
              <w:t>作成日</w:t>
            </w:r>
          </w:p>
        </w:tc>
        <w:tc>
          <w:tcPr>
            <w:tcW w:type="dxa" w:w="4320"/>
          </w:tcPr>
          <w:p>
            <w:pPr>
              <w:jc w:val="center"/>
            </w:pPr>
            <w:r>
              <w:rPr>
                <w:sz w:val="22"/>
              </w:rPr>
              <w:t>2026年06月18日</w:t>
            </w:r>
          </w:p>
        </w:tc>
      </w:tr>
      <w:tr>
        <w:tc>
          <w:tcPr>
            <w:tcW w:type="dxa" w:w="4320"/>
          </w:tcPr>
          <w:p>
            <w:pPr>
              <w:jc w:val="center"/>
            </w:pPr>
            <w:r>
              <w:rPr>
                <w:sz w:val="22"/>
              </w:rPr>
              <w:t>リポジトリ</w:t>
            </w:r>
          </w:p>
        </w:tc>
        <w:tc>
          <w:tcPr>
            <w:tcW w:type="dxa" w:w="4320"/>
          </w:tcPr>
          <w:p>
            <w:pPr>
              <w:jc w:val="center"/>
            </w:pPr>
            <w:r>
              <w:rPr>
                <w:sz w:val="22"/>
              </w:rPr>
              <w:t>sbCaSTMC/devin_test_task_app</w:t>
            </w:r>
          </w:p>
        </w:tc>
      </w:tr>
      <w:tr>
        <w:tc>
          <w:tcPr>
            <w:tcW w:type="dxa" w:w="4320"/>
          </w:tcPr>
          <w:p>
            <w:pPr>
              <w:jc w:val="center"/>
            </w:pPr>
            <w:r>
              <w:rPr>
                <w:sz w:val="22"/>
              </w:rPr>
              <w:t>対象アプリケーション</w:t>
            </w:r>
          </w:p>
        </w:tc>
        <w:tc>
          <w:tcPr>
            <w:tcW w:type="dxa" w:w="4320"/>
          </w:tcPr>
          <w:p>
            <w:pPr>
              <w:jc w:val="center"/>
            </w:pPr>
            <w:r>
              <w:rPr>
                <w:sz w:val="22"/>
              </w:rPr>
              <w:t>Personal Dashboard（パーソナル・ダッシュボード）</w:t>
            </w:r>
          </w:p>
        </w:tc>
      </w:tr>
    </w:tbl>
    <w:p>
      <w:r>
        <w:br w:type="page"/>
      </w:r>
    </w:p>
    <w:p>
      <w:pPr>
        <w:pStyle w:val="Heading1"/>
      </w:pPr>
      <w:r>
        <w:t>改訂履歴</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バージョン</w:t>
            </w:r>
          </w:p>
        </w:tc>
        <w:tc>
          <w:tcPr>
            <w:tcW w:type="dxa" w:w="1701"/>
          </w:tcPr>
          <w:p>
            <w:pPr>
              <w:jc w:val="center"/>
            </w:pPr>
            <w:r>
              <w:rPr>
                <w:b/>
                <w:sz w:val="20"/>
              </w:rPr>
              <w:t>日付</w:t>
            </w:r>
          </w:p>
        </w:tc>
        <w:tc>
          <w:tcPr>
            <w:tcW w:type="dxa" w:w="3969"/>
          </w:tcPr>
          <w:p>
            <w:pPr>
              <w:jc w:val="center"/>
            </w:pPr>
            <w:r>
              <w:rPr>
                <w:b/>
                <w:sz w:val="20"/>
              </w:rPr>
              <w:t>変更内容</w:t>
            </w:r>
          </w:p>
        </w:tc>
        <w:tc>
          <w:tcPr>
            <w:tcW w:type="dxa" w:w="1701"/>
          </w:tcPr>
          <w:p>
            <w:pPr>
              <w:jc w:val="center"/>
            </w:pPr>
            <w:r>
              <w:rPr>
                <w:b/>
                <w:sz w:val="20"/>
              </w:rPr>
              <w:t>作成者</w:t>
            </w:r>
          </w:p>
        </w:tc>
      </w:tr>
      <w:tr>
        <w:tc>
          <w:tcPr>
            <w:tcW w:type="dxa" w:w="1701"/>
          </w:tcPr>
          <w:p>
            <w:r>
              <w:rPr>
                <w:sz w:val="20"/>
              </w:rPr>
              <w:t>1.0</w:t>
            </w:r>
          </w:p>
        </w:tc>
        <w:tc>
          <w:tcPr>
            <w:tcW w:type="dxa" w:w="1701"/>
          </w:tcPr>
          <w:p>
            <w:r>
              <w:rPr>
                <w:sz w:val="20"/>
              </w:rPr>
              <w:t>2026/06/18</w:t>
            </w:r>
          </w:p>
        </w:tc>
        <w:tc>
          <w:tcPr>
            <w:tcW w:type="dxa" w:w="3969"/>
          </w:tcPr>
          <w:p>
            <w:r>
              <w:rPr>
                <w:sz w:val="20"/>
              </w:rPr>
              <w:t>初版作成</w:t>
            </w:r>
          </w:p>
        </w:tc>
        <w:tc>
          <w:tcPr>
            <w:tcW w:type="dxa" w:w="1701"/>
          </w:tcPr>
          <w:p>
            <w:r>
              <w:rPr>
                <w:sz w:val="20"/>
              </w:rPr>
              <w:t>Devin</w:t>
            </w:r>
          </w:p>
        </w:tc>
      </w:tr>
    </w:tbl>
    <w:p/>
    <w:p>
      <w:r>
        <w:br w:type="page"/>
      </w:r>
    </w:p>
    <w:p>
      <w:pPr>
        <w:pStyle w:val="Heading1"/>
      </w:pPr>
      <w:r>
        <w:t>目次</w:t>
      </w:r>
    </w:p>
    <w:p>
      <w:pPr>
        <w:spacing w:after="40" w:before="0"/>
      </w:pPr>
      <w:r>
        <w:t>1. はじめに</w:t>
      </w:r>
    </w:p>
    <w:p>
      <w:pPr>
        <w:spacing w:after="40" w:before="0"/>
      </w:pPr>
      <w:r>
        <w:t xml:space="preserve">  1.1 本書の目的</w:t>
      </w:r>
    </w:p>
    <w:p>
      <w:pPr>
        <w:spacing w:after="40" w:before="0"/>
      </w:pPr>
      <w:r>
        <w:t xml:space="preserve">  1.2 対象読者</w:t>
      </w:r>
    </w:p>
    <w:p>
      <w:pPr>
        <w:spacing w:after="40" w:before="0"/>
      </w:pPr>
      <w:r>
        <w:t xml:space="preserve">  1.3 用語定義</w:t>
      </w:r>
    </w:p>
    <w:p>
      <w:pPr>
        <w:spacing w:after="40" w:before="0"/>
      </w:pPr>
      <w:r>
        <w:t>2. システム概要</w:t>
      </w:r>
    </w:p>
    <w:p>
      <w:pPr>
        <w:spacing w:after="40" w:before="0"/>
      </w:pPr>
      <w:r>
        <w:t xml:space="preserve">  2.1 システムの目的</w:t>
      </w:r>
    </w:p>
    <w:p>
      <w:pPr>
        <w:spacing w:after="40" w:before="0"/>
      </w:pPr>
      <w:r>
        <w:t xml:space="preserve">  2.2 システムの特徴</w:t>
      </w:r>
    </w:p>
    <w:p>
      <w:pPr>
        <w:spacing w:after="40" w:before="0"/>
      </w:pPr>
      <w:r>
        <w:t xml:space="preserve">  2.3 システム構成図</w:t>
      </w:r>
    </w:p>
    <w:p>
      <w:pPr>
        <w:spacing w:after="40" w:before="0"/>
      </w:pPr>
      <w:r>
        <w:t>3. アーキテクチャ設計</w:t>
      </w:r>
    </w:p>
    <w:p>
      <w:pPr>
        <w:spacing w:after="40" w:before="0"/>
      </w:pPr>
      <w:r>
        <w:t xml:space="preserve">  3.1 全体アーキテクチャ</w:t>
      </w:r>
    </w:p>
    <w:p>
      <w:pPr>
        <w:spacing w:after="40" w:before="0"/>
      </w:pPr>
      <w:r>
        <w:t xml:space="preserve">  3.2 レイヤー構造</w:t>
      </w:r>
    </w:p>
    <w:p>
      <w:pPr>
        <w:spacing w:after="40" w:before="0"/>
      </w:pPr>
      <w:r>
        <w:t xml:space="preserve">  3.3 ディレクトリ構成</w:t>
      </w:r>
    </w:p>
    <w:p>
      <w:pPr>
        <w:spacing w:after="40" w:before="0"/>
      </w:pPr>
      <w:r>
        <w:t>4. 技術スタック</w:t>
      </w:r>
    </w:p>
    <w:p>
      <w:pPr>
        <w:spacing w:after="40" w:before="0"/>
      </w:pPr>
      <w:r>
        <w:t xml:space="preserve">  4.1 フレームワーク・ライブラリ一覧</w:t>
      </w:r>
    </w:p>
    <w:p>
      <w:pPr>
        <w:spacing w:after="40" w:before="0"/>
      </w:pPr>
      <w:r>
        <w:t xml:space="preserve">  4.2 開発ツール・設定</w:t>
      </w:r>
    </w:p>
    <w:p>
      <w:pPr>
        <w:spacing w:after="40" w:before="0"/>
      </w:pPr>
      <w:r>
        <w:t>5. データ設計</w:t>
      </w:r>
    </w:p>
    <w:p>
      <w:pPr>
        <w:spacing w:after="40" w:before="0"/>
      </w:pPr>
      <w:r>
        <w:t xml:space="preserve">  5.1 データモデル</w:t>
      </w:r>
    </w:p>
    <w:p>
      <w:pPr>
        <w:spacing w:after="40" w:before="0"/>
      </w:pPr>
      <w:r>
        <w:t xml:space="preserve">  5.2 データ永続化方式</w:t>
      </w:r>
    </w:p>
    <w:p>
      <w:pPr>
        <w:spacing w:after="40" w:before="0"/>
      </w:pPr>
      <w:r>
        <w:t xml:space="preserve">  5.3 データフロー</w:t>
      </w:r>
    </w:p>
    <w:p>
      <w:pPr>
        <w:spacing w:after="40" w:before="0"/>
      </w:pPr>
      <w:r>
        <w:t>6. 画面設計</w:t>
      </w:r>
    </w:p>
    <w:p>
      <w:pPr>
        <w:spacing w:after="40" w:before="0"/>
      </w:pPr>
      <w:r>
        <w:t xml:space="preserve">  6.1 画面一覧</w:t>
      </w:r>
    </w:p>
    <w:p>
      <w:pPr>
        <w:spacing w:after="40" w:before="0"/>
      </w:pPr>
      <w:r>
        <w:t xml:space="preserve">  6.2 画面遷移図</w:t>
      </w:r>
    </w:p>
    <w:p>
      <w:pPr>
        <w:spacing w:after="40" w:before="0"/>
      </w:pPr>
      <w:r>
        <w:t xml:space="preserve">  6.3 ダッシュボード画面</w:t>
      </w:r>
    </w:p>
    <w:p>
      <w:pPr>
        <w:spacing w:after="40" w:before="0"/>
      </w:pPr>
      <w:r>
        <w:t xml:space="preserve">  6.4 記録一覧画面</w:t>
      </w:r>
    </w:p>
    <w:p>
      <w:pPr>
        <w:spacing w:after="40" w:before="0"/>
      </w:pPr>
      <w:r>
        <w:t xml:space="preserve">  6.5 設定画面</w:t>
      </w:r>
    </w:p>
    <w:p>
      <w:pPr>
        <w:spacing w:after="40" w:before="0"/>
      </w:pPr>
      <w:r>
        <w:t>7. コンポーネント設計</w:t>
      </w:r>
    </w:p>
    <w:p>
      <w:pPr>
        <w:spacing w:after="40" w:before="0"/>
      </w:pPr>
      <w:r>
        <w:t xml:space="preserve">  7.1 共通コンポーネント一覧</w:t>
      </w:r>
    </w:p>
    <w:p>
      <w:pPr>
        <w:spacing w:after="40" w:before="0"/>
      </w:pPr>
      <w:r>
        <w:t xml:space="preserve">  7.2 UIコンポーネント一覧</w:t>
      </w:r>
    </w:p>
    <w:p>
      <w:pPr>
        <w:spacing w:after="40" w:before="0"/>
      </w:pPr>
      <w:r>
        <w:t>8. 機能設計</w:t>
      </w:r>
    </w:p>
    <w:p>
      <w:pPr>
        <w:spacing w:after="40" w:before="0"/>
      </w:pPr>
      <w:r>
        <w:t xml:space="preserve">  8.1 CRUD機能</w:t>
      </w:r>
    </w:p>
    <w:p>
      <w:pPr>
        <w:spacing w:after="40" w:before="0"/>
      </w:pPr>
      <w:r>
        <w:t xml:space="preserve">  8.2 検索・フィルタリング機能</w:t>
      </w:r>
    </w:p>
    <w:p>
      <w:pPr>
        <w:spacing w:after="40" w:before="0"/>
      </w:pPr>
      <w:r>
        <w:t xml:space="preserve">  8.3 ダッシュボード分析機能</w:t>
      </w:r>
    </w:p>
    <w:p>
      <w:pPr>
        <w:spacing w:after="40" w:before="0"/>
      </w:pPr>
      <w:r>
        <w:t xml:space="preserve">  8.4 データエクスポート・インポート機能</w:t>
      </w:r>
    </w:p>
    <w:p>
      <w:pPr>
        <w:spacing w:after="40" w:before="0"/>
      </w:pPr>
      <w:r>
        <w:t xml:space="preserve">  8.5 テーマ切替機能</w:t>
      </w:r>
    </w:p>
    <w:p>
      <w:pPr>
        <w:spacing w:after="40" w:before="0"/>
      </w:pPr>
      <w:r>
        <w:t>9. スタイリング設計</w:t>
      </w:r>
    </w:p>
    <w:p>
      <w:pPr>
        <w:spacing w:after="40" w:before="0"/>
      </w:pPr>
      <w:r>
        <w:t xml:space="preserve">  9.1 テーマ・カラーシステム</w:t>
      </w:r>
    </w:p>
    <w:p>
      <w:pPr>
        <w:spacing w:after="40" w:before="0"/>
      </w:pPr>
      <w:r>
        <w:t xml:space="preserve">  9.2 レスポンシブ対応</w:t>
      </w:r>
    </w:p>
    <w:p>
      <w:pPr>
        <w:spacing w:after="40" w:before="0"/>
      </w:pPr>
      <w:r>
        <w:t>10. 非機能要件</w:t>
      </w:r>
    </w:p>
    <w:p>
      <w:pPr>
        <w:spacing w:after="40" w:before="0"/>
      </w:pPr>
      <w:r>
        <w:t xml:space="preserve">  10.1 セキュリティ・プライバシー</w:t>
      </w:r>
    </w:p>
    <w:p>
      <w:pPr>
        <w:spacing w:after="40" w:before="0"/>
      </w:pPr>
      <w:r>
        <w:t xml:space="preserve">  10.2 パフォーマンス</w:t>
      </w:r>
    </w:p>
    <w:p>
      <w:pPr>
        <w:spacing w:after="40" w:before="0"/>
      </w:pPr>
      <w:r>
        <w:t xml:space="preserve">  10.3 オフライン対応</w:t>
      </w:r>
    </w:p>
    <w:p>
      <w:r>
        <w:br w:type="page"/>
      </w:r>
    </w:p>
    <w:p>
      <w:pPr>
        <w:pStyle w:val="Heading1"/>
      </w:pPr>
      <w:r>
        <w:t>1. はじめに</w:t>
      </w:r>
    </w:p>
    <w:p>
      <w:pPr>
        <w:pStyle w:val="Heading2"/>
      </w:pPr>
      <w:r>
        <w:t>1.1 本書の目的</w:t>
      </w:r>
    </w:p>
    <w:p>
      <w:r>
        <w:t>本書は「Personal Dashboard（パーソナル・ダッシュボード）」アプリケーションの設計内容を包括的に文書化したものです。システムのアーキテクチャ、技術スタック、データモデル、画面設計、機能仕様を記載し、開発者やステークホルダーがシステムの全体像を理解し、将来の保守・拡張に活用できることを目的としています。</w:t>
      </w:r>
    </w:p>
    <w:p>
      <w:pPr>
        <w:pStyle w:val="Heading2"/>
      </w:pPr>
      <w:r>
        <w:t>1.2 対象読者</w:t>
      </w:r>
    </w:p>
    <w:p>
      <w:r>
        <w:t>本書の対象読者は以下の通りです。</w:t>
      </w:r>
    </w:p>
    <w:p>
      <w:pPr>
        <w:pStyle w:val="ListBullet"/>
      </w:pPr>
      <w:r>
        <w:t>プロジェクトマネージャー - プロジェクト管理・進行にあたりシステム全体像を把握する方</w:t>
      </w:r>
    </w:p>
    <w:p>
      <w:pPr>
        <w:pStyle w:val="ListBullet"/>
      </w:pPr>
      <w:r>
        <w:t>開発者 - 本アプリケーションの保守・機能追加を行う方</w:t>
      </w:r>
    </w:p>
    <w:p>
      <w:pPr>
        <w:pStyle w:val="ListBullet"/>
      </w:pPr>
      <w:r>
        <w:t>レビュアー - コードレビューや設計レビューを行う方</w:t>
      </w:r>
    </w:p>
    <w:p>
      <w:pPr>
        <w:pStyle w:val="Heading2"/>
      </w:pPr>
      <w:r>
        <w:t>1.3 用語定義</w:t>
      </w:r>
    </w:p>
    <w:tbl>
      <w:tblPr>
        <w:tblStyle w:val="LightGrid-Accent1"/>
        <w:tblW w:type="auto" w:w="0"/>
        <w:jc w:val="center"/>
        <w:tblLook w:firstColumn="1" w:firstRow="1" w:lastColumn="0" w:lastRow="0" w:noHBand="0" w:noVBand="1" w:val="04A0"/>
      </w:tblPr>
      <w:tblGrid>
        <w:gridCol w:w="4320"/>
        <w:gridCol w:w="4320"/>
      </w:tblGrid>
      <w:tr>
        <w:tc>
          <w:tcPr>
            <w:tcW w:type="dxa" w:w="2268"/>
          </w:tcPr>
          <w:p>
            <w:pPr>
              <w:jc w:val="center"/>
            </w:pPr>
            <w:r>
              <w:rPr>
                <w:b/>
                <w:sz w:val="20"/>
              </w:rPr>
              <w:t>用語</w:t>
            </w:r>
          </w:p>
        </w:tc>
        <w:tc>
          <w:tcPr>
            <w:tcW w:type="dxa" w:w="6803"/>
          </w:tcPr>
          <w:p>
            <w:pPr>
              <w:jc w:val="center"/>
            </w:pPr>
            <w:r>
              <w:rPr>
                <w:b/>
                <w:sz w:val="20"/>
              </w:rPr>
              <w:t>説明</w:t>
            </w:r>
          </w:p>
        </w:tc>
      </w:tr>
      <w:tr>
        <w:tc>
          <w:tcPr>
            <w:tcW w:type="dxa" w:w="2268"/>
          </w:tcPr>
          <w:p>
            <w:r>
              <w:rPr>
                <w:sz w:val="20"/>
              </w:rPr>
              <w:t>Entry</w:t>
            </w:r>
          </w:p>
        </w:tc>
        <w:tc>
          <w:tcPr>
            <w:tcW w:type="dxa" w:w="6803"/>
          </w:tcPr>
          <w:p>
            <w:r>
              <w:rPr>
                <w:sz w:val="20"/>
              </w:rPr>
              <w:t>アプリケーションの基本データ単位。タイトル、値、タグ、日付などを持つ記録</w:t>
            </w:r>
          </w:p>
        </w:tc>
      </w:tr>
      <w:tr>
        <w:tc>
          <w:tcPr>
            <w:tcW w:type="dxa" w:w="2268"/>
          </w:tcPr>
          <w:p>
            <w:r>
              <w:rPr>
                <w:sz w:val="20"/>
              </w:rPr>
              <w:t>KPI</w:t>
            </w:r>
          </w:p>
        </w:tc>
        <w:tc>
          <w:tcPr>
            <w:tcW w:type="dxa" w:w="6803"/>
          </w:tcPr>
          <w:p>
            <w:r>
              <w:rPr>
                <w:sz w:val="20"/>
              </w:rPr>
              <w:t>Key Performance Indicator。ダッシュボードに表示される主要指標</w:t>
            </w:r>
          </w:p>
        </w:tc>
      </w:tr>
      <w:tr>
        <w:tc>
          <w:tcPr>
            <w:tcW w:type="dxa" w:w="2268"/>
          </w:tcPr>
          <w:p>
            <w:r>
              <w:rPr>
                <w:sz w:val="20"/>
              </w:rPr>
              <w:t>localStorage</w:t>
            </w:r>
          </w:p>
        </w:tc>
        <w:tc>
          <w:tcPr>
            <w:tcW w:type="dxa" w:w="6803"/>
          </w:tcPr>
          <w:p>
            <w:r>
              <w:rPr>
                <w:sz w:val="20"/>
              </w:rPr>
              <w:t>ブラウザが提供するクライアントサイドのデータ保存領域</w:t>
            </w:r>
          </w:p>
        </w:tc>
      </w:tr>
      <w:tr>
        <w:tc>
          <w:tcPr>
            <w:tcW w:type="dxa" w:w="2268"/>
          </w:tcPr>
          <w:p>
            <w:r>
              <w:rPr>
                <w:sz w:val="20"/>
              </w:rPr>
              <w:t>CSR</w:t>
            </w:r>
          </w:p>
        </w:tc>
        <w:tc>
          <w:tcPr>
            <w:tcW w:type="dxa" w:w="6803"/>
          </w:tcPr>
          <w:p>
            <w:r>
              <w:rPr>
                <w:sz w:val="20"/>
              </w:rPr>
              <w:t>Client-Side Rendering。クライアント側でHTMLを生成するレンダリング方式</w:t>
            </w:r>
          </w:p>
        </w:tc>
      </w:tr>
      <w:tr>
        <w:tc>
          <w:tcPr>
            <w:tcW w:type="dxa" w:w="2268"/>
          </w:tcPr>
          <w:p>
            <w:r>
              <w:rPr>
                <w:sz w:val="20"/>
              </w:rPr>
              <w:t>shadcn/ui</w:t>
            </w:r>
          </w:p>
        </w:tc>
        <w:tc>
          <w:tcPr>
            <w:tcW w:type="dxa" w:w="6803"/>
          </w:tcPr>
          <w:p>
            <w:r>
              <w:rPr>
                <w:sz w:val="20"/>
              </w:rPr>
              <w:t>Radix UIベースの再利用可能なUIコンポーネントライブラリ</w:t>
            </w:r>
          </w:p>
        </w:tc>
      </w:tr>
      <w:tr>
        <w:tc>
          <w:tcPr>
            <w:tcW w:type="dxa" w:w="2268"/>
          </w:tcPr>
          <w:p>
            <w:r>
              <w:rPr>
                <w:sz w:val="20"/>
              </w:rPr>
              <w:t>App Router</w:t>
            </w:r>
          </w:p>
        </w:tc>
        <w:tc>
          <w:tcPr>
            <w:tcW w:type="dxa" w:w="6803"/>
          </w:tcPr>
          <w:p>
            <w:r>
              <w:rPr>
                <w:sz w:val="20"/>
              </w:rPr>
              <w:t>Next.js 13以降のファイルシステムベースのルーティング機構</w:t>
            </w:r>
          </w:p>
        </w:tc>
      </w:tr>
      <w:tr>
        <w:tc>
          <w:tcPr>
            <w:tcW w:type="dxa" w:w="2268"/>
          </w:tcPr>
          <w:p>
            <w:r>
              <w:rPr>
                <w:sz w:val="20"/>
              </w:rPr>
              <w:t>CRUD</w:t>
            </w:r>
          </w:p>
        </w:tc>
        <w:tc>
          <w:tcPr>
            <w:tcW w:type="dxa" w:w="6803"/>
          </w:tcPr>
          <w:p>
            <w:r>
              <w:rPr>
                <w:sz w:val="20"/>
              </w:rPr>
              <w:t>Create（作成）、Read（読取）、Update（更新）、Delete（削除）の基本操作</w:t>
            </w:r>
          </w:p>
        </w:tc>
      </w:tr>
    </w:tbl>
    <w:p/>
    <w:p>
      <w:r>
        <w:br w:type="page"/>
      </w:r>
    </w:p>
    <w:p>
      <w:pPr>
        <w:pStyle w:val="Heading1"/>
      </w:pPr>
      <w:r>
        <w:t>2. システム概要</w:t>
      </w:r>
    </w:p>
    <w:p>
      <w:pPr>
        <w:pStyle w:val="Heading2"/>
      </w:pPr>
      <w:r>
        <w:t>2.1 システムの目的</w:t>
      </w:r>
    </w:p>
    <w:p>
      <w:r>
        <w:t>Personal Dashboardは、ユーザーが日々の活動や習慣を記録・管理し、その推移を視覚的に確認するためのパーソナルツールです。「朝のランニング」「読書」「プログラミング学習」といった日常の活動を数値とタグ付きで記録し、ダッシュボードで記録数の推移、連続日数、目標達成率などのKPIを確認できます。</w:t>
      </w:r>
    </w:p>
    <w:p>
      <w:pPr>
        <w:pStyle w:val="Heading2"/>
      </w:pPr>
      <w:r>
        <w:t>2.2 システムの特徴</w:t>
      </w:r>
    </w:p>
    <w:p>
      <w:r>
        <w:rPr>
          <w:b/>
        </w:rPr>
        <w:t xml:space="preserve">完全クライアントサイド動作: </w:t>
      </w:r>
      <w:r>
        <w:t>バックエンドサーバーやデータベースを一切使用せず、すべての処理がブラウザ内で完結します。</w:t>
      </w:r>
    </w:p>
    <w:p>
      <w:r>
        <w:rPr>
          <w:b/>
        </w:rPr>
        <w:t xml:space="preserve">プライバシー保護: </w:t>
      </w:r>
      <w:r>
        <w:t>ユーザーのデータはブラウザのlocalStorageにのみ保存され、外部サーバーに送信されることはありません。</w:t>
      </w:r>
    </w:p>
    <w:p>
      <w:r>
        <w:rPr>
          <w:b/>
        </w:rPr>
        <w:t xml:space="preserve">オフライン対応: </w:t>
      </w:r>
      <w:r>
        <w:t>サーバー通信が不要なため、インターネット接続がなくても動作可能です。</w:t>
      </w:r>
    </w:p>
    <w:p>
      <w:r>
        <w:rPr>
          <w:b/>
        </w:rPr>
        <w:t xml:space="preserve">認証不要: </w:t>
      </w:r>
      <w:r>
        <w:t>ユーザー認証の仕組みを持たず、アクセスした時点ですぐに利用できます。</w:t>
      </w:r>
    </w:p>
    <w:p>
      <w:r>
        <w:rPr>
          <w:b/>
        </w:rPr>
        <w:t xml:space="preserve">データポータビリティ: </w:t>
      </w:r>
      <w:r>
        <w:t>JSON形式によるデータのエクスポート・インポート機能を備え、手動バックアップ・復元が可能です。</w:t>
      </w:r>
    </w:p>
    <w:p>
      <w:r>
        <w:rPr>
          <w:b/>
        </w:rPr>
        <w:t xml:space="preserve">ダーク/ライトモード: </w:t>
      </w:r>
      <w:r>
        <w:t>ユーザーの好みに合わせてテーマを切り替えられます。</w:t>
      </w:r>
    </w:p>
    <w:p>
      <w:pPr>
        <w:pStyle w:val="Heading2"/>
      </w:pPr>
      <w:r>
        <w:t>2.3 システム構成図</w:t>
      </w:r>
    </w:p>
    <w:p>
      <w:r>
        <w:t>本アプリケーションは完全なクライアントサイドアプリケーションであり、サーバーコンポーネントを持ちません。以下にシステムの論理構成を示します。</w:t>
      </w:r>
    </w:p>
    <w:p/>
    <w:p>
      <w:pPr>
        <w:spacing w:before="80" w:after="80"/>
        <w:ind w:left="567"/>
      </w:pPr>
      <w:r>
        <w:rPr>
          <w:rFonts w:ascii="Consolas" w:hAnsi="Consolas"/>
          <w:sz w:val="18"/>
        </w:rPr>
        <w:t>+---------------------------------------------------------+</w:t>
        <w:br/>
        <w:t>|                      ブラウザ                             |</w:t>
        <w:br/>
        <w:t>|  +---------------------------------------------------+  |</w:t>
        <w:br/>
        <w:t>|  |          Next.js App (CSR)                         |  |</w:t>
        <w:br/>
        <w:t>|  |  +-------------+  +-----------+  +-------------+  |  |</w:t>
        <w:br/>
        <w:t>|  |  | /dashboard  |  | /entries  |  | /settings   |  |  |</w:t>
        <w:br/>
        <w:t>|  |  | (分析表示)   |  | (CRUD)    |  | (設定管理)  |  |  |</w:t>
        <w:br/>
        <w:t>|  |  +------+------+  +-----+-----+  +------+------+  |  |</w:t>
        <w:br/>
        <w:t>|  |         |               |               |          |  |</w:t>
        <w:br/>
        <w:t>|  |  +------+---------------+---------------+------+   |  |</w:t>
        <w:br/>
        <w:t>|  |  |            storage.ts (永続化層)             |   |  |</w:t>
        <w:br/>
        <w:t>|  |  +---------------------+------------------------+  |  |</w:t>
        <w:br/>
        <w:t>|  |                        |                           |  |</w:t>
        <w:br/>
        <w:t>|  |  +---------------------v------------------------+  |  |</w:t>
        <w:br/>
        <w:t>|  |  |   localStorage (personal_dashboard_v1)       |  |  |</w:t>
        <w:br/>
        <w:t>|  |  +----------------------------------------------+  |  |</w:t>
        <w:br/>
        <w:t>|  +---------------------------------------------------+  |</w:t>
        <w:br/>
        <w:t>+---------------------------------------------------------+</w:t>
      </w:r>
    </w:p>
    <w:p>
      <w:r>
        <w:br w:type="page"/>
      </w:r>
    </w:p>
    <w:p>
      <w:pPr>
        <w:pStyle w:val="Heading1"/>
      </w:pPr>
      <w:r>
        <w:t>3. アーキテクチャ設計</w:t>
      </w:r>
    </w:p>
    <w:p>
      <w:pPr>
        <w:pStyle w:val="Heading2"/>
      </w:pPr>
      <w:r>
        <w:t>3.1 全体アーキテクチャ</w:t>
      </w:r>
    </w:p>
    <w:p>
      <w:r>
        <w:t>本アプリケーションは4層のレイヤードアーキテクチャを採用しています。各層は明確な責務を持ち、上位層から下位層への一方向の依存関係を維持しています。特にデータ操作は必ず永続化層(storage.ts)を経由し、ページコンポーネントからlocalStorageに直接アクセスしない設計方針を採用しています。</w:t>
      </w:r>
    </w:p>
    <w:p>
      <w:pPr>
        <w:pStyle w:val="Heading2"/>
      </w:pPr>
      <w:r>
        <w:t>3.2 レイヤー構造</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レイヤー</w:t>
            </w:r>
          </w:p>
        </w:tc>
        <w:tc>
          <w:tcPr>
            <w:tcW w:type="dxa" w:w="1984"/>
          </w:tcPr>
          <w:p>
            <w:pPr>
              <w:jc w:val="center"/>
            </w:pPr>
            <w:r>
              <w:rPr>
                <w:b/>
                <w:sz w:val="20"/>
              </w:rPr>
              <w:t>配置</w:t>
            </w:r>
          </w:p>
        </w:tc>
        <w:tc>
          <w:tcPr>
            <w:tcW w:type="dxa" w:w="2835"/>
          </w:tcPr>
          <w:p>
            <w:pPr>
              <w:jc w:val="center"/>
            </w:pPr>
            <w:r>
              <w:rPr>
                <w:b/>
                <w:sz w:val="20"/>
              </w:rPr>
              <w:t>責務</w:t>
            </w:r>
          </w:p>
        </w:tc>
        <w:tc>
          <w:tcPr>
            <w:tcW w:type="dxa" w:w="2268"/>
          </w:tcPr>
          <w:p>
            <w:pPr>
              <w:jc w:val="center"/>
            </w:pPr>
            <w:r>
              <w:rPr>
                <w:b/>
                <w:sz w:val="20"/>
              </w:rPr>
              <w:t>主要ファイル</w:t>
            </w:r>
          </w:p>
        </w:tc>
      </w:tr>
      <w:tr>
        <w:tc>
          <w:tcPr>
            <w:tcW w:type="dxa" w:w="1984"/>
          </w:tcPr>
          <w:p>
            <w:r>
              <w:rPr>
                <w:sz w:val="20"/>
              </w:rPr>
              <w:t>プレゼンテーション層</w:t>
            </w:r>
          </w:p>
        </w:tc>
        <w:tc>
          <w:tcPr>
            <w:tcW w:type="dxa" w:w="1984"/>
          </w:tcPr>
          <w:p>
            <w:r>
              <w:rPr>
                <w:sz w:val="20"/>
              </w:rPr>
              <w:t>src/app/</w:t>
            </w:r>
          </w:p>
        </w:tc>
        <w:tc>
          <w:tcPr>
            <w:tcW w:type="dxa" w:w="2835"/>
          </w:tcPr>
          <w:p>
            <w:r>
              <w:rPr>
                <w:sz w:val="20"/>
              </w:rPr>
              <w:t>画面の表示とユーザー操作の受け付け</w:t>
            </w:r>
          </w:p>
        </w:tc>
        <w:tc>
          <w:tcPr>
            <w:tcW w:type="dxa" w:w="2268"/>
          </w:tcPr>
          <w:p>
            <w:r>
              <w:rPr>
                <w:sz w:val="20"/>
              </w:rPr>
              <w:t>page.tsx (各ページ)</w:t>
            </w:r>
          </w:p>
        </w:tc>
      </w:tr>
      <w:tr>
        <w:tc>
          <w:tcPr>
            <w:tcW w:type="dxa" w:w="1984"/>
          </w:tcPr>
          <w:p>
            <w:r>
              <w:rPr>
                <w:sz w:val="20"/>
              </w:rPr>
              <w:t>コンポーネント層</w:t>
            </w:r>
          </w:p>
        </w:tc>
        <w:tc>
          <w:tcPr>
            <w:tcW w:type="dxa" w:w="1984"/>
          </w:tcPr>
          <w:p>
            <w:r>
              <w:rPr>
                <w:sz w:val="20"/>
              </w:rPr>
              <w:t>src/components/</w:t>
            </w:r>
          </w:p>
        </w:tc>
        <w:tc>
          <w:tcPr>
            <w:tcW w:type="dxa" w:w="2835"/>
          </w:tcPr>
          <w:p>
            <w:r>
              <w:rPr>
                <w:sz w:val="20"/>
              </w:rPr>
              <w:t>再利用可能なUI部品の提供</w:t>
            </w:r>
          </w:p>
        </w:tc>
        <w:tc>
          <w:tcPr>
            <w:tcW w:type="dxa" w:w="2268"/>
          </w:tcPr>
          <w:p>
            <w:r>
              <w:rPr>
                <w:sz w:val="20"/>
              </w:rPr>
              <w:t>Header.tsx, ui/*.tsx</w:t>
            </w:r>
          </w:p>
        </w:tc>
      </w:tr>
      <w:tr>
        <w:tc>
          <w:tcPr>
            <w:tcW w:type="dxa" w:w="1984"/>
          </w:tcPr>
          <w:p>
            <w:r>
              <w:rPr>
                <w:sz w:val="20"/>
              </w:rPr>
              <w:t>ビジネスロジック層</w:t>
            </w:r>
          </w:p>
        </w:tc>
        <w:tc>
          <w:tcPr>
            <w:tcW w:type="dxa" w:w="1984"/>
          </w:tcPr>
          <w:p>
            <w:r>
              <w:rPr>
                <w:sz w:val="20"/>
              </w:rPr>
              <w:t>src/lib/</w:t>
            </w:r>
          </w:p>
        </w:tc>
        <w:tc>
          <w:tcPr>
            <w:tcW w:type="dxa" w:w="2835"/>
          </w:tcPr>
          <w:p>
            <w:r>
              <w:rPr>
                <w:sz w:val="20"/>
              </w:rPr>
              <w:t>データモデル定義とユーティリティ</w:t>
            </w:r>
          </w:p>
        </w:tc>
        <w:tc>
          <w:tcPr>
            <w:tcW w:type="dxa" w:w="2268"/>
          </w:tcPr>
          <w:p>
            <w:r>
              <w:rPr>
                <w:sz w:val="20"/>
              </w:rPr>
              <w:t>types.ts, utils.ts</w:t>
            </w:r>
          </w:p>
        </w:tc>
      </w:tr>
      <w:tr>
        <w:tc>
          <w:tcPr>
            <w:tcW w:type="dxa" w:w="1984"/>
          </w:tcPr>
          <w:p>
            <w:r>
              <w:rPr>
                <w:sz w:val="20"/>
              </w:rPr>
              <w:t>永続化層</w:t>
            </w:r>
          </w:p>
        </w:tc>
        <w:tc>
          <w:tcPr>
            <w:tcW w:type="dxa" w:w="1984"/>
          </w:tcPr>
          <w:p>
            <w:r>
              <w:rPr>
                <w:sz w:val="20"/>
              </w:rPr>
              <w:t>src/lib/storage.ts</w:t>
            </w:r>
          </w:p>
        </w:tc>
        <w:tc>
          <w:tcPr>
            <w:tcW w:type="dxa" w:w="2835"/>
          </w:tcPr>
          <w:p>
            <w:r>
              <w:rPr>
                <w:sz w:val="20"/>
              </w:rPr>
              <w:t>localStorageへの読み書きを一元管理</w:t>
            </w:r>
          </w:p>
        </w:tc>
        <w:tc>
          <w:tcPr>
            <w:tcW w:type="dxa" w:w="2268"/>
          </w:tcPr>
          <w:p>
            <w:r>
              <w:rPr>
                <w:sz w:val="20"/>
              </w:rPr>
              <w:t>storage.ts</w:t>
            </w:r>
          </w:p>
        </w:tc>
      </w:tr>
    </w:tbl>
    <w:p/>
    <w:p>
      <w:r>
        <w:t>Pull-on-Demand型のデータ同期モデルを採用しており、各ページはuseCallbackで定義したloadData関数を通じてlocalStorageから手動でデータを取得します。データ変更後も同じ関数を呼び出してステートを再同期します。</w:t>
      </w:r>
    </w:p>
    <w:p>
      <w:pPr>
        <w:pStyle w:val="Heading2"/>
      </w:pPr>
      <w:r>
        <w:t>3.3 ディレクトリ構成</w:t>
      </w:r>
    </w:p>
    <w:p>
      <w:pPr>
        <w:spacing w:before="80" w:after="80"/>
        <w:ind w:left="567"/>
      </w:pPr>
      <w:r>
        <w:rPr>
          <w:rFonts w:ascii="Consolas" w:hAnsi="Consolas"/>
          <w:sz w:val="18"/>
        </w:rPr>
        <w:t>devin-test-task-app/</w:t>
        <w:br/>
        <w:t xml:space="preserve">  src/</w:t>
        <w:br/>
        <w:t xml:space="preserve">    app/</w:t>
        <w:br/>
        <w:t xml:space="preserve">      layout.tsx          # RootLayout (Header + Toaster)</w:t>
        <w:br/>
        <w:t xml:space="preserve">      page.tsx            # / -&gt; /dashboard リダイレクト</w:t>
        <w:br/>
        <w:t xml:space="preserve">      globals.css         # グローバルCSS・テーマ変数定義</w:t>
        <w:br/>
        <w:t xml:space="preserve">      dashboard/</w:t>
        <w:br/>
        <w:t xml:space="preserve">        page.tsx          # ダッシュボード画面</w:t>
        <w:br/>
        <w:t xml:space="preserve">      entries/</w:t>
        <w:br/>
        <w:t xml:space="preserve">        page.tsx          # 記録一覧・CRUD画面</w:t>
        <w:br/>
        <w:t xml:space="preserve">      settings/</w:t>
        <w:br/>
        <w:t xml:space="preserve">        page.tsx          # 設定画面</w:t>
        <w:br/>
        <w:t xml:space="preserve">    components/</w:t>
        <w:br/>
        <w:t xml:space="preserve">      Header.tsx          # グローバルナビゲーション</w:t>
        <w:br/>
        <w:t xml:space="preserve">      ui/</w:t>
        <w:br/>
        <w:t xml:space="preserve">        badge.tsx         # バッジコンポーネント</w:t>
        <w:br/>
        <w:t xml:space="preserve">        button.tsx        # ボタンコンポーネント</w:t>
        <w:br/>
        <w:t xml:space="preserve">        card.tsx          # カードコンポーネント</w:t>
        <w:br/>
        <w:t xml:space="preserve">        dialog.tsx        # ダイアログコンポーネント</w:t>
        <w:br/>
        <w:t xml:space="preserve">        input.tsx         # 入力フィールドコンポーネント</w:t>
        <w:br/>
        <w:t xml:space="preserve">        label.tsx         # ラベルコンポーネント</w:t>
        <w:br/>
        <w:t xml:space="preserve">        select.tsx        # セレクトコンポーネント</w:t>
        <w:br/>
        <w:t xml:space="preserve">        sonner.tsx        # トースト通知コンポーネント</w:t>
        <w:br/>
        <w:t xml:space="preserve">    lib/</w:t>
        <w:br/>
        <w:t xml:space="preserve">      types.ts            # データモデル定義 (Entry, DashboardData)</w:t>
        <w:br/>
        <w:t xml:space="preserve">      storage.ts          # 永続化層 (CRUD, Export/Import)</w:t>
        <w:br/>
        <w:t xml:space="preserve">      utils.ts            # ユーティリティ関数 (cn)</w:t>
        <w:br/>
        <w:t xml:space="preserve">  components.json          # shadcn/ui CLI設定</w:t>
        <w:br/>
        <w:t xml:space="preserve">  package.json             # 依存関係・スクリプト定義</w:t>
        <w:br/>
        <w:t xml:space="preserve">  tsconfig.json            # TypeScript設定</w:t>
        <w:br/>
        <w:t xml:space="preserve">  next.config.ts           # Next.js設定</w:t>
        <w:br/>
        <w:t xml:space="preserve">  postcss.config.mjs       # PostCSS設定</w:t>
        <w:br/>
        <w:t xml:space="preserve">  eslint.config.mjs        # ESLint設定</w:t>
      </w:r>
    </w:p>
    <w:p>
      <w:r>
        <w:br w:type="page"/>
      </w:r>
    </w:p>
    <w:p>
      <w:pPr>
        <w:pStyle w:val="Heading1"/>
      </w:pPr>
      <w:r>
        <w:t>4. 技術スタック</w:t>
      </w:r>
    </w:p>
    <w:p>
      <w:pPr>
        <w:pStyle w:val="Heading2"/>
      </w:pPr>
      <w:r>
        <w:t>4.1 フレームワーク・ライブラリ一覧</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カテゴリ</w:t>
            </w:r>
          </w:p>
        </w:tc>
        <w:tc>
          <w:tcPr>
            <w:tcW w:type="dxa" w:w="1984"/>
          </w:tcPr>
          <w:p>
            <w:pPr>
              <w:jc w:val="center"/>
            </w:pPr>
            <w:r>
              <w:rPr>
                <w:b/>
                <w:sz w:val="20"/>
              </w:rPr>
              <w:t>技術</w:t>
            </w:r>
          </w:p>
        </w:tc>
        <w:tc>
          <w:tcPr>
            <w:tcW w:type="dxa" w:w="1701"/>
          </w:tcPr>
          <w:p>
            <w:pPr>
              <w:jc w:val="center"/>
            </w:pPr>
            <w:r>
              <w:rPr>
                <w:b/>
                <w:sz w:val="20"/>
              </w:rPr>
              <w:t>バージョン</w:t>
            </w:r>
          </w:p>
        </w:tc>
        <w:tc>
          <w:tcPr>
            <w:tcW w:type="dxa" w:w="3685"/>
          </w:tcPr>
          <w:p>
            <w:pPr>
              <w:jc w:val="center"/>
            </w:pPr>
            <w:r>
              <w:rPr>
                <w:b/>
                <w:sz w:val="20"/>
              </w:rPr>
              <w:t>用途</w:t>
            </w:r>
          </w:p>
        </w:tc>
      </w:tr>
      <w:tr>
        <w:tc>
          <w:tcPr>
            <w:tcW w:type="dxa" w:w="1701"/>
          </w:tcPr>
          <w:p>
            <w:r>
              <w:rPr>
                <w:sz w:val="20"/>
              </w:rPr>
              <w:t>フレームワーク</w:t>
            </w:r>
          </w:p>
        </w:tc>
        <w:tc>
          <w:tcPr>
            <w:tcW w:type="dxa" w:w="1984"/>
          </w:tcPr>
          <w:p>
            <w:r>
              <w:rPr>
                <w:sz w:val="20"/>
              </w:rPr>
              <w:t>Next.js</w:t>
            </w:r>
          </w:p>
        </w:tc>
        <w:tc>
          <w:tcPr>
            <w:tcW w:type="dxa" w:w="1701"/>
          </w:tcPr>
          <w:p>
            <w:r>
              <w:rPr>
                <w:sz w:val="20"/>
              </w:rPr>
              <w:t>16.1.6</w:t>
            </w:r>
          </w:p>
        </w:tc>
        <w:tc>
          <w:tcPr>
            <w:tcW w:type="dxa" w:w="3685"/>
          </w:tcPr>
          <w:p>
            <w:r>
              <w:rPr>
                <w:sz w:val="20"/>
              </w:rPr>
              <w:t>App Routerベースのフレームワーク。全ページCSR ("use client") で動作</w:t>
            </w:r>
          </w:p>
        </w:tc>
      </w:tr>
      <w:tr>
        <w:tc>
          <w:tcPr>
            <w:tcW w:type="dxa" w:w="1701"/>
          </w:tcPr>
          <w:p>
            <w:r>
              <w:rPr>
                <w:sz w:val="20"/>
              </w:rPr>
              <w:t>UI ライブラリ</w:t>
            </w:r>
          </w:p>
        </w:tc>
        <w:tc>
          <w:tcPr>
            <w:tcW w:type="dxa" w:w="1984"/>
          </w:tcPr>
          <w:p>
            <w:r>
              <w:rPr>
                <w:sz w:val="20"/>
              </w:rPr>
              <w:t>React</w:t>
            </w:r>
          </w:p>
        </w:tc>
        <w:tc>
          <w:tcPr>
            <w:tcW w:type="dxa" w:w="1701"/>
          </w:tcPr>
          <w:p>
            <w:r>
              <w:rPr>
                <w:sz w:val="20"/>
              </w:rPr>
              <w:t>19.2.3</w:t>
            </w:r>
          </w:p>
        </w:tc>
        <w:tc>
          <w:tcPr>
            <w:tcW w:type="dxa" w:w="3685"/>
          </w:tcPr>
          <w:p>
            <w:r>
              <w:rPr>
                <w:sz w:val="20"/>
              </w:rPr>
              <w:t>UIコンポーネントのレンダリングエンジン</w:t>
            </w:r>
          </w:p>
        </w:tc>
      </w:tr>
      <w:tr>
        <w:tc>
          <w:tcPr>
            <w:tcW w:type="dxa" w:w="1701"/>
          </w:tcPr>
          <w:p>
            <w:r>
              <w:rPr>
                <w:sz w:val="20"/>
              </w:rPr>
              <w:t>言語</w:t>
            </w:r>
          </w:p>
        </w:tc>
        <w:tc>
          <w:tcPr>
            <w:tcW w:type="dxa" w:w="1984"/>
          </w:tcPr>
          <w:p>
            <w:r>
              <w:rPr>
                <w:sz w:val="20"/>
              </w:rPr>
              <w:t>TypeScript</w:t>
            </w:r>
          </w:p>
        </w:tc>
        <w:tc>
          <w:tcPr>
            <w:tcW w:type="dxa" w:w="1701"/>
          </w:tcPr>
          <w:p>
            <w:r>
              <w:rPr>
                <w:sz w:val="20"/>
              </w:rPr>
              <w:t>^5</w:t>
            </w:r>
          </w:p>
        </w:tc>
        <w:tc>
          <w:tcPr>
            <w:tcW w:type="dxa" w:w="3685"/>
          </w:tcPr>
          <w:p>
            <w:r>
              <w:rPr>
                <w:sz w:val="20"/>
              </w:rPr>
              <w:t>型安全なJavaScript。strictモードで使用</w:t>
            </w:r>
          </w:p>
        </w:tc>
      </w:tr>
      <w:tr>
        <w:tc>
          <w:tcPr>
            <w:tcW w:type="dxa" w:w="1701"/>
          </w:tcPr>
          <w:p>
            <w:r>
              <w:rPr>
                <w:sz w:val="20"/>
              </w:rPr>
              <w:t>スタイリング</w:t>
            </w:r>
          </w:p>
        </w:tc>
        <w:tc>
          <w:tcPr>
            <w:tcW w:type="dxa" w:w="1984"/>
          </w:tcPr>
          <w:p>
            <w:r>
              <w:rPr>
                <w:sz w:val="20"/>
              </w:rPr>
              <w:t>Tailwind CSS</w:t>
            </w:r>
          </w:p>
        </w:tc>
        <w:tc>
          <w:tcPr>
            <w:tcW w:type="dxa" w:w="1701"/>
          </w:tcPr>
          <w:p>
            <w:r>
              <w:rPr>
                <w:sz w:val="20"/>
              </w:rPr>
              <w:t>v4</w:t>
            </w:r>
          </w:p>
        </w:tc>
        <w:tc>
          <w:tcPr>
            <w:tcW w:type="dxa" w:w="3685"/>
          </w:tcPr>
          <w:p>
            <w:r>
              <w:rPr>
                <w:sz w:val="20"/>
              </w:rPr>
              <w:t>@theme inlineによるテーマトークン定義。CSS変数によるカラー管理</w:t>
            </w:r>
          </w:p>
        </w:tc>
      </w:tr>
      <w:tr>
        <w:tc>
          <w:tcPr>
            <w:tcW w:type="dxa" w:w="1701"/>
          </w:tcPr>
          <w:p>
            <w:r>
              <w:rPr>
                <w:sz w:val="20"/>
              </w:rPr>
              <w:t>UIコンポーネント</w:t>
            </w:r>
          </w:p>
        </w:tc>
        <w:tc>
          <w:tcPr>
            <w:tcW w:type="dxa" w:w="1984"/>
          </w:tcPr>
          <w:p>
            <w:r>
              <w:rPr>
                <w:sz w:val="20"/>
              </w:rPr>
              <w:t>shadcn/ui (New York)</w:t>
            </w:r>
          </w:p>
        </w:tc>
        <w:tc>
          <w:tcPr>
            <w:tcW w:type="dxa" w:w="1701"/>
          </w:tcPr>
          <w:p>
            <w:r>
              <w:rPr>
                <w:sz w:val="20"/>
              </w:rPr>
              <w:t>-</w:t>
            </w:r>
          </w:p>
        </w:tc>
        <w:tc>
          <w:tcPr>
            <w:tcW w:type="dxa" w:w="3685"/>
          </w:tcPr>
          <w:p>
            <w:r>
              <w:rPr>
                <w:sz w:val="20"/>
              </w:rPr>
              <w:t>Radix UI + CVAベースの再利用可能UIコンポーネント</w:t>
            </w:r>
          </w:p>
        </w:tc>
      </w:tr>
      <w:tr>
        <w:tc>
          <w:tcPr>
            <w:tcW w:type="dxa" w:w="1701"/>
          </w:tcPr>
          <w:p>
            <w:r>
              <w:rPr>
                <w:sz w:val="20"/>
              </w:rPr>
              <w:t>UIプリミティブ</w:t>
            </w:r>
          </w:p>
        </w:tc>
        <w:tc>
          <w:tcPr>
            <w:tcW w:type="dxa" w:w="1984"/>
          </w:tcPr>
          <w:p>
            <w:r>
              <w:rPr>
                <w:sz w:val="20"/>
              </w:rPr>
              <w:t>Radix UI</w:t>
            </w:r>
          </w:p>
        </w:tc>
        <w:tc>
          <w:tcPr>
            <w:tcW w:type="dxa" w:w="1701"/>
          </w:tcPr>
          <w:p>
            <w:r>
              <w:rPr>
                <w:sz w:val="20"/>
              </w:rPr>
              <w:t>各種</w:t>
            </w:r>
          </w:p>
        </w:tc>
        <w:tc>
          <w:tcPr>
            <w:tcW w:type="dxa" w:w="3685"/>
          </w:tcPr>
          <w:p>
            <w:r>
              <w:rPr>
                <w:sz w:val="20"/>
              </w:rPr>
              <w:t>Dialog, Label, Select, Slotなどのアクセシブルなプリミティブ</w:t>
            </w:r>
          </w:p>
        </w:tc>
      </w:tr>
      <w:tr>
        <w:tc>
          <w:tcPr>
            <w:tcW w:type="dxa" w:w="1701"/>
          </w:tcPr>
          <w:p>
            <w:r>
              <w:rPr>
                <w:sz w:val="20"/>
              </w:rPr>
              <w:t>チャート</w:t>
            </w:r>
          </w:p>
        </w:tc>
        <w:tc>
          <w:tcPr>
            <w:tcW w:type="dxa" w:w="1984"/>
          </w:tcPr>
          <w:p>
            <w:r>
              <w:rPr>
                <w:sz w:val="20"/>
              </w:rPr>
              <w:t>Recharts</w:t>
            </w:r>
          </w:p>
        </w:tc>
        <w:tc>
          <w:tcPr>
            <w:tcW w:type="dxa" w:w="1701"/>
          </w:tcPr>
          <w:p>
            <w:r>
              <w:rPr>
                <w:sz w:val="20"/>
              </w:rPr>
              <w:t>^3.7.0</w:t>
            </w:r>
          </w:p>
        </w:tc>
        <w:tc>
          <w:tcPr>
            <w:tcW w:type="dxa" w:w="3685"/>
          </w:tcPr>
          <w:p>
            <w:r>
              <w:rPr>
                <w:sz w:val="20"/>
              </w:rPr>
              <w:t>LineChartによる記録推移の可視化</w:t>
            </w:r>
          </w:p>
        </w:tc>
      </w:tr>
      <w:tr>
        <w:tc>
          <w:tcPr>
            <w:tcW w:type="dxa" w:w="1701"/>
          </w:tcPr>
          <w:p>
            <w:r>
              <w:rPr>
                <w:sz w:val="20"/>
              </w:rPr>
              <w:t>アイコン</w:t>
            </w:r>
          </w:p>
        </w:tc>
        <w:tc>
          <w:tcPr>
            <w:tcW w:type="dxa" w:w="1984"/>
          </w:tcPr>
          <w:p>
            <w:r>
              <w:rPr>
                <w:sz w:val="20"/>
              </w:rPr>
              <w:t>Lucide React</w:t>
            </w:r>
          </w:p>
        </w:tc>
        <w:tc>
          <w:tcPr>
            <w:tcW w:type="dxa" w:w="1701"/>
          </w:tcPr>
          <w:p>
            <w:r>
              <w:rPr>
                <w:sz w:val="20"/>
              </w:rPr>
              <w:t>^0.563.0</w:t>
            </w:r>
          </w:p>
        </w:tc>
        <w:tc>
          <w:tcPr>
            <w:tcW w:type="dxa" w:w="3685"/>
          </w:tcPr>
          <w:p>
            <w:r>
              <w:rPr>
                <w:sz w:val="20"/>
              </w:rPr>
              <w:t>SVGアイコンライブラリ</w:t>
            </w:r>
          </w:p>
        </w:tc>
      </w:tr>
      <w:tr>
        <w:tc>
          <w:tcPr>
            <w:tcW w:type="dxa" w:w="1701"/>
          </w:tcPr>
          <w:p>
            <w:r>
              <w:rPr>
                <w:sz w:val="20"/>
              </w:rPr>
              <w:t>トースト通知</w:t>
            </w:r>
          </w:p>
        </w:tc>
        <w:tc>
          <w:tcPr>
            <w:tcW w:type="dxa" w:w="1984"/>
          </w:tcPr>
          <w:p>
            <w:r>
              <w:rPr>
                <w:sz w:val="20"/>
              </w:rPr>
              <w:t>Sonner</w:t>
            </w:r>
          </w:p>
        </w:tc>
        <w:tc>
          <w:tcPr>
            <w:tcW w:type="dxa" w:w="1701"/>
          </w:tcPr>
          <w:p>
            <w:r>
              <w:rPr>
                <w:sz w:val="20"/>
              </w:rPr>
              <w:t>^2.0.7</w:t>
            </w:r>
          </w:p>
        </w:tc>
        <w:tc>
          <w:tcPr>
            <w:tcW w:type="dxa" w:w="3685"/>
          </w:tcPr>
          <w:p>
            <w:r>
              <w:rPr>
                <w:sz w:val="20"/>
              </w:rPr>
              <w:t>操作フィードバック用の通知表示</w:t>
            </w:r>
          </w:p>
        </w:tc>
      </w:tr>
      <w:tr>
        <w:tc>
          <w:tcPr>
            <w:tcW w:type="dxa" w:w="1701"/>
          </w:tcPr>
          <w:p>
            <w:r>
              <w:rPr>
                <w:sz w:val="20"/>
              </w:rPr>
              <w:t>テーマ管理</w:t>
            </w:r>
          </w:p>
        </w:tc>
        <w:tc>
          <w:tcPr>
            <w:tcW w:type="dxa" w:w="1984"/>
          </w:tcPr>
          <w:p>
            <w:r>
              <w:rPr>
                <w:sz w:val="20"/>
              </w:rPr>
              <w:t>next-themes</w:t>
            </w:r>
          </w:p>
        </w:tc>
        <w:tc>
          <w:tcPr>
            <w:tcW w:type="dxa" w:w="1701"/>
          </w:tcPr>
          <w:p>
            <w:r>
              <w:rPr>
                <w:sz w:val="20"/>
              </w:rPr>
              <w:t>^0.4.6</w:t>
            </w:r>
          </w:p>
        </w:tc>
        <w:tc>
          <w:tcPr>
            <w:tcW w:type="dxa" w:w="3685"/>
          </w:tcPr>
          <w:p>
            <w:r>
              <w:rPr>
                <w:sz w:val="20"/>
              </w:rPr>
              <w:t>ダークモード/ライトモード切替の基盤</w:t>
            </w:r>
          </w:p>
        </w:tc>
      </w:tr>
      <w:tr>
        <w:tc>
          <w:tcPr>
            <w:tcW w:type="dxa" w:w="1701"/>
          </w:tcPr>
          <w:p>
            <w:r>
              <w:rPr>
                <w:sz w:val="20"/>
              </w:rPr>
              <w:t>クラス結合</w:t>
            </w:r>
          </w:p>
        </w:tc>
        <w:tc>
          <w:tcPr>
            <w:tcW w:type="dxa" w:w="1984"/>
          </w:tcPr>
          <w:p>
            <w:r>
              <w:rPr>
                <w:sz w:val="20"/>
              </w:rPr>
              <w:t>clsx + tailwind-merge</w:t>
            </w:r>
          </w:p>
        </w:tc>
        <w:tc>
          <w:tcPr>
            <w:tcW w:type="dxa" w:w="1701"/>
          </w:tcPr>
          <w:p>
            <w:r>
              <w:rPr>
                <w:sz w:val="20"/>
              </w:rPr>
              <w:t>-</w:t>
            </w:r>
          </w:p>
        </w:tc>
        <w:tc>
          <w:tcPr>
            <w:tcW w:type="dxa" w:w="3685"/>
          </w:tcPr>
          <w:p>
            <w:r>
              <w:rPr>
                <w:sz w:val="20"/>
              </w:rPr>
              <w:t>条件付きTailwindクラスの結合ユーティリティ (cn関数)</w:t>
            </w:r>
          </w:p>
        </w:tc>
      </w:tr>
      <w:tr>
        <w:tc>
          <w:tcPr>
            <w:tcW w:type="dxa" w:w="1701"/>
          </w:tcPr>
          <w:p>
            <w:r>
              <w:rPr>
                <w:sz w:val="20"/>
              </w:rPr>
              <w:t>バリアント管理</w:t>
            </w:r>
          </w:p>
        </w:tc>
        <w:tc>
          <w:tcPr>
            <w:tcW w:type="dxa" w:w="1984"/>
          </w:tcPr>
          <w:p>
            <w:r>
              <w:rPr>
                <w:sz w:val="20"/>
              </w:rPr>
              <w:t>class-variance-authority</w:t>
            </w:r>
          </w:p>
        </w:tc>
        <w:tc>
          <w:tcPr>
            <w:tcW w:type="dxa" w:w="1701"/>
          </w:tcPr>
          <w:p>
            <w:r>
              <w:rPr>
                <w:sz w:val="20"/>
              </w:rPr>
              <w:t>^0.7.1</w:t>
            </w:r>
          </w:p>
        </w:tc>
        <w:tc>
          <w:tcPr>
            <w:tcW w:type="dxa" w:w="3685"/>
          </w:tcPr>
          <w:p>
            <w:r>
              <w:rPr>
                <w:sz w:val="20"/>
              </w:rPr>
              <w:t>コンポーネントのスタイルバリアント定義</w:t>
            </w:r>
          </w:p>
        </w:tc>
      </w:tr>
      <w:tr>
        <w:tc>
          <w:tcPr>
            <w:tcW w:type="dxa" w:w="1701"/>
          </w:tcPr>
          <w:p>
            <w:r>
              <w:rPr>
                <w:sz w:val="20"/>
              </w:rPr>
              <w:t>アニメーション</w:t>
            </w:r>
          </w:p>
        </w:tc>
        <w:tc>
          <w:tcPr>
            <w:tcW w:type="dxa" w:w="1984"/>
          </w:tcPr>
          <w:p>
            <w:r>
              <w:rPr>
                <w:sz w:val="20"/>
              </w:rPr>
              <w:t>tw-animate-css</w:t>
            </w:r>
          </w:p>
        </w:tc>
        <w:tc>
          <w:tcPr>
            <w:tcW w:type="dxa" w:w="1701"/>
          </w:tcPr>
          <w:p>
            <w:r>
              <w:rPr>
                <w:sz w:val="20"/>
              </w:rPr>
              <w:t>^1.4.0</w:t>
            </w:r>
          </w:p>
        </w:tc>
        <w:tc>
          <w:tcPr>
            <w:tcW w:type="dxa" w:w="3685"/>
          </w:tcPr>
          <w:p>
            <w:r>
              <w:rPr>
                <w:sz w:val="20"/>
              </w:rPr>
              <w:t>Tailwind CSSアニメーションユーティリティ</w:t>
            </w:r>
          </w:p>
        </w:tc>
      </w:tr>
    </w:tbl>
    <w:p/>
    <w:p>
      <w:pPr>
        <w:pStyle w:val="Heading2"/>
      </w:pPr>
      <w:r>
        <w:t>4.2 開発ツール・設定</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tcPr>
          <w:p>
            <w:pPr>
              <w:jc w:val="center"/>
            </w:pPr>
            <w:r>
              <w:rPr>
                <w:b/>
                <w:sz w:val="20"/>
              </w:rPr>
              <w:t>ツール</w:t>
            </w:r>
          </w:p>
        </w:tc>
        <w:tc>
          <w:tcPr>
            <w:tcW w:type="dxa" w:w="2551"/>
          </w:tcPr>
          <w:p>
            <w:pPr>
              <w:jc w:val="center"/>
            </w:pPr>
            <w:r>
              <w:rPr>
                <w:b/>
                <w:sz w:val="20"/>
              </w:rPr>
              <w:t>設定ファイル</w:t>
            </w:r>
          </w:p>
        </w:tc>
        <w:tc>
          <w:tcPr>
            <w:tcW w:type="dxa" w:w="4535"/>
          </w:tcPr>
          <w:p>
            <w:pPr>
              <w:jc w:val="center"/>
            </w:pPr>
            <w:r>
              <w:rPr>
                <w:b/>
                <w:sz w:val="20"/>
              </w:rPr>
              <w:t>説明</w:t>
            </w:r>
          </w:p>
        </w:tc>
      </w:tr>
      <w:tr>
        <w:tc>
          <w:tcPr>
            <w:tcW w:type="dxa" w:w="1984"/>
          </w:tcPr>
          <w:p>
            <w:r>
              <w:rPr>
                <w:sz w:val="20"/>
              </w:rPr>
              <w:t>ESLint</w:t>
            </w:r>
          </w:p>
        </w:tc>
        <w:tc>
          <w:tcPr>
            <w:tcW w:type="dxa" w:w="2551"/>
          </w:tcPr>
          <w:p>
            <w:r>
              <w:rPr>
                <w:sz w:val="20"/>
              </w:rPr>
              <w:t>eslint.config.mjs</w:t>
            </w:r>
          </w:p>
        </w:tc>
        <w:tc>
          <w:tcPr>
            <w:tcW w:type="dxa" w:w="4535"/>
          </w:tcPr>
          <w:p>
            <w:r>
              <w:rPr>
                <w:sz w:val="20"/>
              </w:rPr>
              <w:t>eslint-config-next (16.1.6) を使用した静的解析</w:t>
            </w:r>
          </w:p>
        </w:tc>
      </w:tr>
      <w:tr>
        <w:tc>
          <w:tcPr>
            <w:tcW w:type="dxa" w:w="1984"/>
          </w:tcPr>
          <w:p>
            <w:r>
              <w:rPr>
                <w:sz w:val="20"/>
              </w:rPr>
              <w:t>PostCSS</w:t>
            </w:r>
          </w:p>
        </w:tc>
        <w:tc>
          <w:tcPr>
            <w:tcW w:type="dxa" w:w="2551"/>
          </w:tcPr>
          <w:p>
            <w:r>
              <w:rPr>
                <w:sz w:val="20"/>
              </w:rPr>
              <w:t>postcss.config.mjs</w:t>
            </w:r>
          </w:p>
        </w:tc>
        <w:tc>
          <w:tcPr>
            <w:tcW w:type="dxa" w:w="4535"/>
          </w:tcPr>
          <w:p>
            <w:r>
              <w:rPr>
                <w:sz w:val="20"/>
              </w:rPr>
              <w:t>@tailwindcss/postcss プラグインによるCSS処理</w:t>
            </w:r>
          </w:p>
        </w:tc>
      </w:tr>
      <w:tr>
        <w:tc>
          <w:tcPr>
            <w:tcW w:type="dxa" w:w="1984"/>
          </w:tcPr>
          <w:p>
            <w:r>
              <w:rPr>
                <w:sz w:val="20"/>
              </w:rPr>
              <w:t>TypeScript</w:t>
            </w:r>
          </w:p>
        </w:tc>
        <w:tc>
          <w:tcPr>
            <w:tcW w:type="dxa" w:w="2551"/>
          </w:tcPr>
          <w:p>
            <w:r>
              <w:rPr>
                <w:sz w:val="20"/>
              </w:rPr>
              <w:t>tsconfig.json</w:t>
            </w:r>
          </w:p>
        </w:tc>
        <w:tc>
          <w:tcPr>
            <w:tcW w:type="dxa" w:w="4535"/>
          </w:tcPr>
          <w:p>
            <w:r>
              <w:rPr>
                <w:sz w:val="20"/>
              </w:rPr>
              <w:t>strict: true, target: ES2017, moduleResolution: bundler</w:t>
            </w:r>
          </w:p>
        </w:tc>
      </w:tr>
      <w:tr>
        <w:tc>
          <w:tcPr>
            <w:tcW w:type="dxa" w:w="1984"/>
          </w:tcPr>
          <w:p>
            <w:r>
              <w:rPr>
                <w:sz w:val="20"/>
              </w:rPr>
              <w:t>shadcn/ui CLI</w:t>
            </w:r>
          </w:p>
        </w:tc>
        <w:tc>
          <w:tcPr>
            <w:tcW w:type="dxa" w:w="2551"/>
          </w:tcPr>
          <w:p>
            <w:r>
              <w:rPr>
                <w:sz w:val="20"/>
              </w:rPr>
              <w:t>components.json</w:t>
            </w:r>
          </w:p>
        </w:tc>
        <w:tc>
          <w:tcPr>
            <w:tcW w:type="dxa" w:w="4535"/>
          </w:tcPr>
          <w:p>
            <w:r>
              <w:rPr>
                <w:sz w:val="20"/>
              </w:rPr>
              <w:t>スタイル: new-york, ベースカラー: neutral, CSS変数: 有効</w:t>
            </w:r>
          </w:p>
        </w:tc>
      </w:tr>
    </w:tbl>
    <w:p/>
    <w:p>
      <w:r>
        <w:br w:type="page"/>
      </w:r>
    </w:p>
    <w:p>
      <w:pPr>
        <w:pStyle w:val="Heading1"/>
      </w:pPr>
      <w:r>
        <w:t>5. データ設計</w:t>
      </w:r>
    </w:p>
    <w:p>
      <w:pPr>
        <w:pStyle w:val="Heading2"/>
      </w:pPr>
      <w:r>
        <w:t>5.1 データモデル</w:t>
      </w:r>
    </w:p>
    <w:p>
      <w:r>
        <w:t>アプリケーションの中心となるデータモデルはEntryインターフェースです。すべての記録はこのインターフェースに準拠して管理されます。</w:t>
      </w:r>
    </w:p>
    <w:p>
      <w:pPr>
        <w:pStyle w:val="Heading3"/>
      </w:pPr>
      <w:r>
        <w:t>Entry インターフェース</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17"/>
          </w:tcPr>
          <w:p>
            <w:pPr>
              <w:jc w:val="center"/>
            </w:pPr>
            <w:r>
              <w:rPr>
                <w:b/>
                <w:sz w:val="20"/>
              </w:rPr>
              <w:t>プロパティ</w:t>
            </w:r>
          </w:p>
        </w:tc>
        <w:tc>
          <w:tcPr>
            <w:tcW w:type="dxa" w:w="1134"/>
          </w:tcPr>
          <w:p>
            <w:pPr>
              <w:jc w:val="center"/>
            </w:pPr>
            <w:r>
              <w:rPr>
                <w:b/>
                <w:sz w:val="20"/>
              </w:rPr>
              <w:t>型</w:t>
            </w:r>
          </w:p>
        </w:tc>
        <w:tc>
          <w:tcPr>
            <w:tcW w:type="dxa" w:w="850"/>
          </w:tcPr>
          <w:p>
            <w:pPr>
              <w:jc w:val="center"/>
            </w:pPr>
            <w:r>
              <w:rPr>
                <w:b/>
                <w:sz w:val="20"/>
              </w:rPr>
              <w:t>必須</w:t>
            </w:r>
          </w:p>
        </w:tc>
        <w:tc>
          <w:tcPr>
            <w:tcW w:type="dxa" w:w="3118"/>
          </w:tcPr>
          <w:p>
            <w:pPr>
              <w:jc w:val="center"/>
            </w:pPr>
            <w:r>
              <w:rPr>
                <w:b/>
                <w:sz w:val="20"/>
              </w:rPr>
              <w:t>説明</w:t>
            </w:r>
          </w:p>
        </w:tc>
        <w:tc>
          <w:tcPr>
            <w:tcW w:type="dxa" w:w="2551"/>
          </w:tcPr>
          <w:p>
            <w:pPr>
              <w:jc w:val="center"/>
            </w:pPr>
            <w:r>
              <w:rPr>
                <w:b/>
                <w:sz w:val="20"/>
              </w:rPr>
              <w:t>例</w:t>
            </w:r>
          </w:p>
        </w:tc>
      </w:tr>
      <w:tr>
        <w:tc>
          <w:tcPr>
            <w:tcW w:type="dxa" w:w="1417"/>
          </w:tcPr>
          <w:p>
            <w:r>
              <w:rPr>
                <w:sz w:val="20"/>
              </w:rPr>
              <w:t>id</w:t>
            </w:r>
          </w:p>
        </w:tc>
        <w:tc>
          <w:tcPr>
            <w:tcW w:type="dxa" w:w="1134"/>
          </w:tcPr>
          <w:p>
            <w:r>
              <w:rPr>
                <w:sz w:val="20"/>
              </w:rPr>
              <w:t>string</w:t>
            </w:r>
          </w:p>
        </w:tc>
        <w:tc>
          <w:tcPr>
            <w:tcW w:type="dxa" w:w="850"/>
          </w:tcPr>
          <w:p>
            <w:r>
              <w:rPr>
                <w:sz w:val="20"/>
              </w:rPr>
              <w:t>必須</w:t>
            </w:r>
          </w:p>
        </w:tc>
        <w:tc>
          <w:tcPr>
            <w:tcW w:type="dxa" w:w="3118"/>
          </w:tcPr>
          <w:p>
            <w:r>
              <w:rPr>
                <w:sz w:val="20"/>
              </w:rPr>
              <w:t>一意の識別子。Date.now() + ランダム文字列で生成</w:t>
            </w:r>
          </w:p>
        </w:tc>
        <w:tc>
          <w:tcPr>
            <w:tcW w:type="dxa" w:w="2551"/>
          </w:tcPr>
          <w:p>
            <w:r>
              <w:rPr>
                <w:sz w:val="20"/>
              </w:rPr>
              <w:t>1718700000000-a1b2c3d4e</w:t>
            </w:r>
          </w:p>
        </w:tc>
      </w:tr>
      <w:tr>
        <w:tc>
          <w:tcPr>
            <w:tcW w:type="dxa" w:w="1417"/>
          </w:tcPr>
          <w:p>
            <w:r>
              <w:rPr>
                <w:sz w:val="20"/>
              </w:rPr>
              <w:t>title</w:t>
            </w:r>
          </w:p>
        </w:tc>
        <w:tc>
          <w:tcPr>
            <w:tcW w:type="dxa" w:w="1134"/>
          </w:tcPr>
          <w:p>
            <w:r>
              <w:rPr>
                <w:sz w:val="20"/>
              </w:rPr>
              <w:t>string</w:t>
            </w:r>
          </w:p>
        </w:tc>
        <w:tc>
          <w:tcPr>
            <w:tcW w:type="dxa" w:w="850"/>
          </w:tcPr>
          <w:p>
            <w:r>
              <w:rPr>
                <w:sz w:val="20"/>
              </w:rPr>
              <w:t>必須</w:t>
            </w:r>
          </w:p>
        </w:tc>
        <w:tc>
          <w:tcPr>
            <w:tcW w:type="dxa" w:w="3118"/>
          </w:tcPr>
          <w:p>
            <w:r>
              <w:rPr>
                <w:sz w:val="20"/>
              </w:rPr>
              <w:t>記録のタイトル</w:t>
            </w:r>
          </w:p>
        </w:tc>
        <w:tc>
          <w:tcPr>
            <w:tcW w:type="dxa" w:w="2551"/>
          </w:tcPr>
          <w:p>
            <w:r>
              <w:rPr>
                <w:sz w:val="20"/>
              </w:rPr>
              <w:t>朝のランニング</w:t>
            </w:r>
          </w:p>
        </w:tc>
      </w:tr>
      <w:tr>
        <w:tc>
          <w:tcPr>
            <w:tcW w:type="dxa" w:w="1417"/>
          </w:tcPr>
          <w:p>
            <w:r>
              <w:rPr>
                <w:sz w:val="20"/>
              </w:rPr>
              <w:t>note</w:t>
            </w:r>
          </w:p>
        </w:tc>
        <w:tc>
          <w:tcPr>
            <w:tcW w:type="dxa" w:w="1134"/>
          </w:tcPr>
          <w:p>
            <w:r>
              <w:rPr>
                <w:sz w:val="20"/>
              </w:rPr>
              <w:t>string</w:t>
            </w:r>
          </w:p>
        </w:tc>
        <w:tc>
          <w:tcPr>
            <w:tcW w:type="dxa" w:w="850"/>
          </w:tcPr>
          <w:p>
            <w:r>
              <w:rPr>
                <w:sz w:val="20"/>
              </w:rPr>
              <w:t>任意</w:t>
            </w:r>
          </w:p>
        </w:tc>
        <w:tc>
          <w:tcPr>
            <w:tcW w:type="dxa" w:w="3118"/>
          </w:tcPr>
          <w:p>
            <w:r>
              <w:rPr>
                <w:sz w:val="20"/>
              </w:rPr>
              <w:t>メモ・補足情報</w:t>
            </w:r>
          </w:p>
        </w:tc>
        <w:tc>
          <w:tcPr>
            <w:tcW w:type="dxa" w:w="2551"/>
          </w:tcPr>
          <w:p>
            <w:r>
              <w:rPr>
                <w:sz w:val="20"/>
              </w:rPr>
              <w:t>今日も頑張った！</w:t>
            </w:r>
          </w:p>
        </w:tc>
      </w:tr>
      <w:tr>
        <w:tc>
          <w:tcPr>
            <w:tcW w:type="dxa" w:w="1417"/>
          </w:tcPr>
          <w:p>
            <w:r>
              <w:rPr>
                <w:sz w:val="20"/>
              </w:rPr>
              <w:t>tags</w:t>
            </w:r>
          </w:p>
        </w:tc>
        <w:tc>
          <w:tcPr>
            <w:tcW w:type="dxa" w:w="1134"/>
          </w:tcPr>
          <w:p>
            <w:r>
              <w:rPr>
                <w:sz w:val="20"/>
              </w:rPr>
              <w:t>string[]</w:t>
            </w:r>
          </w:p>
        </w:tc>
        <w:tc>
          <w:tcPr>
            <w:tcW w:type="dxa" w:w="850"/>
          </w:tcPr>
          <w:p>
            <w:r>
              <w:rPr>
                <w:sz w:val="20"/>
              </w:rPr>
              <w:t>必須</w:t>
            </w:r>
          </w:p>
        </w:tc>
        <w:tc>
          <w:tcPr>
            <w:tcW w:type="dxa" w:w="3118"/>
          </w:tcPr>
          <w:p>
            <w:r>
              <w:rPr>
                <w:sz w:val="20"/>
              </w:rPr>
              <w:t>分類用タグの配列</w:t>
            </w:r>
          </w:p>
        </w:tc>
        <w:tc>
          <w:tcPr>
            <w:tcW w:type="dxa" w:w="2551"/>
          </w:tcPr>
          <w:p>
            <w:r>
              <w:rPr>
                <w:sz w:val="20"/>
              </w:rPr>
              <w:t>["運動", "健康"]</w:t>
            </w:r>
          </w:p>
        </w:tc>
      </w:tr>
      <w:tr>
        <w:tc>
          <w:tcPr>
            <w:tcW w:type="dxa" w:w="1417"/>
          </w:tcPr>
          <w:p>
            <w:r>
              <w:rPr>
                <w:sz w:val="20"/>
              </w:rPr>
              <w:t>date</w:t>
            </w:r>
          </w:p>
        </w:tc>
        <w:tc>
          <w:tcPr>
            <w:tcW w:type="dxa" w:w="1134"/>
          </w:tcPr>
          <w:p>
            <w:r>
              <w:rPr>
                <w:sz w:val="20"/>
              </w:rPr>
              <w:t>string</w:t>
            </w:r>
          </w:p>
        </w:tc>
        <w:tc>
          <w:tcPr>
            <w:tcW w:type="dxa" w:w="850"/>
          </w:tcPr>
          <w:p>
            <w:r>
              <w:rPr>
                <w:sz w:val="20"/>
              </w:rPr>
              <w:t>必須</w:t>
            </w:r>
          </w:p>
        </w:tc>
        <w:tc>
          <w:tcPr>
            <w:tcW w:type="dxa" w:w="3118"/>
          </w:tcPr>
          <w:p>
            <w:r>
              <w:rPr>
                <w:sz w:val="20"/>
              </w:rPr>
              <w:t>ISO 8601形式の日付文字列</w:t>
            </w:r>
          </w:p>
        </w:tc>
        <w:tc>
          <w:tcPr>
            <w:tcW w:type="dxa" w:w="2551"/>
          </w:tcPr>
          <w:p>
            <w:r>
              <w:rPr>
                <w:sz w:val="20"/>
              </w:rPr>
              <w:t>2026-06-18T07:00:00.000Z</w:t>
            </w:r>
          </w:p>
        </w:tc>
      </w:tr>
      <w:tr>
        <w:tc>
          <w:tcPr>
            <w:tcW w:type="dxa" w:w="1417"/>
          </w:tcPr>
          <w:p>
            <w:r>
              <w:rPr>
                <w:sz w:val="20"/>
              </w:rPr>
              <w:t>value</w:t>
            </w:r>
          </w:p>
        </w:tc>
        <w:tc>
          <w:tcPr>
            <w:tcW w:type="dxa" w:w="1134"/>
          </w:tcPr>
          <w:p>
            <w:r>
              <w:rPr>
                <w:sz w:val="20"/>
              </w:rPr>
              <w:t>number</w:t>
            </w:r>
          </w:p>
        </w:tc>
        <w:tc>
          <w:tcPr>
            <w:tcW w:type="dxa" w:w="850"/>
          </w:tcPr>
          <w:p>
            <w:r>
              <w:rPr>
                <w:sz w:val="20"/>
              </w:rPr>
              <w:t>必須</w:t>
            </w:r>
          </w:p>
        </w:tc>
        <w:tc>
          <w:tcPr>
            <w:tcW w:type="dxa" w:w="3118"/>
          </w:tcPr>
          <w:p>
            <w:r>
              <w:rPr>
                <w:sz w:val="20"/>
              </w:rPr>
              <w:t>記録の数値（実績値など）</w:t>
            </w:r>
          </w:p>
        </w:tc>
        <w:tc>
          <w:tcPr>
            <w:tcW w:type="dxa" w:w="2551"/>
          </w:tcPr>
          <w:p>
            <w:r>
              <w:rPr>
                <w:sz w:val="20"/>
              </w:rPr>
              <w:t>30</w:t>
            </w:r>
          </w:p>
        </w:tc>
      </w:tr>
    </w:tbl>
    <w:p/>
    <w:p>
      <w:pPr>
        <w:pStyle w:val="Heading3"/>
      </w:pPr>
      <w:r>
        <w:t>DashboardData インターフェース</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pPr>
              <w:jc w:val="center"/>
            </w:pPr>
            <w:r>
              <w:rPr>
                <w:b/>
                <w:sz w:val="20"/>
              </w:rPr>
              <w:t>プロパティ</w:t>
            </w:r>
          </w:p>
        </w:tc>
        <w:tc>
          <w:tcPr>
            <w:tcW w:type="dxa" w:w="1701"/>
          </w:tcPr>
          <w:p>
            <w:pPr>
              <w:jc w:val="center"/>
            </w:pPr>
            <w:r>
              <w:rPr>
                <w:b/>
                <w:sz w:val="20"/>
              </w:rPr>
              <w:t>型</w:t>
            </w:r>
          </w:p>
        </w:tc>
        <w:tc>
          <w:tcPr>
            <w:tcW w:type="dxa" w:w="5669"/>
          </w:tcPr>
          <w:p>
            <w:pPr>
              <w:jc w:val="center"/>
            </w:pPr>
            <w:r>
              <w:rPr>
                <w:b/>
                <w:sz w:val="20"/>
              </w:rPr>
              <w:t>説明</w:t>
            </w:r>
          </w:p>
        </w:tc>
      </w:tr>
      <w:tr>
        <w:tc>
          <w:tcPr>
            <w:tcW w:type="dxa" w:w="1701"/>
          </w:tcPr>
          <w:p>
            <w:r>
              <w:rPr>
                <w:sz w:val="20"/>
              </w:rPr>
              <w:t>entries</w:t>
            </w:r>
          </w:p>
        </w:tc>
        <w:tc>
          <w:tcPr>
            <w:tcW w:type="dxa" w:w="1701"/>
          </w:tcPr>
          <w:p>
            <w:r>
              <w:rPr>
                <w:sz w:val="20"/>
              </w:rPr>
              <w:t>Entry[]</w:t>
            </w:r>
          </w:p>
        </w:tc>
        <w:tc>
          <w:tcPr>
            <w:tcW w:type="dxa" w:w="5669"/>
          </w:tcPr>
          <w:p>
            <w:r>
              <w:rPr>
                <w:sz w:val="20"/>
              </w:rPr>
              <w:t>全記録の配列。localStorageに保存されるトップレベル構造</w:t>
            </w:r>
          </w:p>
        </w:tc>
      </w:tr>
    </w:tbl>
    <w:p/>
    <w:p>
      <w:pPr>
        <w:pStyle w:val="Heading2"/>
      </w:pPr>
      <w:r>
        <w:t>5.2 データ永続化方式</w:t>
      </w:r>
    </w:p>
    <w:p>
      <w:r>
        <w:t>データはブラウザのlocalStorageに保存されます。ストレージキーは "personal_dashboard_v1" を使用し、JSON形式 { entries: Entry[] } の構造で一元管理されます。</w:t>
      </w:r>
    </w:p>
    <w:p>
      <w:pPr>
        <w:pStyle w:val="Heading3"/>
      </w:pPr>
      <w:r>
        <w:t>永続化層 API (storage.ts)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関数名</w:t>
            </w:r>
          </w:p>
        </w:tc>
        <w:tc>
          <w:tcPr>
            <w:tcW w:type="dxa" w:w="1984"/>
          </w:tcPr>
          <w:p>
            <w:pPr>
              <w:jc w:val="center"/>
            </w:pPr>
            <w:r>
              <w:rPr>
                <w:b/>
                <w:sz w:val="20"/>
              </w:rPr>
              <w:t>引数</w:t>
            </w:r>
          </w:p>
        </w:tc>
        <w:tc>
          <w:tcPr>
            <w:tcW w:type="dxa" w:w="1134"/>
          </w:tcPr>
          <w:p>
            <w:pPr>
              <w:jc w:val="center"/>
            </w:pPr>
            <w:r>
              <w:rPr>
                <w:b/>
                <w:sz w:val="20"/>
              </w:rPr>
              <w:t>戻り値</w:t>
            </w:r>
          </w:p>
        </w:tc>
        <w:tc>
          <w:tcPr>
            <w:tcW w:type="dxa" w:w="3969"/>
          </w:tcPr>
          <w:p>
            <w:pPr>
              <w:jc w:val="center"/>
            </w:pPr>
            <w:r>
              <w:rPr>
                <w:b/>
                <w:sz w:val="20"/>
              </w:rPr>
              <w:t>説明</w:t>
            </w:r>
          </w:p>
        </w:tc>
      </w:tr>
      <w:tr>
        <w:tc>
          <w:tcPr>
            <w:tcW w:type="dxa" w:w="1984"/>
          </w:tcPr>
          <w:p>
            <w:r>
              <w:rPr>
                <w:sz w:val="20"/>
              </w:rPr>
              <w:t>getEntries()</w:t>
            </w:r>
          </w:p>
        </w:tc>
        <w:tc>
          <w:tcPr>
            <w:tcW w:type="dxa" w:w="1984"/>
          </w:tcPr>
          <w:p>
            <w:r>
              <w:rPr>
                <w:sz w:val="20"/>
              </w:rPr>
              <w:t>なし</w:t>
            </w:r>
          </w:p>
        </w:tc>
        <w:tc>
          <w:tcPr>
            <w:tcW w:type="dxa" w:w="1134"/>
          </w:tcPr>
          <w:p>
            <w:r>
              <w:rPr>
                <w:sz w:val="20"/>
              </w:rPr>
              <w:t>Entry[]</w:t>
            </w:r>
          </w:p>
        </w:tc>
        <w:tc>
          <w:tcPr>
            <w:tcW w:type="dxa" w:w="3969"/>
          </w:tcPr>
          <w:p>
            <w:r>
              <w:rPr>
                <w:sz w:val="20"/>
              </w:rPr>
              <w:t>localStorageから全記録を取得。SSR時は空配列を返す</w:t>
            </w:r>
          </w:p>
        </w:tc>
      </w:tr>
      <w:tr>
        <w:tc>
          <w:tcPr>
            <w:tcW w:type="dxa" w:w="1984"/>
          </w:tcPr>
          <w:p>
            <w:r>
              <w:rPr>
                <w:sz w:val="20"/>
              </w:rPr>
              <w:t>saveEntries(entries)</w:t>
            </w:r>
          </w:p>
        </w:tc>
        <w:tc>
          <w:tcPr>
            <w:tcW w:type="dxa" w:w="1984"/>
          </w:tcPr>
          <w:p>
            <w:r>
              <w:rPr>
                <w:sz w:val="20"/>
              </w:rPr>
              <w:t>Entry[]</w:t>
            </w:r>
          </w:p>
        </w:tc>
        <w:tc>
          <w:tcPr>
            <w:tcW w:type="dxa" w:w="1134"/>
          </w:tcPr>
          <w:p>
            <w:r>
              <w:rPr>
                <w:sz w:val="20"/>
              </w:rPr>
              <w:t>void</w:t>
            </w:r>
          </w:p>
        </w:tc>
        <w:tc>
          <w:tcPr>
            <w:tcW w:type="dxa" w:w="3969"/>
          </w:tcPr>
          <w:p>
            <w:r>
              <w:rPr>
                <w:sz w:val="20"/>
              </w:rPr>
              <w:t>全記録をlocalStorageに保存</w:t>
            </w:r>
          </w:p>
        </w:tc>
      </w:tr>
      <w:tr>
        <w:tc>
          <w:tcPr>
            <w:tcW w:type="dxa" w:w="1984"/>
          </w:tcPr>
          <w:p>
            <w:r>
              <w:rPr>
                <w:sz w:val="20"/>
              </w:rPr>
              <w:t>addEntry(entry)</w:t>
            </w:r>
          </w:p>
        </w:tc>
        <w:tc>
          <w:tcPr>
            <w:tcW w:type="dxa" w:w="1984"/>
          </w:tcPr>
          <w:p>
            <w:r>
              <w:rPr>
                <w:sz w:val="20"/>
              </w:rPr>
              <w:t>Entry</w:t>
            </w:r>
          </w:p>
        </w:tc>
        <w:tc>
          <w:tcPr>
            <w:tcW w:type="dxa" w:w="1134"/>
          </w:tcPr>
          <w:p>
            <w:r>
              <w:rPr>
                <w:sz w:val="20"/>
              </w:rPr>
              <w:t>void</w:t>
            </w:r>
          </w:p>
        </w:tc>
        <w:tc>
          <w:tcPr>
            <w:tcW w:type="dxa" w:w="3969"/>
          </w:tcPr>
          <w:p>
            <w:r>
              <w:rPr>
                <w:sz w:val="20"/>
              </w:rPr>
              <w:t>新規記録を追加</w:t>
            </w:r>
          </w:p>
        </w:tc>
      </w:tr>
      <w:tr>
        <w:tc>
          <w:tcPr>
            <w:tcW w:type="dxa" w:w="1984"/>
          </w:tcPr>
          <w:p>
            <w:r>
              <w:rPr>
                <w:sz w:val="20"/>
              </w:rPr>
              <w:t>updateEntry(id, updated)</w:t>
            </w:r>
          </w:p>
        </w:tc>
        <w:tc>
          <w:tcPr>
            <w:tcW w:type="dxa" w:w="1984"/>
          </w:tcPr>
          <w:p>
            <w:r>
              <w:rPr>
                <w:sz w:val="20"/>
              </w:rPr>
              <w:t>string, Partial&lt;Entry&gt;</w:t>
            </w:r>
          </w:p>
        </w:tc>
        <w:tc>
          <w:tcPr>
            <w:tcW w:type="dxa" w:w="1134"/>
          </w:tcPr>
          <w:p>
            <w:r>
              <w:rPr>
                <w:sz w:val="20"/>
              </w:rPr>
              <w:t>void</w:t>
            </w:r>
          </w:p>
        </w:tc>
        <w:tc>
          <w:tcPr>
            <w:tcW w:type="dxa" w:w="3969"/>
          </w:tcPr>
          <w:p>
            <w:r>
              <w:rPr>
                <w:sz w:val="20"/>
              </w:rPr>
              <w:t>指定IDの記録を部分更新</w:t>
            </w:r>
          </w:p>
        </w:tc>
      </w:tr>
      <w:tr>
        <w:tc>
          <w:tcPr>
            <w:tcW w:type="dxa" w:w="1984"/>
          </w:tcPr>
          <w:p>
            <w:r>
              <w:rPr>
                <w:sz w:val="20"/>
              </w:rPr>
              <w:t>deleteEntry(id)</w:t>
            </w:r>
          </w:p>
        </w:tc>
        <w:tc>
          <w:tcPr>
            <w:tcW w:type="dxa" w:w="1984"/>
          </w:tcPr>
          <w:p>
            <w:r>
              <w:rPr>
                <w:sz w:val="20"/>
              </w:rPr>
              <w:t>string</w:t>
            </w:r>
          </w:p>
        </w:tc>
        <w:tc>
          <w:tcPr>
            <w:tcW w:type="dxa" w:w="1134"/>
          </w:tcPr>
          <w:p>
            <w:r>
              <w:rPr>
                <w:sz w:val="20"/>
              </w:rPr>
              <w:t>void</w:t>
            </w:r>
          </w:p>
        </w:tc>
        <w:tc>
          <w:tcPr>
            <w:tcW w:type="dxa" w:w="3969"/>
          </w:tcPr>
          <w:p>
            <w:r>
              <w:rPr>
                <w:sz w:val="20"/>
              </w:rPr>
              <w:t>指定IDの記録を削除</w:t>
            </w:r>
          </w:p>
        </w:tc>
      </w:tr>
      <w:tr>
        <w:tc>
          <w:tcPr>
            <w:tcW w:type="dxa" w:w="1984"/>
          </w:tcPr>
          <w:p>
            <w:r>
              <w:rPr>
                <w:sz w:val="20"/>
              </w:rPr>
              <w:t>generateId()</w:t>
            </w:r>
          </w:p>
        </w:tc>
        <w:tc>
          <w:tcPr>
            <w:tcW w:type="dxa" w:w="1984"/>
          </w:tcPr>
          <w:p>
            <w:r>
              <w:rPr>
                <w:sz w:val="20"/>
              </w:rPr>
              <w:t>なし</w:t>
            </w:r>
          </w:p>
        </w:tc>
        <w:tc>
          <w:tcPr>
            <w:tcW w:type="dxa" w:w="1134"/>
          </w:tcPr>
          <w:p>
            <w:r>
              <w:rPr>
                <w:sz w:val="20"/>
              </w:rPr>
              <w:t>string</w:t>
            </w:r>
          </w:p>
        </w:tc>
        <w:tc>
          <w:tcPr>
            <w:tcW w:type="dxa" w:w="3969"/>
          </w:tcPr>
          <w:p>
            <w:r>
              <w:rPr>
                <w:sz w:val="20"/>
              </w:rPr>
              <w:t>Date.now() + ランダム文字列でIDを生成</w:t>
            </w:r>
          </w:p>
        </w:tc>
      </w:tr>
      <w:tr>
        <w:tc>
          <w:tcPr>
            <w:tcW w:type="dxa" w:w="1984"/>
          </w:tcPr>
          <w:p>
            <w:r>
              <w:rPr>
                <w:sz w:val="20"/>
              </w:rPr>
              <w:t>exportData()</w:t>
            </w:r>
          </w:p>
        </w:tc>
        <w:tc>
          <w:tcPr>
            <w:tcW w:type="dxa" w:w="1984"/>
          </w:tcPr>
          <w:p>
            <w:r>
              <w:rPr>
                <w:sz w:val="20"/>
              </w:rPr>
              <w:t>なし</w:t>
            </w:r>
          </w:p>
        </w:tc>
        <w:tc>
          <w:tcPr>
            <w:tcW w:type="dxa" w:w="1134"/>
          </w:tcPr>
          <w:p>
            <w:r>
              <w:rPr>
                <w:sz w:val="20"/>
              </w:rPr>
              <w:t>string</w:t>
            </w:r>
          </w:p>
        </w:tc>
        <w:tc>
          <w:tcPr>
            <w:tcW w:type="dxa" w:w="3969"/>
          </w:tcPr>
          <w:p>
            <w:r>
              <w:rPr>
                <w:sz w:val="20"/>
              </w:rPr>
              <w:t>全データをJSON文字列として出力</w:t>
            </w:r>
          </w:p>
        </w:tc>
      </w:tr>
      <w:tr>
        <w:tc>
          <w:tcPr>
            <w:tcW w:type="dxa" w:w="1984"/>
          </w:tcPr>
          <w:p>
            <w:r>
              <w:rPr>
                <w:sz w:val="20"/>
              </w:rPr>
              <w:t>importData(jsonString)</w:t>
            </w:r>
          </w:p>
        </w:tc>
        <w:tc>
          <w:tcPr>
            <w:tcW w:type="dxa" w:w="1984"/>
          </w:tcPr>
          <w:p>
            <w:r>
              <w:rPr>
                <w:sz w:val="20"/>
              </w:rPr>
              <w:t>string</w:t>
            </w:r>
          </w:p>
        </w:tc>
        <w:tc>
          <w:tcPr>
            <w:tcW w:type="dxa" w:w="1134"/>
          </w:tcPr>
          <w:p>
            <w:r>
              <w:rPr>
                <w:sz w:val="20"/>
              </w:rPr>
              <w:t>boolean</w:t>
            </w:r>
          </w:p>
        </w:tc>
        <w:tc>
          <w:tcPr>
            <w:tcW w:type="dxa" w:w="3969"/>
          </w:tcPr>
          <w:p>
            <w:r>
              <w:rPr>
                <w:sz w:val="20"/>
              </w:rPr>
              <w:t>JSON文字列からデータをインポート。成功時true</w:t>
            </w:r>
          </w:p>
        </w:tc>
      </w:tr>
      <w:tr>
        <w:tc>
          <w:tcPr>
            <w:tcW w:type="dxa" w:w="1984"/>
          </w:tcPr>
          <w:p>
            <w:r>
              <w:rPr>
                <w:sz w:val="20"/>
              </w:rPr>
              <w:t>resetData()</w:t>
            </w:r>
          </w:p>
        </w:tc>
        <w:tc>
          <w:tcPr>
            <w:tcW w:type="dxa" w:w="1984"/>
          </w:tcPr>
          <w:p>
            <w:r>
              <w:rPr>
                <w:sz w:val="20"/>
              </w:rPr>
              <w:t>なし</w:t>
            </w:r>
          </w:p>
        </w:tc>
        <w:tc>
          <w:tcPr>
            <w:tcW w:type="dxa" w:w="1134"/>
          </w:tcPr>
          <w:p>
            <w:r>
              <w:rPr>
                <w:sz w:val="20"/>
              </w:rPr>
              <w:t>void</w:t>
            </w:r>
          </w:p>
        </w:tc>
        <w:tc>
          <w:tcPr>
            <w:tcW w:type="dxa" w:w="3969"/>
          </w:tcPr>
          <w:p>
            <w:r>
              <w:rPr>
                <w:sz w:val="20"/>
              </w:rPr>
              <w:t>localStorageのデータを全削除</w:t>
            </w:r>
          </w:p>
        </w:tc>
      </w:tr>
      <w:tr>
        <w:tc>
          <w:tcPr>
            <w:tcW w:type="dxa" w:w="1984"/>
          </w:tcPr>
          <w:p>
            <w:r>
              <w:rPr>
                <w:sz w:val="20"/>
              </w:rPr>
              <w:t>loadDummyData()</w:t>
            </w:r>
          </w:p>
        </w:tc>
        <w:tc>
          <w:tcPr>
            <w:tcW w:type="dxa" w:w="1984"/>
          </w:tcPr>
          <w:p>
            <w:r>
              <w:rPr>
                <w:sz w:val="20"/>
              </w:rPr>
              <w:t>なし</w:t>
            </w:r>
          </w:p>
        </w:tc>
        <w:tc>
          <w:tcPr>
            <w:tcW w:type="dxa" w:w="1134"/>
          </w:tcPr>
          <w:p>
            <w:r>
              <w:rPr>
                <w:sz w:val="20"/>
              </w:rPr>
              <w:t>void</w:t>
            </w:r>
          </w:p>
        </w:tc>
        <w:tc>
          <w:tcPr>
            <w:tcW w:type="dxa" w:w="3969"/>
          </w:tcPr>
          <w:p>
            <w:r>
              <w:rPr>
                <w:sz w:val="20"/>
              </w:rPr>
              <w:t>過去30日分のサンプルデータを生成・保存</w:t>
            </w:r>
          </w:p>
        </w:tc>
      </w:tr>
    </w:tbl>
    <w:p/>
    <w:p>
      <w:pPr>
        <w:pStyle w:val="Heading2"/>
      </w:pPr>
      <w:r>
        <w:t>5.3 データフロー</w:t>
      </w:r>
    </w:p>
    <w:p>
      <w:r>
        <w:t>各画面におけるデータの読み込みから表示、操作までのフローを示します。</w:t>
      </w:r>
    </w:p>
    <w:p>
      <w:pPr>
        <w:spacing w:before="80" w:after="80"/>
        <w:ind w:left="567"/>
      </w:pPr>
      <w:r>
        <w:rPr>
          <w:rFonts w:ascii="Consolas" w:hAnsi="Consolas"/>
          <w:sz w:val="18"/>
        </w:rPr>
        <w:t>[ページコンポーネント]</w:t>
        <w:br/>
        <w:t xml:space="preserve">    |</w:t>
        <w:br/>
        <w:t xml:space="preserve">    | useEffect + useCallback(loadData)</w:t>
        <w:br/>
        <w:t xml:space="preserve">    v</w:t>
        <w:br/>
        <w:t>[storage.ts: getEntries()]</w:t>
        <w:br/>
        <w:t xml:space="preserve">    |</w:t>
        <w:br/>
        <w:t xml:space="preserve">    | localStorage.getItem("personal_dashboard_v1")</w:t>
        <w:br/>
        <w:t xml:space="preserve">    v</w:t>
        <w:br/>
        <w:t>[localStorage]</w:t>
        <w:br/>
        <w:t xml:space="preserve">    |</w:t>
        <w:br/>
        <w:t xml:space="preserve">    | JSON.parse -&gt; Entry[]</w:t>
        <w:br/>
        <w:t xml:space="preserve">    v</w:t>
        <w:br/>
        <w:t>[React State: useState(entries)]</w:t>
        <w:br/>
        <w:t xml:space="preserve">    |</w:t>
        <w:br/>
        <w:t xml:space="preserve">    | レンダリング</w:t>
        <w:br/>
        <w:t xml:space="preserve">    v</w:t>
        <w:br/>
        <w:t>[UI表示]</w:t>
        <w:br/>
        <w:br/>
        <w:t>--- ユーザー操作時 ---</w:t>
        <w:br/>
        <w:t>[ユーザー操作] -&gt; [storage.ts: addEntry/updateEntry/deleteEntry]</w:t>
        <w:br/>
        <w:t xml:space="preserve">    -&gt; [localStorage更新] -&gt; [loadData()再呼出] -&gt; [State更新] -&gt; [UI再描画]</w:t>
      </w:r>
    </w:p>
    <w:p>
      <w:r>
        <w:br w:type="page"/>
      </w:r>
    </w:p>
    <w:p>
      <w:pPr>
        <w:pStyle w:val="Heading1"/>
      </w:pPr>
      <w:r>
        <w:t>6. 画面設計</w:t>
      </w:r>
    </w:p>
    <w:p>
      <w:pPr>
        <w:pStyle w:val="Heading2"/>
      </w:pPr>
      <w:r>
        <w:t>6.1 画面一覧</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画面名</w:t>
            </w:r>
          </w:p>
        </w:tc>
        <w:tc>
          <w:tcPr>
            <w:tcW w:type="dxa" w:w="1701"/>
          </w:tcPr>
          <w:p>
            <w:pPr>
              <w:jc w:val="center"/>
            </w:pPr>
            <w:r>
              <w:rPr>
                <w:b/>
                <w:sz w:val="20"/>
              </w:rPr>
              <w:t>パス</w:t>
            </w:r>
          </w:p>
        </w:tc>
        <w:tc>
          <w:tcPr>
            <w:tcW w:type="dxa" w:w="1417"/>
          </w:tcPr>
          <w:p>
            <w:pPr>
              <w:jc w:val="center"/>
            </w:pPr>
            <w:r>
              <w:rPr>
                <w:b/>
                <w:sz w:val="20"/>
              </w:rPr>
              <w:t>種別</w:t>
            </w:r>
          </w:p>
        </w:tc>
        <w:tc>
          <w:tcPr>
            <w:tcW w:type="dxa" w:w="4252"/>
          </w:tcPr>
          <w:p>
            <w:pPr>
              <w:jc w:val="center"/>
            </w:pPr>
            <w:r>
              <w:rPr>
                <w:b/>
                <w:sz w:val="20"/>
              </w:rPr>
              <w:t>概要</w:t>
            </w:r>
          </w:p>
        </w:tc>
      </w:tr>
      <w:tr>
        <w:tc>
          <w:tcPr>
            <w:tcW w:type="dxa" w:w="1701"/>
          </w:tcPr>
          <w:p>
            <w:r>
              <w:rPr>
                <w:sz w:val="20"/>
              </w:rPr>
              <w:t>ルート</w:t>
            </w:r>
          </w:p>
        </w:tc>
        <w:tc>
          <w:tcPr>
            <w:tcW w:type="dxa" w:w="1701"/>
          </w:tcPr>
          <w:p>
            <w:r>
              <w:rPr>
                <w:sz w:val="20"/>
              </w:rPr>
              <w:t>/</w:t>
            </w:r>
          </w:p>
        </w:tc>
        <w:tc>
          <w:tcPr>
            <w:tcW w:type="dxa" w:w="1417"/>
          </w:tcPr>
          <w:p>
            <w:r>
              <w:rPr>
                <w:sz w:val="20"/>
              </w:rPr>
              <w:t>リダイレクト</w:t>
            </w:r>
          </w:p>
        </w:tc>
        <w:tc>
          <w:tcPr>
            <w:tcW w:type="dxa" w:w="4252"/>
          </w:tcPr>
          <w:p>
            <w:r>
              <w:rPr>
                <w:sz w:val="20"/>
              </w:rPr>
              <w:t>/dashboardへ自動リダイレクト</w:t>
            </w:r>
          </w:p>
        </w:tc>
      </w:tr>
      <w:tr>
        <w:tc>
          <w:tcPr>
            <w:tcW w:type="dxa" w:w="1701"/>
          </w:tcPr>
          <w:p>
            <w:r>
              <w:rPr>
                <w:sz w:val="20"/>
              </w:rPr>
              <w:t>ダッシュボード</w:t>
            </w:r>
          </w:p>
        </w:tc>
        <w:tc>
          <w:tcPr>
            <w:tcW w:type="dxa" w:w="1701"/>
          </w:tcPr>
          <w:p>
            <w:r>
              <w:rPr>
                <w:sz w:val="20"/>
              </w:rPr>
              <w:t>/dashboard</w:t>
            </w:r>
          </w:p>
        </w:tc>
        <w:tc>
          <w:tcPr>
            <w:tcW w:type="dxa" w:w="1417"/>
          </w:tcPr>
          <w:p>
            <w:r>
              <w:rPr>
                <w:sz w:val="20"/>
              </w:rPr>
              <w:t>読み取り専用</w:t>
            </w:r>
          </w:p>
        </w:tc>
        <w:tc>
          <w:tcPr>
            <w:tcW w:type="dxa" w:w="4252"/>
          </w:tcPr>
          <w:p>
            <w:r>
              <w:rPr>
                <w:sz w:val="20"/>
              </w:rPr>
              <w:t>KPIカード、記録推移チャート、最新アクティビティ一覧</w:t>
            </w:r>
          </w:p>
        </w:tc>
      </w:tr>
      <w:tr>
        <w:tc>
          <w:tcPr>
            <w:tcW w:type="dxa" w:w="1701"/>
          </w:tcPr>
          <w:p>
            <w:r>
              <w:rPr>
                <w:sz w:val="20"/>
              </w:rPr>
              <w:t>記録一覧</w:t>
            </w:r>
          </w:p>
        </w:tc>
        <w:tc>
          <w:tcPr>
            <w:tcW w:type="dxa" w:w="1701"/>
          </w:tcPr>
          <w:p>
            <w:r>
              <w:rPr>
                <w:sz w:val="20"/>
              </w:rPr>
              <w:t>/entries</w:t>
            </w:r>
          </w:p>
        </w:tc>
        <w:tc>
          <w:tcPr>
            <w:tcW w:type="dxa" w:w="1417"/>
          </w:tcPr>
          <w:p>
            <w:r>
              <w:rPr>
                <w:sz w:val="20"/>
              </w:rPr>
              <w:t>CRUD</w:t>
            </w:r>
          </w:p>
        </w:tc>
        <w:tc>
          <w:tcPr>
            <w:tcW w:type="dxa" w:w="4252"/>
          </w:tcPr>
          <w:p>
            <w:r>
              <w:rPr>
                <w:sz w:val="20"/>
              </w:rPr>
              <w:t>記録の一覧表示、検索・フィルタ、新規追加・編集・削除</w:t>
            </w:r>
          </w:p>
        </w:tc>
      </w:tr>
      <w:tr>
        <w:tc>
          <w:tcPr>
            <w:tcW w:type="dxa" w:w="1701"/>
          </w:tcPr>
          <w:p>
            <w:r>
              <w:rPr>
                <w:sz w:val="20"/>
              </w:rPr>
              <w:t>設定</w:t>
            </w:r>
          </w:p>
        </w:tc>
        <w:tc>
          <w:tcPr>
            <w:tcW w:type="dxa" w:w="1701"/>
          </w:tcPr>
          <w:p>
            <w:r>
              <w:rPr>
                <w:sz w:val="20"/>
              </w:rPr>
              <w:t>/settings</w:t>
            </w:r>
          </w:p>
        </w:tc>
        <w:tc>
          <w:tcPr>
            <w:tcW w:type="dxa" w:w="1417"/>
          </w:tcPr>
          <w:p>
            <w:r>
              <w:rPr>
                <w:sz w:val="20"/>
              </w:rPr>
              <w:t>管理</w:t>
            </w:r>
          </w:p>
        </w:tc>
        <w:tc>
          <w:tcPr>
            <w:tcW w:type="dxa" w:w="4252"/>
          </w:tcPr>
          <w:p>
            <w:r>
              <w:rPr>
                <w:sz w:val="20"/>
              </w:rPr>
              <w:t>ダミーデータ投入、リセット、エクスポート/インポート、テーマ切替</w:t>
            </w:r>
          </w:p>
        </w:tc>
      </w:tr>
    </w:tbl>
    <w:p/>
    <w:p>
      <w:pPr>
        <w:pStyle w:val="Heading2"/>
      </w:pPr>
      <w:r>
        <w:t>6.2 画面遷移図</w:t>
      </w:r>
    </w:p>
    <w:p>
      <w:pPr>
        <w:spacing w:before="80" w:after="80"/>
        <w:ind w:left="567"/>
      </w:pPr>
      <w:r>
        <w:rPr>
          <w:rFonts w:ascii="Consolas" w:hAnsi="Consolas"/>
          <w:sz w:val="18"/>
        </w:rPr>
        <w:t>/ (ルート)</w:t>
        <w:br/>
        <w:t xml:space="preserve"> |-- redirect --&gt; /dashboard</w:t>
        <w:br/>
        <w:br/>
        <w:t>Header (全画面共通ナビゲーション)</w:t>
        <w:br/>
        <w:t xml:space="preserve"> |-- [ダッシュボード] --&gt; /dashboard</w:t>
        <w:br/>
        <w:t xml:space="preserve"> |-- [記録一覧]       --&gt; /entries</w:t>
        <w:br/>
        <w:t xml:space="preserve"> |-- [設定]           --&gt; /settings</w:t>
        <w:br/>
        <w:br/>
        <w:t>/dashboard</w:t>
        <w:br/>
        <w:t xml:space="preserve"> |-- [記録を追加] ボタン --&gt; /entries</w:t>
        <w:br/>
        <w:br/>
        <w:t>/entries</w:t>
        <w:br/>
        <w:t xml:space="preserve"> |-- [新規追加] ボタン --&gt; 新規記録ダイアログ</w:t>
        <w:br/>
        <w:t xml:space="preserve"> |-- [編集] ボタン     --&gt; 編集ダイアログ</w:t>
        <w:br/>
        <w:t xml:space="preserve"> |-- [削除] ボタン     --&gt; 即時削除(トースト通知)</w:t>
        <w:br/>
        <w:br/>
        <w:t>/settings</w:t>
        <w:br/>
        <w:t xml:space="preserve"> |-- [データをリセット] --&gt; 確認ダイアログ --&gt; リセット実行</w:t>
      </w:r>
    </w:p>
    <w:p>
      <w:pPr>
        <w:pStyle w:val="Heading2"/>
      </w:pPr>
      <w:r>
        <w:t>6.3 ダッシュボード画面 (/dashboard)</w:t>
      </w:r>
    </w:p>
    <w:p>
      <w:r>
        <w:t>読み取り専用の分析ページです。getEntries()で取得したデータを可視化し、データの変更は行いません。初回アクセス時にデータが存在しない場合、loadDummyData()を自動的に呼び出してサンプルデータを生成します。</w:t>
      </w:r>
    </w:p>
    <w:p>
      <w:pPr>
        <w:pStyle w:val="Heading3"/>
      </w:pPr>
      <w:r>
        <w:t>構成要素</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要素</w:t>
            </w:r>
          </w:p>
        </w:tc>
        <w:tc>
          <w:tcPr>
            <w:tcW w:type="dxa" w:w="1984"/>
          </w:tcPr>
          <w:p>
            <w:pPr>
              <w:jc w:val="center"/>
            </w:pPr>
            <w:r>
              <w:rPr>
                <w:b/>
                <w:sz w:val="20"/>
              </w:rPr>
              <w:t>コンポーネント</w:t>
            </w:r>
          </w:p>
        </w:tc>
        <w:tc>
          <w:tcPr>
            <w:tcW w:type="dxa" w:w="4819"/>
          </w:tcPr>
          <w:p>
            <w:pPr>
              <w:jc w:val="center"/>
            </w:pPr>
            <w:r>
              <w:rPr>
                <w:b/>
                <w:sz w:val="20"/>
              </w:rPr>
              <w:t>表示内容</w:t>
            </w:r>
          </w:p>
        </w:tc>
      </w:tr>
      <w:tr>
        <w:tc>
          <w:tcPr>
            <w:tcW w:type="dxa" w:w="2268"/>
          </w:tcPr>
          <w:p>
            <w:r>
              <w:rPr>
                <w:sz w:val="20"/>
              </w:rPr>
              <w:t>KPIカード: 今週の記録数</w:t>
            </w:r>
          </w:p>
        </w:tc>
        <w:tc>
          <w:tcPr>
            <w:tcW w:type="dxa" w:w="1984"/>
          </w:tcPr>
          <w:p>
            <w:r>
              <w:rPr>
                <w:sz w:val="20"/>
              </w:rPr>
              <w:t>Card</w:t>
            </w:r>
          </w:p>
        </w:tc>
        <w:tc>
          <w:tcPr>
            <w:tcW w:type="dxa" w:w="4819"/>
          </w:tcPr>
          <w:p>
            <w:r>
              <w:rPr>
                <w:sz w:val="20"/>
              </w:rPr>
              <w:t>過去7日間の記録件数</w:t>
            </w:r>
          </w:p>
        </w:tc>
      </w:tr>
      <w:tr>
        <w:tc>
          <w:tcPr>
            <w:tcW w:type="dxa" w:w="2268"/>
          </w:tcPr>
          <w:p>
            <w:r>
              <w:rPr>
                <w:sz w:val="20"/>
              </w:rPr>
              <w:t>KPIカード: 連続日数</w:t>
            </w:r>
          </w:p>
        </w:tc>
        <w:tc>
          <w:tcPr>
            <w:tcW w:type="dxa" w:w="1984"/>
          </w:tcPr>
          <w:p>
            <w:r>
              <w:rPr>
                <w:sz w:val="20"/>
              </w:rPr>
              <w:t>Card</w:t>
            </w:r>
          </w:p>
        </w:tc>
        <w:tc>
          <w:tcPr>
            <w:tcW w:type="dxa" w:w="4819"/>
          </w:tcPr>
          <w:p>
            <w:r>
              <w:rPr>
                <w:sz w:val="20"/>
              </w:rPr>
              <w:t>当日から遡って連続して記録がある日数</w:t>
            </w:r>
          </w:p>
        </w:tc>
      </w:tr>
      <w:tr>
        <w:tc>
          <w:tcPr>
            <w:tcW w:type="dxa" w:w="2268"/>
          </w:tcPr>
          <w:p>
            <w:r>
              <w:rPr>
                <w:sz w:val="20"/>
              </w:rPr>
              <w:t>KPIカード: 目標達成率</w:t>
            </w:r>
          </w:p>
        </w:tc>
        <w:tc>
          <w:tcPr>
            <w:tcW w:type="dxa" w:w="1984"/>
          </w:tcPr>
          <w:p>
            <w:r>
              <w:rPr>
                <w:sz w:val="20"/>
              </w:rPr>
              <w:t>Card</w:t>
            </w:r>
          </w:p>
        </w:tc>
        <w:tc>
          <w:tcPr>
            <w:tcW w:type="dxa" w:w="4819"/>
          </w:tcPr>
          <w:p>
            <w:r>
              <w:rPr>
                <w:sz w:val="20"/>
              </w:rPr>
              <w:t>今週の記録数/7 * 100 (上限100%)。プログレスバー付き</w:t>
            </w:r>
          </w:p>
        </w:tc>
      </w:tr>
      <w:tr>
        <w:tc>
          <w:tcPr>
            <w:tcW w:type="dxa" w:w="2268"/>
          </w:tcPr>
          <w:p>
            <w:r>
              <w:rPr>
                <w:sz w:val="20"/>
              </w:rPr>
              <w:t>記録推移チャート</w:t>
            </w:r>
          </w:p>
        </w:tc>
        <w:tc>
          <w:tcPr>
            <w:tcW w:type="dxa" w:w="1984"/>
          </w:tcPr>
          <w:p>
            <w:r>
              <w:rPr>
                <w:sz w:val="20"/>
              </w:rPr>
              <w:t>LineChart (Recharts)</w:t>
            </w:r>
          </w:p>
        </w:tc>
        <w:tc>
          <w:tcPr>
            <w:tcW w:type="dxa" w:w="4819"/>
          </w:tcPr>
          <w:p>
            <w:r>
              <w:rPr>
                <w:sz w:val="20"/>
              </w:rPr>
              <w:t>7日間 or 30日間の日別記録数。切替ボタン付き</w:t>
            </w:r>
          </w:p>
        </w:tc>
      </w:tr>
      <w:tr>
        <w:tc>
          <w:tcPr>
            <w:tcW w:type="dxa" w:w="2268"/>
          </w:tcPr>
          <w:p>
            <w:r>
              <w:rPr>
                <w:sz w:val="20"/>
              </w:rPr>
              <w:t>最新のアクティビティ</w:t>
            </w:r>
          </w:p>
        </w:tc>
        <w:tc>
          <w:tcPr>
            <w:tcW w:type="dxa" w:w="1984"/>
          </w:tcPr>
          <w:p>
            <w:r>
              <w:rPr>
                <w:sz w:val="20"/>
              </w:rPr>
              <w:t>Card + リスト</w:t>
            </w:r>
          </w:p>
        </w:tc>
        <w:tc>
          <w:tcPr>
            <w:tcW w:type="dxa" w:w="4819"/>
          </w:tcPr>
          <w:p>
            <w:r>
              <w:rPr>
                <w:sz w:val="20"/>
              </w:rPr>
              <w:t>直近5件の記録。タイトル、日付、タグ、値を表示</w:t>
            </w:r>
          </w:p>
        </w:tc>
      </w:tr>
      <w:tr>
        <w:tc>
          <w:tcPr>
            <w:tcW w:type="dxa" w:w="2268"/>
          </w:tcPr>
          <w:p>
            <w:r>
              <w:rPr>
                <w:sz w:val="20"/>
              </w:rPr>
              <w:t>記録を追加ボタン</w:t>
            </w:r>
          </w:p>
        </w:tc>
        <w:tc>
          <w:tcPr>
            <w:tcW w:type="dxa" w:w="1984"/>
          </w:tcPr>
          <w:p>
            <w:r>
              <w:rPr>
                <w:sz w:val="20"/>
              </w:rPr>
              <w:t>Button + Link</w:t>
            </w:r>
          </w:p>
        </w:tc>
        <w:tc>
          <w:tcPr>
            <w:tcW w:type="dxa" w:w="4819"/>
          </w:tcPr>
          <w:p>
            <w:r>
              <w:rPr>
                <w:sz w:val="20"/>
              </w:rPr>
              <w:t>/entries画面へのナビゲーション</w:t>
            </w:r>
          </w:p>
        </w:tc>
      </w:tr>
    </w:tbl>
    <w:p/>
    <w:p>
      <w:pPr>
        <w:pStyle w:val="Heading2"/>
      </w:pPr>
      <w:r>
        <w:t>6.4 記録一覧画面 (/entries)</w:t>
      </w:r>
    </w:p>
    <w:p>
      <w:r>
        <w:t>CRUD操作のメイン画面です。記録の閲覧、検索・フィルタリング、新規作成、編集、削除を提供します。カード形式のグリッドレイアウトで記録を表示し、ダイアログでフォーム入力を行います。</w:t>
      </w:r>
    </w:p>
    <w:p>
      <w:pPr>
        <w:pStyle w:val="Heading3"/>
      </w:pPr>
      <w:r>
        <w:t>検索・フィルタ機能</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pPr>
              <w:jc w:val="center"/>
            </w:pPr>
            <w:r>
              <w:rPr>
                <w:b/>
                <w:sz w:val="20"/>
              </w:rPr>
              <w:t>フィルタ</w:t>
            </w:r>
          </w:p>
        </w:tc>
        <w:tc>
          <w:tcPr>
            <w:tcW w:type="dxa" w:w="1701"/>
          </w:tcPr>
          <w:p>
            <w:pPr>
              <w:jc w:val="center"/>
            </w:pPr>
            <w:r>
              <w:rPr>
                <w:b/>
                <w:sz w:val="20"/>
              </w:rPr>
              <w:t>UI部品</w:t>
            </w:r>
          </w:p>
        </w:tc>
        <w:tc>
          <w:tcPr>
            <w:tcW w:type="dxa" w:w="5669"/>
          </w:tcPr>
          <w:p>
            <w:pPr>
              <w:jc w:val="center"/>
            </w:pPr>
            <w:r>
              <w:rPr>
                <w:b/>
                <w:sz w:val="20"/>
              </w:rPr>
              <w:t>動作</w:t>
            </w:r>
          </w:p>
        </w:tc>
      </w:tr>
      <w:tr>
        <w:tc>
          <w:tcPr>
            <w:tcW w:type="dxa" w:w="1701"/>
          </w:tcPr>
          <w:p>
            <w:r>
              <w:rPr>
                <w:sz w:val="20"/>
              </w:rPr>
              <w:t>キーワード検索</w:t>
            </w:r>
          </w:p>
        </w:tc>
        <w:tc>
          <w:tcPr>
            <w:tcW w:type="dxa" w:w="1701"/>
          </w:tcPr>
          <w:p>
            <w:r>
              <w:rPr>
                <w:sz w:val="20"/>
              </w:rPr>
              <w:t>Input</w:t>
            </w:r>
          </w:p>
        </w:tc>
        <w:tc>
          <w:tcPr>
            <w:tcW w:type="dxa" w:w="5669"/>
          </w:tcPr>
          <w:p>
            <w:r>
              <w:rPr>
                <w:sz w:val="20"/>
              </w:rPr>
              <w:t>タイトルまたはメモの部分一致検索（大文字小文字を区別しない）</w:t>
            </w:r>
          </w:p>
        </w:tc>
      </w:tr>
      <w:tr>
        <w:tc>
          <w:tcPr>
            <w:tcW w:type="dxa" w:w="1701"/>
          </w:tcPr>
          <w:p>
            <w:r>
              <w:rPr>
                <w:sz w:val="20"/>
              </w:rPr>
              <w:t>タグフィルタ</w:t>
            </w:r>
          </w:p>
        </w:tc>
        <w:tc>
          <w:tcPr>
            <w:tcW w:type="dxa" w:w="1701"/>
          </w:tcPr>
          <w:p>
            <w:r>
              <w:rPr>
                <w:sz w:val="20"/>
              </w:rPr>
              <w:t>Select</w:t>
            </w:r>
          </w:p>
        </w:tc>
        <w:tc>
          <w:tcPr>
            <w:tcW w:type="dxa" w:w="5669"/>
          </w:tcPr>
          <w:p>
            <w:r>
              <w:rPr>
                <w:sz w:val="20"/>
              </w:rPr>
              <w:t>記録に含まれるタグの完全一致フィルタ。「すべて」選択可</w:t>
            </w:r>
          </w:p>
        </w:tc>
      </w:tr>
      <w:tr>
        <w:tc>
          <w:tcPr>
            <w:tcW w:type="dxa" w:w="1701"/>
          </w:tcPr>
          <w:p>
            <w:r>
              <w:rPr>
                <w:sz w:val="20"/>
              </w:rPr>
              <w:t>期間フィルタ</w:t>
            </w:r>
          </w:p>
        </w:tc>
        <w:tc>
          <w:tcPr>
            <w:tcW w:type="dxa" w:w="1701"/>
          </w:tcPr>
          <w:p>
            <w:r>
              <w:rPr>
                <w:sz w:val="20"/>
              </w:rPr>
              <w:t>Select</w:t>
            </w:r>
          </w:p>
        </w:tc>
        <w:tc>
          <w:tcPr>
            <w:tcW w:type="dxa" w:w="5669"/>
          </w:tcPr>
          <w:p>
            <w:r>
              <w:rPr>
                <w:sz w:val="20"/>
              </w:rPr>
              <w:t>過去7日/30日/90日/すべて から選択</w:t>
            </w:r>
          </w:p>
        </w:tc>
      </w:tr>
      <w:tr>
        <w:tc>
          <w:tcPr>
            <w:tcW w:type="dxa" w:w="1701"/>
          </w:tcPr>
          <w:p>
            <w:r>
              <w:rPr>
                <w:sz w:val="20"/>
              </w:rPr>
              <w:t>並び替え</w:t>
            </w:r>
          </w:p>
        </w:tc>
        <w:tc>
          <w:tcPr>
            <w:tcW w:type="dxa" w:w="1701"/>
          </w:tcPr>
          <w:p>
            <w:r>
              <w:rPr>
                <w:sz w:val="20"/>
              </w:rPr>
              <w:t>Select</w:t>
            </w:r>
          </w:p>
        </w:tc>
        <w:tc>
          <w:tcPr>
            <w:tcW w:type="dxa" w:w="5669"/>
          </w:tcPr>
          <w:p>
            <w:r>
              <w:rPr>
                <w:sz w:val="20"/>
              </w:rPr>
              <w:t>日付(新/古)、値(大/小)、タイトル(A-Z/Z-A) の6パターン</w:t>
            </w:r>
          </w:p>
        </w:tc>
      </w:tr>
    </w:tbl>
    <w:p/>
    <w:p>
      <w:pPr>
        <w:pStyle w:val="Heading3"/>
      </w:pPr>
      <w:r>
        <w:t>記録カード表示</w:t>
      </w:r>
    </w:p>
    <w:p>
      <w:r>
        <w:t>各記録は以下の情報をカード形式で表示します。</w:t>
      </w:r>
    </w:p>
    <w:p>
      <w:pPr>
        <w:pStyle w:val="ListBullet"/>
      </w:pPr>
      <w:r>
        <w:t>タイトル（CardTitle）</w:t>
      </w:r>
    </w:p>
    <w:p>
      <w:pPr>
        <w:pStyle w:val="ListBullet"/>
      </w:pPr>
      <w:r>
        <w:t>数値（右上に大きく表示）</w:t>
      </w:r>
    </w:p>
    <w:p>
      <w:pPr>
        <w:pStyle w:val="ListBullet"/>
      </w:pPr>
      <w:r>
        <w:t>日付（日本語ロケール: yyyy年M月d日）</w:t>
      </w:r>
    </w:p>
    <w:p>
      <w:pPr>
        <w:pStyle w:val="ListBullet"/>
      </w:pPr>
      <w:r>
        <w:t>メモ（存在する場合のみ表示）</w:t>
      </w:r>
    </w:p>
    <w:p>
      <w:pPr>
        <w:pStyle w:val="ListBullet"/>
      </w:pPr>
      <w:r>
        <w:t>タグ（Badgeコンポーネント）</w:t>
      </w:r>
    </w:p>
    <w:p>
      <w:pPr>
        <w:pStyle w:val="ListBullet"/>
      </w:pPr>
      <w:r>
        <w:t>編集ボタン / 削除ボタン</w:t>
      </w:r>
    </w:p>
    <w:p>
      <w:pPr>
        <w:pStyle w:val="Heading3"/>
      </w:pPr>
      <w:r>
        <w:t>記録フォーム（ダイアログ）</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17"/>
          </w:tcPr>
          <w:p>
            <w:pPr>
              <w:jc w:val="center"/>
            </w:pPr>
            <w:r>
              <w:rPr>
                <w:b/>
                <w:sz w:val="20"/>
              </w:rPr>
              <w:t>フィールド</w:t>
            </w:r>
          </w:p>
        </w:tc>
        <w:tc>
          <w:tcPr>
            <w:tcW w:type="dxa" w:w="1134"/>
          </w:tcPr>
          <w:p>
            <w:pPr>
              <w:jc w:val="center"/>
            </w:pPr>
            <w:r>
              <w:rPr>
                <w:b/>
                <w:sz w:val="20"/>
              </w:rPr>
              <w:t>型</w:t>
            </w:r>
          </w:p>
        </w:tc>
        <w:tc>
          <w:tcPr>
            <w:tcW w:type="dxa" w:w="850"/>
          </w:tcPr>
          <w:p>
            <w:pPr>
              <w:jc w:val="center"/>
            </w:pPr>
            <w:r>
              <w:rPr>
                <w:b/>
                <w:sz w:val="20"/>
              </w:rPr>
              <w:t>必須</w:t>
            </w:r>
          </w:p>
        </w:tc>
        <w:tc>
          <w:tcPr>
            <w:tcW w:type="dxa" w:w="2835"/>
          </w:tcPr>
          <w:p>
            <w:pPr>
              <w:jc w:val="center"/>
            </w:pPr>
            <w:r>
              <w:rPr>
                <w:b/>
                <w:sz w:val="20"/>
              </w:rPr>
              <w:t>バリデーション</w:t>
            </w:r>
          </w:p>
        </w:tc>
        <w:tc>
          <w:tcPr>
            <w:tcW w:type="dxa" w:w="2835"/>
          </w:tcPr>
          <w:p>
            <w:pPr>
              <w:jc w:val="center"/>
            </w:pPr>
            <w:r>
              <w:rPr>
                <w:b/>
                <w:sz w:val="20"/>
              </w:rPr>
              <w:t>説明</w:t>
            </w:r>
          </w:p>
        </w:tc>
      </w:tr>
      <w:tr>
        <w:tc>
          <w:tcPr>
            <w:tcW w:type="dxa" w:w="1417"/>
          </w:tcPr>
          <w:p>
            <w:r>
              <w:rPr>
                <w:sz w:val="20"/>
              </w:rPr>
              <w:t>タイトル</w:t>
            </w:r>
          </w:p>
        </w:tc>
        <w:tc>
          <w:tcPr>
            <w:tcW w:type="dxa" w:w="1134"/>
          </w:tcPr>
          <w:p>
            <w:r>
              <w:rPr>
                <w:sz w:val="20"/>
              </w:rPr>
              <w:t>テキスト</w:t>
            </w:r>
          </w:p>
        </w:tc>
        <w:tc>
          <w:tcPr>
            <w:tcW w:type="dxa" w:w="850"/>
          </w:tcPr>
          <w:p>
            <w:r>
              <w:rPr>
                <w:sz w:val="20"/>
              </w:rPr>
              <w:t>必須</w:t>
            </w:r>
          </w:p>
        </w:tc>
        <w:tc>
          <w:tcPr>
            <w:tcW w:type="dxa" w:w="2835"/>
          </w:tcPr>
          <w:p>
            <w:r>
              <w:rPr>
                <w:sz w:val="20"/>
              </w:rPr>
              <w:t>空文字不可（トリム後）</w:t>
            </w:r>
          </w:p>
        </w:tc>
        <w:tc>
          <w:tcPr>
            <w:tcW w:type="dxa" w:w="2835"/>
          </w:tcPr>
          <w:p>
            <w:r>
              <w:rPr>
                <w:sz w:val="20"/>
              </w:rPr>
              <w:t>記録の名前</w:t>
            </w:r>
          </w:p>
        </w:tc>
      </w:tr>
      <w:tr>
        <w:tc>
          <w:tcPr>
            <w:tcW w:type="dxa" w:w="1417"/>
          </w:tcPr>
          <w:p>
            <w:r>
              <w:rPr>
                <w:sz w:val="20"/>
              </w:rPr>
              <w:t>メモ</w:t>
            </w:r>
          </w:p>
        </w:tc>
        <w:tc>
          <w:tcPr>
            <w:tcW w:type="dxa" w:w="1134"/>
          </w:tcPr>
          <w:p>
            <w:r>
              <w:rPr>
                <w:sz w:val="20"/>
              </w:rPr>
              <w:t>テキスト</w:t>
            </w:r>
          </w:p>
        </w:tc>
        <w:tc>
          <w:tcPr>
            <w:tcW w:type="dxa" w:w="850"/>
          </w:tcPr>
          <w:p>
            <w:r>
              <w:rPr>
                <w:sz w:val="20"/>
              </w:rPr>
              <w:t>任意</w:t>
            </w:r>
          </w:p>
        </w:tc>
        <w:tc>
          <w:tcPr>
            <w:tcW w:type="dxa" w:w="2835"/>
          </w:tcPr>
          <w:p>
            <w:r>
              <w:rPr>
                <w:sz w:val="20"/>
              </w:rPr>
              <w:t>なし</w:t>
            </w:r>
          </w:p>
        </w:tc>
        <w:tc>
          <w:tcPr>
            <w:tcW w:type="dxa" w:w="2835"/>
          </w:tcPr>
          <w:p>
            <w:r>
              <w:rPr>
                <w:sz w:val="20"/>
              </w:rPr>
              <w:t>補足情報</w:t>
            </w:r>
          </w:p>
        </w:tc>
      </w:tr>
      <w:tr>
        <w:tc>
          <w:tcPr>
            <w:tcW w:type="dxa" w:w="1417"/>
          </w:tcPr>
          <w:p>
            <w:r>
              <w:rPr>
                <w:sz w:val="20"/>
              </w:rPr>
              <w:t>タグ</w:t>
            </w:r>
          </w:p>
        </w:tc>
        <w:tc>
          <w:tcPr>
            <w:tcW w:type="dxa" w:w="1134"/>
          </w:tcPr>
          <w:p>
            <w:r>
              <w:rPr>
                <w:sz w:val="20"/>
              </w:rPr>
              <w:t>テキスト</w:t>
            </w:r>
          </w:p>
        </w:tc>
        <w:tc>
          <w:tcPr>
            <w:tcW w:type="dxa" w:w="850"/>
          </w:tcPr>
          <w:p>
            <w:r>
              <w:rPr>
                <w:sz w:val="20"/>
              </w:rPr>
              <w:t>任意</w:t>
            </w:r>
          </w:p>
        </w:tc>
        <w:tc>
          <w:tcPr>
            <w:tcW w:type="dxa" w:w="2835"/>
          </w:tcPr>
          <w:p>
            <w:r>
              <w:rPr>
                <w:sz w:val="20"/>
              </w:rPr>
              <w:t>カンマ区切りで分割、空文字除外</w:t>
            </w:r>
          </w:p>
        </w:tc>
        <w:tc>
          <w:tcPr>
            <w:tcW w:type="dxa" w:w="2835"/>
          </w:tcPr>
          <w:p>
            <w:r>
              <w:rPr>
                <w:sz w:val="20"/>
              </w:rPr>
              <w:t>分類用タグ（複数可）</w:t>
            </w:r>
          </w:p>
        </w:tc>
      </w:tr>
      <w:tr>
        <w:tc>
          <w:tcPr>
            <w:tcW w:type="dxa" w:w="1417"/>
          </w:tcPr>
          <w:p>
            <w:r>
              <w:rPr>
                <w:sz w:val="20"/>
              </w:rPr>
              <w:t>値</w:t>
            </w:r>
          </w:p>
        </w:tc>
        <w:tc>
          <w:tcPr>
            <w:tcW w:type="dxa" w:w="1134"/>
          </w:tcPr>
          <w:p>
            <w:r>
              <w:rPr>
                <w:sz w:val="20"/>
              </w:rPr>
              <w:t>数値</w:t>
            </w:r>
          </w:p>
        </w:tc>
        <w:tc>
          <w:tcPr>
            <w:tcW w:type="dxa" w:w="850"/>
          </w:tcPr>
          <w:p>
            <w:r>
              <w:rPr>
                <w:sz w:val="20"/>
              </w:rPr>
              <w:t>任意</w:t>
            </w:r>
          </w:p>
        </w:tc>
        <w:tc>
          <w:tcPr>
            <w:tcW w:type="dxa" w:w="2835"/>
          </w:tcPr>
          <w:p>
            <w:r>
              <w:rPr>
                <w:sz w:val="20"/>
              </w:rPr>
              <w:t>parseInt。NaNの場合は0</w:t>
            </w:r>
          </w:p>
        </w:tc>
        <w:tc>
          <w:tcPr>
            <w:tcW w:type="dxa" w:w="2835"/>
          </w:tcPr>
          <w:p>
            <w:r>
              <w:rPr>
                <w:sz w:val="20"/>
              </w:rPr>
              <w:t>記録の数値</w:t>
            </w:r>
          </w:p>
        </w:tc>
      </w:tr>
    </w:tbl>
    <w:p/>
    <w:p>
      <w:pPr>
        <w:pStyle w:val="Heading2"/>
      </w:pPr>
      <w:r>
        <w:t>6.5 設定画面 (/settings)</w:t>
      </w:r>
    </w:p>
    <w:p>
      <w:r>
        <w:t>データの一括操作とアプリケーションの外観設定を行う管理画面です。</w:t>
      </w:r>
    </w:p>
    <w:p>
      <w:pPr>
        <w:pStyle w:val="Heading3"/>
      </w:pPr>
      <w:r>
        <w:t>機能一覧</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セクション</w:t>
            </w:r>
          </w:p>
        </w:tc>
        <w:tc>
          <w:tcPr>
            <w:tcW w:type="dxa" w:w="1701"/>
          </w:tcPr>
          <w:p>
            <w:pPr>
              <w:jc w:val="center"/>
            </w:pPr>
            <w:r>
              <w:rPr>
                <w:b/>
                <w:sz w:val="20"/>
              </w:rPr>
              <w:t>機能</w:t>
            </w:r>
          </w:p>
        </w:tc>
        <w:tc>
          <w:tcPr>
            <w:tcW w:type="dxa" w:w="1984"/>
          </w:tcPr>
          <w:p>
            <w:pPr>
              <w:jc w:val="center"/>
            </w:pPr>
            <w:r>
              <w:rPr>
                <w:b/>
                <w:sz w:val="20"/>
              </w:rPr>
              <w:t>UI</w:t>
            </w:r>
          </w:p>
        </w:tc>
        <w:tc>
          <w:tcPr>
            <w:tcW w:type="dxa" w:w="3685"/>
          </w:tcPr>
          <w:p>
            <w:pPr>
              <w:jc w:val="center"/>
            </w:pPr>
            <w:r>
              <w:rPr>
                <w:b/>
                <w:sz w:val="20"/>
              </w:rPr>
              <w:t>動作</w:t>
            </w:r>
          </w:p>
        </w:tc>
      </w:tr>
      <w:tr>
        <w:tc>
          <w:tcPr>
            <w:tcW w:type="dxa" w:w="1701"/>
          </w:tcPr>
          <w:p>
            <w:r>
              <w:rPr>
                <w:sz w:val="20"/>
              </w:rPr>
              <w:t>データ管理</w:t>
            </w:r>
          </w:p>
        </w:tc>
        <w:tc>
          <w:tcPr>
            <w:tcW w:type="dxa" w:w="1701"/>
          </w:tcPr>
          <w:p>
            <w:r>
              <w:rPr>
                <w:sz w:val="20"/>
              </w:rPr>
              <w:t>ダミーデータ投入</w:t>
            </w:r>
          </w:p>
        </w:tc>
        <w:tc>
          <w:tcPr>
            <w:tcW w:type="dxa" w:w="1984"/>
          </w:tcPr>
          <w:p>
            <w:r>
              <w:rPr>
                <w:sz w:val="20"/>
              </w:rPr>
              <w:t>Button (outline)</w:t>
            </w:r>
          </w:p>
        </w:tc>
        <w:tc>
          <w:tcPr>
            <w:tcW w:type="dxa" w:w="3685"/>
          </w:tcPr>
          <w:p>
            <w:r>
              <w:rPr>
                <w:sz w:val="20"/>
              </w:rPr>
              <w:t>過去30日分のランダムなサンプルデータを生成・保存</w:t>
            </w:r>
          </w:p>
        </w:tc>
      </w:tr>
      <w:tr>
        <w:tc>
          <w:tcPr>
            <w:tcW w:type="dxa" w:w="1701"/>
          </w:tcPr>
          <w:p>
            <w:r>
              <w:rPr>
                <w:sz w:val="20"/>
              </w:rPr>
              <w:t>データ管理</w:t>
            </w:r>
          </w:p>
        </w:tc>
        <w:tc>
          <w:tcPr>
            <w:tcW w:type="dxa" w:w="1701"/>
          </w:tcPr>
          <w:p>
            <w:r>
              <w:rPr>
                <w:sz w:val="20"/>
              </w:rPr>
              <w:t>データリセット</w:t>
            </w:r>
          </w:p>
        </w:tc>
        <w:tc>
          <w:tcPr>
            <w:tcW w:type="dxa" w:w="1984"/>
          </w:tcPr>
          <w:p>
            <w:r>
              <w:rPr>
                <w:sz w:val="20"/>
              </w:rPr>
              <w:t>Button (destructive)</w:t>
            </w:r>
          </w:p>
        </w:tc>
        <w:tc>
          <w:tcPr>
            <w:tcW w:type="dxa" w:w="3685"/>
          </w:tcPr>
          <w:p>
            <w:r>
              <w:rPr>
                <w:sz w:val="20"/>
              </w:rPr>
              <w:t>確認ダイアログ表示後、全データを削除</w:t>
            </w:r>
          </w:p>
        </w:tc>
      </w:tr>
      <w:tr>
        <w:tc>
          <w:tcPr>
            <w:tcW w:type="dxa" w:w="1701"/>
          </w:tcPr>
          <w:p>
            <w:r>
              <w:rPr>
                <w:sz w:val="20"/>
              </w:rPr>
              <w:t>エクスポート/インポート</w:t>
            </w:r>
          </w:p>
        </w:tc>
        <w:tc>
          <w:tcPr>
            <w:tcW w:type="dxa" w:w="1701"/>
          </w:tcPr>
          <w:p>
            <w:r>
              <w:rPr>
                <w:sz w:val="20"/>
              </w:rPr>
              <w:t>エクスポート</w:t>
            </w:r>
          </w:p>
        </w:tc>
        <w:tc>
          <w:tcPr>
            <w:tcW w:type="dxa" w:w="1984"/>
          </w:tcPr>
          <w:p>
            <w:r>
              <w:rPr>
                <w:sz w:val="20"/>
              </w:rPr>
              <w:t>Button (outline)</w:t>
            </w:r>
          </w:p>
        </w:tc>
        <w:tc>
          <w:tcPr>
            <w:tcW w:type="dxa" w:w="3685"/>
          </w:tcPr>
          <w:p>
            <w:r>
              <w:rPr>
                <w:sz w:val="20"/>
              </w:rPr>
              <w:t>全データをJSON形式でファイルダウンロード</w:t>
            </w:r>
          </w:p>
        </w:tc>
      </w:tr>
      <w:tr>
        <w:tc>
          <w:tcPr>
            <w:tcW w:type="dxa" w:w="1701"/>
          </w:tcPr>
          <w:p>
            <w:r>
              <w:rPr>
                <w:sz w:val="20"/>
              </w:rPr>
              <w:t>エクスポート/インポート</w:t>
            </w:r>
          </w:p>
        </w:tc>
        <w:tc>
          <w:tcPr>
            <w:tcW w:type="dxa" w:w="1701"/>
          </w:tcPr>
          <w:p>
            <w:r>
              <w:rPr>
                <w:sz w:val="20"/>
              </w:rPr>
              <w:t>インポート</w:t>
            </w:r>
          </w:p>
        </w:tc>
        <w:tc>
          <w:tcPr>
            <w:tcW w:type="dxa" w:w="1984"/>
          </w:tcPr>
          <w:p>
            <w:r>
              <w:rPr>
                <w:sz w:val="20"/>
              </w:rPr>
              <w:t>Button + hidden Input[file]</w:t>
            </w:r>
          </w:p>
        </w:tc>
        <w:tc>
          <w:tcPr>
            <w:tcW w:type="dxa" w:w="3685"/>
          </w:tcPr>
          <w:p>
            <w:r>
              <w:rPr>
                <w:sz w:val="20"/>
              </w:rPr>
              <w:t>JSONファイルを読み込み、データを復元</w:t>
            </w:r>
          </w:p>
        </w:tc>
      </w:tr>
      <w:tr>
        <w:tc>
          <w:tcPr>
            <w:tcW w:type="dxa" w:w="1701"/>
          </w:tcPr>
          <w:p>
            <w:r>
              <w:rPr>
                <w:sz w:val="20"/>
              </w:rPr>
              <w:t>テーマ設定</w:t>
            </w:r>
          </w:p>
        </w:tc>
        <w:tc>
          <w:tcPr>
            <w:tcW w:type="dxa" w:w="1701"/>
          </w:tcPr>
          <w:p>
            <w:r>
              <w:rPr>
                <w:sz w:val="20"/>
              </w:rPr>
              <w:t>ダーク/ライト切替</w:t>
            </w:r>
          </w:p>
        </w:tc>
        <w:tc>
          <w:tcPr>
            <w:tcW w:type="dxa" w:w="1984"/>
          </w:tcPr>
          <w:p>
            <w:r>
              <w:rPr>
                <w:sz w:val="20"/>
              </w:rPr>
              <w:t>Button (outline)</w:t>
            </w:r>
          </w:p>
        </w:tc>
        <w:tc>
          <w:tcPr>
            <w:tcW w:type="dxa" w:w="3685"/>
          </w:tcPr>
          <w:p>
            <w:r>
              <w:rPr>
                <w:sz w:val="20"/>
              </w:rPr>
              <w:t>HTMLのclass="dark"トグルとlocalStorage("theme")保存</w:t>
            </w:r>
          </w:p>
        </w:tc>
      </w:tr>
    </w:tbl>
    <w:p/>
    <w:p>
      <w:r>
        <w:br w:type="page"/>
      </w:r>
    </w:p>
    <w:p>
      <w:pPr>
        <w:pStyle w:val="Heading1"/>
      </w:pPr>
      <w:r>
        <w:t>7. コンポーネント設計</w:t>
      </w:r>
    </w:p>
    <w:p>
      <w:pPr>
        <w:pStyle w:val="Heading2"/>
      </w:pPr>
      <w:r>
        <w:t>7.1 共通コンポーネント</w:t>
      </w:r>
    </w:p>
    <w:p>
      <w:pPr>
        <w:pStyle w:val="Heading3"/>
      </w:pPr>
      <w:r>
        <w:t>RootLayout (src/app/layout.tsx)</w:t>
      </w:r>
    </w:p>
    <w:p>
      <w:r>
        <w:t>全ページをラップするレイアウトコンポーネントです。HeaderコンポーネントによるナビゲーションとToasterコンポーネントによるトースト通知機能を全画面に提供します。Geist Sans/Monoフォントを読み込み、CSS変数として設定します。HTMLのlang属性は "ja" を指定しています。</w:t>
      </w:r>
    </w:p>
    <w:p>
      <w:pPr>
        <w:pStyle w:val="Heading3"/>
      </w:pPr>
      <w:r>
        <w:t>Header (src/components/Header.tsx)</w:t>
      </w:r>
    </w:p>
    <w:p>
      <w:r>
        <w:t>画面上部に固定表示されるグローバルナビゲーションバーです。sticky配置で常時表示され、backdrop-blurによる半透明エフェクトを適用しています。usePathnameフックで現在のパスを取得し、アクティブなナビゲーション項目を強調表示します。</w:t>
      </w:r>
    </w:p>
    <w:tbl>
      <w:tblPr>
        <w:tblStyle w:val="LightGrid-Accent1"/>
        <w:tblW w:type="auto" w:w="0"/>
        <w:jc w:val="center"/>
        <w:tblLook w:firstColumn="1" w:firstRow="1" w:lastColumn="0" w:lastRow="0" w:noHBand="0" w:noVBand="1" w:val="04A0"/>
      </w:tblPr>
      <w:tblGrid>
        <w:gridCol w:w="4320"/>
        <w:gridCol w:w="4320"/>
      </w:tblGrid>
      <w:tr>
        <w:tc>
          <w:tcPr>
            <w:tcW w:type="dxa" w:w="4535"/>
          </w:tcPr>
          <w:p>
            <w:pPr>
              <w:jc w:val="center"/>
            </w:pPr>
            <w:r>
              <w:rPr>
                <w:b/>
                <w:sz w:val="20"/>
              </w:rPr>
              <w:t>ナビゲーション項目</w:t>
            </w:r>
          </w:p>
        </w:tc>
        <w:tc>
          <w:tcPr>
            <w:tcW w:type="dxa" w:w="4535"/>
          </w:tcPr>
          <w:p>
            <w:pPr>
              <w:jc w:val="center"/>
            </w:pPr>
            <w:r>
              <w:rPr>
                <w:b/>
                <w:sz w:val="20"/>
              </w:rPr>
              <w:t>パス</w:t>
            </w:r>
          </w:p>
        </w:tc>
      </w:tr>
      <w:tr>
        <w:tc>
          <w:tcPr>
            <w:tcW w:type="dxa" w:w="4535"/>
          </w:tcPr>
          <w:p>
            <w:r>
              <w:rPr>
                <w:sz w:val="20"/>
              </w:rPr>
              <w:t>ダッシュボード</w:t>
            </w:r>
          </w:p>
        </w:tc>
        <w:tc>
          <w:tcPr>
            <w:tcW w:type="dxa" w:w="4535"/>
          </w:tcPr>
          <w:p>
            <w:r>
              <w:rPr>
                <w:sz w:val="20"/>
              </w:rPr>
              <w:t>/dashboard</w:t>
            </w:r>
          </w:p>
        </w:tc>
      </w:tr>
      <w:tr>
        <w:tc>
          <w:tcPr>
            <w:tcW w:type="dxa" w:w="4535"/>
          </w:tcPr>
          <w:p>
            <w:r>
              <w:rPr>
                <w:sz w:val="20"/>
              </w:rPr>
              <w:t>記録一覧</w:t>
            </w:r>
          </w:p>
        </w:tc>
        <w:tc>
          <w:tcPr>
            <w:tcW w:type="dxa" w:w="4535"/>
          </w:tcPr>
          <w:p>
            <w:r>
              <w:rPr>
                <w:sz w:val="20"/>
              </w:rPr>
              <w:t>/entries</w:t>
            </w:r>
          </w:p>
        </w:tc>
      </w:tr>
      <w:tr>
        <w:tc>
          <w:tcPr>
            <w:tcW w:type="dxa" w:w="4535"/>
          </w:tcPr>
          <w:p>
            <w:r>
              <w:rPr>
                <w:sz w:val="20"/>
              </w:rPr>
              <w:t>設定</w:t>
            </w:r>
          </w:p>
        </w:tc>
        <w:tc>
          <w:tcPr>
            <w:tcW w:type="dxa" w:w="4535"/>
          </w:tcPr>
          <w:p>
            <w:r>
              <w:rPr>
                <w:sz w:val="20"/>
              </w:rPr>
              <w:t>/settings</w:t>
            </w:r>
          </w:p>
        </w:tc>
      </w:tr>
    </w:tbl>
    <w:p/>
    <w:p>
      <w:pPr>
        <w:pStyle w:val="Heading2"/>
      </w:pPr>
      <w:r>
        <w:t>7.2 UIコンポーネント一覧 (shadcn/ui)</w:t>
      </w:r>
    </w:p>
    <w:p>
      <w:r>
        <w:t>shadcn/uiのNew Yorkスタイルを採用した再利用可能なUIコンポーネントです。Radix UIプリミティブをベースに、class-variance-authority (CVA) でバリアント管理を行います。</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17"/>
          </w:tcPr>
          <w:p>
            <w:pPr>
              <w:jc w:val="center"/>
            </w:pPr>
            <w:r>
              <w:rPr>
                <w:b/>
                <w:sz w:val="20"/>
              </w:rPr>
              <w:t>コンポーネント</w:t>
            </w:r>
          </w:p>
        </w:tc>
        <w:tc>
          <w:tcPr>
            <w:tcW w:type="dxa" w:w="1417"/>
          </w:tcPr>
          <w:p>
            <w:pPr>
              <w:jc w:val="center"/>
            </w:pPr>
            <w:r>
              <w:rPr>
                <w:b/>
                <w:sz w:val="20"/>
              </w:rPr>
              <w:t>ファイル</w:t>
            </w:r>
          </w:p>
        </w:tc>
        <w:tc>
          <w:tcPr>
            <w:tcW w:type="dxa" w:w="1417"/>
          </w:tcPr>
          <w:p>
            <w:pPr>
              <w:jc w:val="center"/>
            </w:pPr>
            <w:r>
              <w:rPr>
                <w:b/>
                <w:sz w:val="20"/>
              </w:rPr>
              <w:t>ベース</w:t>
            </w:r>
          </w:p>
        </w:tc>
        <w:tc>
          <w:tcPr>
            <w:tcW w:type="dxa" w:w="4819"/>
          </w:tcPr>
          <w:p>
            <w:pPr>
              <w:jc w:val="center"/>
            </w:pPr>
            <w:r>
              <w:rPr>
                <w:b/>
                <w:sz w:val="20"/>
              </w:rPr>
              <w:t>主な用途</w:t>
            </w:r>
          </w:p>
        </w:tc>
      </w:tr>
      <w:tr>
        <w:tc>
          <w:tcPr>
            <w:tcW w:type="dxa" w:w="1417"/>
          </w:tcPr>
          <w:p>
            <w:r>
              <w:rPr>
                <w:sz w:val="20"/>
              </w:rPr>
              <w:t>Button</w:t>
            </w:r>
          </w:p>
        </w:tc>
        <w:tc>
          <w:tcPr>
            <w:tcW w:type="dxa" w:w="1417"/>
          </w:tcPr>
          <w:p>
            <w:r>
              <w:rPr>
                <w:sz w:val="20"/>
              </w:rPr>
              <w:t>ui/button.tsx</w:t>
            </w:r>
          </w:p>
        </w:tc>
        <w:tc>
          <w:tcPr>
            <w:tcW w:type="dxa" w:w="1417"/>
          </w:tcPr>
          <w:p>
            <w:r>
              <w:rPr>
                <w:sz w:val="20"/>
              </w:rPr>
              <w:t>Radix Slot (任意)</w:t>
            </w:r>
          </w:p>
        </w:tc>
        <w:tc>
          <w:tcPr>
            <w:tcW w:type="dxa" w:w="4819"/>
          </w:tcPr>
          <w:p>
            <w:r>
              <w:rPr>
                <w:sz w:val="20"/>
              </w:rPr>
              <w:t>各種操作ボタン。variant: default/destructive/outline/secondary/ghost/link</w:t>
            </w:r>
          </w:p>
        </w:tc>
      </w:tr>
      <w:tr>
        <w:tc>
          <w:tcPr>
            <w:tcW w:type="dxa" w:w="1417"/>
          </w:tcPr>
          <w:p>
            <w:r>
              <w:rPr>
                <w:sz w:val="20"/>
              </w:rPr>
              <w:t>Card</w:t>
            </w:r>
          </w:p>
        </w:tc>
        <w:tc>
          <w:tcPr>
            <w:tcW w:type="dxa" w:w="1417"/>
          </w:tcPr>
          <w:p>
            <w:r>
              <w:rPr>
                <w:sz w:val="20"/>
              </w:rPr>
              <w:t>ui/card.tsx</w:t>
            </w:r>
          </w:p>
        </w:tc>
        <w:tc>
          <w:tcPr>
            <w:tcW w:type="dxa" w:w="1417"/>
          </w:tcPr>
          <w:p>
            <w:r>
              <w:rPr>
                <w:sz w:val="20"/>
              </w:rPr>
              <w:t>div</w:t>
            </w:r>
          </w:p>
        </w:tc>
        <w:tc>
          <w:tcPr>
            <w:tcW w:type="dxa" w:w="4819"/>
          </w:tcPr>
          <w:p>
            <w:r>
              <w:rPr>
                <w:sz w:val="20"/>
              </w:rPr>
              <w:t>情報のグループ表示。Card/CardHeader/CardTitle/CardDescription/CardContent/CardFooter</w:t>
            </w:r>
          </w:p>
        </w:tc>
      </w:tr>
      <w:tr>
        <w:tc>
          <w:tcPr>
            <w:tcW w:type="dxa" w:w="1417"/>
          </w:tcPr>
          <w:p>
            <w:r>
              <w:rPr>
                <w:sz w:val="20"/>
              </w:rPr>
              <w:t>Dialog</w:t>
            </w:r>
          </w:p>
        </w:tc>
        <w:tc>
          <w:tcPr>
            <w:tcW w:type="dxa" w:w="1417"/>
          </w:tcPr>
          <w:p>
            <w:r>
              <w:rPr>
                <w:sz w:val="20"/>
              </w:rPr>
              <w:t>ui/dialog.tsx</w:t>
            </w:r>
          </w:p>
        </w:tc>
        <w:tc>
          <w:tcPr>
            <w:tcW w:type="dxa" w:w="1417"/>
          </w:tcPr>
          <w:p>
            <w:r>
              <w:rPr>
                <w:sz w:val="20"/>
              </w:rPr>
              <w:t>Radix Dialog</w:t>
            </w:r>
          </w:p>
        </w:tc>
        <w:tc>
          <w:tcPr>
            <w:tcW w:type="dxa" w:w="4819"/>
          </w:tcPr>
          <w:p>
            <w:r>
              <w:rPr>
                <w:sz w:val="20"/>
              </w:rPr>
              <w:t>モーダルダイアログ。記録の追加・編集、リセット確認に使用</w:t>
            </w:r>
          </w:p>
        </w:tc>
      </w:tr>
      <w:tr>
        <w:tc>
          <w:tcPr>
            <w:tcW w:type="dxa" w:w="1417"/>
          </w:tcPr>
          <w:p>
            <w:r>
              <w:rPr>
                <w:sz w:val="20"/>
              </w:rPr>
              <w:t>Input</w:t>
            </w:r>
          </w:p>
        </w:tc>
        <w:tc>
          <w:tcPr>
            <w:tcW w:type="dxa" w:w="1417"/>
          </w:tcPr>
          <w:p>
            <w:r>
              <w:rPr>
                <w:sz w:val="20"/>
              </w:rPr>
              <w:t>ui/input.tsx</w:t>
            </w:r>
          </w:p>
        </w:tc>
        <w:tc>
          <w:tcPr>
            <w:tcW w:type="dxa" w:w="1417"/>
          </w:tcPr>
          <w:p>
            <w:r>
              <w:rPr>
                <w:sz w:val="20"/>
              </w:rPr>
              <w:t>input</w:t>
            </w:r>
          </w:p>
        </w:tc>
        <w:tc>
          <w:tcPr>
            <w:tcW w:type="dxa" w:w="4819"/>
          </w:tcPr>
          <w:p>
            <w:r>
              <w:rPr>
                <w:sz w:val="20"/>
              </w:rPr>
              <w:t>テキスト・数値入力フィールド</w:t>
            </w:r>
          </w:p>
        </w:tc>
      </w:tr>
      <w:tr>
        <w:tc>
          <w:tcPr>
            <w:tcW w:type="dxa" w:w="1417"/>
          </w:tcPr>
          <w:p>
            <w:r>
              <w:rPr>
                <w:sz w:val="20"/>
              </w:rPr>
              <w:t>Label</w:t>
            </w:r>
          </w:p>
        </w:tc>
        <w:tc>
          <w:tcPr>
            <w:tcW w:type="dxa" w:w="1417"/>
          </w:tcPr>
          <w:p>
            <w:r>
              <w:rPr>
                <w:sz w:val="20"/>
              </w:rPr>
              <w:t>ui/label.tsx</w:t>
            </w:r>
          </w:p>
        </w:tc>
        <w:tc>
          <w:tcPr>
            <w:tcW w:type="dxa" w:w="1417"/>
          </w:tcPr>
          <w:p>
            <w:r>
              <w:rPr>
                <w:sz w:val="20"/>
              </w:rPr>
              <w:t>Radix Label</w:t>
            </w:r>
          </w:p>
        </w:tc>
        <w:tc>
          <w:tcPr>
            <w:tcW w:type="dxa" w:w="4819"/>
          </w:tcPr>
          <w:p>
            <w:r>
              <w:rPr>
                <w:sz w:val="20"/>
              </w:rPr>
              <w:t>フォームフィールドのラベル</w:t>
            </w:r>
          </w:p>
        </w:tc>
      </w:tr>
      <w:tr>
        <w:tc>
          <w:tcPr>
            <w:tcW w:type="dxa" w:w="1417"/>
          </w:tcPr>
          <w:p>
            <w:r>
              <w:rPr>
                <w:sz w:val="20"/>
              </w:rPr>
              <w:t>Select</w:t>
            </w:r>
          </w:p>
        </w:tc>
        <w:tc>
          <w:tcPr>
            <w:tcW w:type="dxa" w:w="1417"/>
          </w:tcPr>
          <w:p>
            <w:r>
              <w:rPr>
                <w:sz w:val="20"/>
              </w:rPr>
              <w:t>ui/select.tsx</w:t>
            </w:r>
          </w:p>
        </w:tc>
        <w:tc>
          <w:tcPr>
            <w:tcW w:type="dxa" w:w="1417"/>
          </w:tcPr>
          <w:p>
            <w:r>
              <w:rPr>
                <w:sz w:val="20"/>
              </w:rPr>
              <w:t>Radix Select</w:t>
            </w:r>
          </w:p>
        </w:tc>
        <w:tc>
          <w:tcPr>
            <w:tcW w:type="dxa" w:w="4819"/>
          </w:tcPr>
          <w:p>
            <w:r>
              <w:rPr>
                <w:sz w:val="20"/>
              </w:rPr>
              <w:t>ドロップダウン選択。フィルタ・並び替えに使用</w:t>
            </w:r>
          </w:p>
        </w:tc>
      </w:tr>
      <w:tr>
        <w:tc>
          <w:tcPr>
            <w:tcW w:type="dxa" w:w="1417"/>
          </w:tcPr>
          <w:p>
            <w:r>
              <w:rPr>
                <w:sz w:val="20"/>
              </w:rPr>
              <w:t>Badge</w:t>
            </w:r>
          </w:p>
        </w:tc>
        <w:tc>
          <w:tcPr>
            <w:tcW w:type="dxa" w:w="1417"/>
          </w:tcPr>
          <w:p>
            <w:r>
              <w:rPr>
                <w:sz w:val="20"/>
              </w:rPr>
              <w:t>ui/badge.tsx</w:t>
            </w:r>
          </w:p>
        </w:tc>
        <w:tc>
          <w:tcPr>
            <w:tcW w:type="dxa" w:w="1417"/>
          </w:tcPr>
          <w:p>
            <w:r>
              <w:rPr>
                <w:sz w:val="20"/>
              </w:rPr>
              <w:t>div</w:t>
            </w:r>
          </w:p>
        </w:tc>
        <w:tc>
          <w:tcPr>
            <w:tcW w:type="dxa" w:w="4819"/>
          </w:tcPr>
          <w:p>
            <w:r>
              <w:rPr>
                <w:sz w:val="20"/>
              </w:rPr>
              <w:t>タグの表示。variant: default/secondary/destructive/outline</w:t>
            </w:r>
          </w:p>
        </w:tc>
      </w:tr>
      <w:tr>
        <w:tc>
          <w:tcPr>
            <w:tcW w:type="dxa" w:w="1417"/>
          </w:tcPr>
          <w:p>
            <w:r>
              <w:rPr>
                <w:sz w:val="20"/>
              </w:rPr>
              <w:t>Sonner (Toaster)</w:t>
            </w:r>
          </w:p>
        </w:tc>
        <w:tc>
          <w:tcPr>
            <w:tcW w:type="dxa" w:w="1417"/>
          </w:tcPr>
          <w:p>
            <w:r>
              <w:rPr>
                <w:sz w:val="20"/>
              </w:rPr>
              <w:t>ui/sonner.tsx</w:t>
            </w:r>
          </w:p>
        </w:tc>
        <w:tc>
          <w:tcPr>
            <w:tcW w:type="dxa" w:w="1417"/>
          </w:tcPr>
          <w:p>
            <w:r>
              <w:rPr>
                <w:sz w:val="20"/>
              </w:rPr>
              <w:t>sonner</w:t>
            </w:r>
          </w:p>
        </w:tc>
        <w:tc>
          <w:tcPr>
            <w:tcW w:type="dxa" w:w="4819"/>
          </w:tcPr>
          <w:p>
            <w:r>
              <w:rPr>
                <w:sz w:val="20"/>
              </w:rPr>
              <w:t>トースト通知の表示コンテナ</w:t>
            </w:r>
          </w:p>
        </w:tc>
      </w:tr>
    </w:tbl>
    <w:p/>
    <w:p>
      <w:r>
        <w:br w:type="page"/>
      </w:r>
    </w:p>
    <w:p>
      <w:pPr>
        <w:pStyle w:val="Heading1"/>
      </w:pPr>
      <w:r>
        <w:t>8. 機能設計</w:t>
      </w:r>
    </w:p>
    <w:p>
      <w:pPr>
        <w:pStyle w:val="Heading2"/>
      </w:pPr>
      <w:r>
        <w:t>8.1 CRUD機能</w:t>
      </w:r>
    </w:p>
    <w:p>
      <w:r>
        <w:t>記録（Entry）に対する基本的なCRUD操作を提供します。</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850"/>
          </w:tcPr>
          <w:p>
            <w:pPr>
              <w:jc w:val="center"/>
            </w:pPr>
            <w:r>
              <w:rPr>
                <w:b/>
                <w:sz w:val="20"/>
              </w:rPr>
              <w:t>操作</w:t>
            </w:r>
          </w:p>
        </w:tc>
        <w:tc>
          <w:tcPr>
            <w:tcW w:type="dxa" w:w="1417"/>
          </w:tcPr>
          <w:p>
            <w:pPr>
              <w:jc w:val="center"/>
            </w:pPr>
            <w:r>
              <w:rPr>
                <w:b/>
                <w:sz w:val="20"/>
              </w:rPr>
              <w:t>画面</w:t>
            </w:r>
          </w:p>
        </w:tc>
        <w:tc>
          <w:tcPr>
            <w:tcW w:type="dxa" w:w="2268"/>
          </w:tcPr>
          <w:p>
            <w:pPr>
              <w:jc w:val="center"/>
            </w:pPr>
            <w:r>
              <w:rPr>
                <w:b/>
                <w:sz w:val="20"/>
              </w:rPr>
              <w:t>トリガー</w:t>
            </w:r>
          </w:p>
        </w:tc>
        <w:tc>
          <w:tcPr>
            <w:tcW w:type="dxa" w:w="2551"/>
          </w:tcPr>
          <w:p>
            <w:pPr>
              <w:jc w:val="center"/>
            </w:pPr>
            <w:r>
              <w:rPr>
                <w:b/>
                <w:sz w:val="20"/>
              </w:rPr>
              <w:t>処理フロー</w:t>
            </w:r>
          </w:p>
        </w:tc>
        <w:tc>
          <w:tcPr>
            <w:tcW w:type="dxa" w:w="1984"/>
          </w:tcPr>
          <w:p>
            <w:pPr>
              <w:jc w:val="center"/>
            </w:pPr>
            <w:r>
              <w:rPr>
                <w:b/>
                <w:sz w:val="20"/>
              </w:rPr>
              <w:t>フィードバック</w:t>
            </w:r>
          </w:p>
        </w:tc>
      </w:tr>
      <w:tr>
        <w:tc>
          <w:tcPr>
            <w:tcW w:type="dxa" w:w="850"/>
          </w:tcPr>
          <w:p>
            <w:r>
              <w:rPr>
                <w:sz w:val="20"/>
              </w:rPr>
              <w:t>Create</w:t>
            </w:r>
          </w:p>
        </w:tc>
        <w:tc>
          <w:tcPr>
            <w:tcW w:type="dxa" w:w="1417"/>
          </w:tcPr>
          <w:p>
            <w:r>
              <w:rPr>
                <w:sz w:val="20"/>
              </w:rPr>
              <w:t>/entries</w:t>
            </w:r>
          </w:p>
        </w:tc>
        <w:tc>
          <w:tcPr>
            <w:tcW w:type="dxa" w:w="2268"/>
          </w:tcPr>
          <w:p>
            <w:r>
              <w:rPr>
                <w:sz w:val="20"/>
              </w:rPr>
              <w:t>新規追加ボタン -&gt; ダイアログ入力 -&gt; 追加ボタン</w:t>
            </w:r>
          </w:p>
        </w:tc>
        <w:tc>
          <w:tcPr>
            <w:tcW w:type="dxa" w:w="2551"/>
          </w:tcPr>
          <w:p>
            <w:r>
              <w:rPr>
                <w:sz w:val="20"/>
              </w:rPr>
              <w:t>generateId() -&gt; addEntry() -&gt; getEntries() -&gt; setState</w:t>
            </w:r>
          </w:p>
        </w:tc>
        <w:tc>
          <w:tcPr>
            <w:tcW w:type="dxa" w:w="1984"/>
          </w:tcPr>
          <w:p>
            <w:r>
              <w:rPr>
                <w:sz w:val="20"/>
              </w:rPr>
              <w:t>toast.success("記録を追加しました")</w:t>
            </w:r>
          </w:p>
        </w:tc>
      </w:tr>
      <w:tr>
        <w:tc>
          <w:tcPr>
            <w:tcW w:type="dxa" w:w="850"/>
          </w:tcPr>
          <w:p>
            <w:r>
              <w:rPr>
                <w:sz w:val="20"/>
              </w:rPr>
              <w:t>Read</w:t>
            </w:r>
          </w:p>
        </w:tc>
        <w:tc>
          <w:tcPr>
            <w:tcW w:type="dxa" w:w="1417"/>
          </w:tcPr>
          <w:p>
            <w:r>
              <w:rPr>
                <w:sz w:val="20"/>
              </w:rPr>
              <w:t>/entries, /dashboard</w:t>
            </w:r>
          </w:p>
        </w:tc>
        <w:tc>
          <w:tcPr>
            <w:tcW w:type="dxa" w:w="2268"/>
          </w:tcPr>
          <w:p>
            <w:r>
              <w:rPr>
                <w:sz w:val="20"/>
              </w:rPr>
              <w:t>ページ読み込み時 (useEffect)</w:t>
            </w:r>
          </w:p>
        </w:tc>
        <w:tc>
          <w:tcPr>
            <w:tcW w:type="dxa" w:w="2551"/>
          </w:tcPr>
          <w:p>
            <w:r>
              <w:rPr>
                <w:sz w:val="20"/>
              </w:rPr>
              <w:t>getEntries() -&gt; setState</w:t>
            </w:r>
          </w:p>
        </w:tc>
        <w:tc>
          <w:tcPr>
            <w:tcW w:type="dxa" w:w="1984"/>
          </w:tcPr>
          <w:p>
            <w:r>
              <w:rPr>
                <w:sz w:val="20"/>
              </w:rPr>
              <w:t>ローディングスピナー表示</w:t>
            </w:r>
          </w:p>
        </w:tc>
      </w:tr>
      <w:tr>
        <w:tc>
          <w:tcPr>
            <w:tcW w:type="dxa" w:w="850"/>
          </w:tcPr>
          <w:p>
            <w:r>
              <w:rPr>
                <w:sz w:val="20"/>
              </w:rPr>
              <w:t>Update</w:t>
            </w:r>
          </w:p>
        </w:tc>
        <w:tc>
          <w:tcPr>
            <w:tcW w:type="dxa" w:w="1417"/>
          </w:tcPr>
          <w:p>
            <w:r>
              <w:rPr>
                <w:sz w:val="20"/>
              </w:rPr>
              <w:t>/entries</w:t>
            </w:r>
          </w:p>
        </w:tc>
        <w:tc>
          <w:tcPr>
            <w:tcW w:type="dxa" w:w="2268"/>
          </w:tcPr>
          <w:p>
            <w:r>
              <w:rPr>
                <w:sz w:val="20"/>
              </w:rPr>
              <w:t>編集ボタン -&gt; ダイアログ入力 -&gt; 更新ボタン</w:t>
            </w:r>
          </w:p>
        </w:tc>
        <w:tc>
          <w:tcPr>
            <w:tcW w:type="dxa" w:w="2551"/>
          </w:tcPr>
          <w:p>
            <w:r>
              <w:rPr>
                <w:sz w:val="20"/>
              </w:rPr>
              <w:t>updateEntry(id, partial) -&gt; getEntries() -&gt; setState</w:t>
            </w:r>
          </w:p>
        </w:tc>
        <w:tc>
          <w:tcPr>
            <w:tcW w:type="dxa" w:w="1984"/>
          </w:tcPr>
          <w:p>
            <w:r>
              <w:rPr>
                <w:sz w:val="20"/>
              </w:rPr>
              <w:t>toast.success("記録を更新しました")</w:t>
            </w:r>
          </w:p>
        </w:tc>
      </w:tr>
      <w:tr>
        <w:tc>
          <w:tcPr>
            <w:tcW w:type="dxa" w:w="850"/>
          </w:tcPr>
          <w:p>
            <w:r>
              <w:rPr>
                <w:sz w:val="20"/>
              </w:rPr>
              <w:t>Delete</w:t>
            </w:r>
          </w:p>
        </w:tc>
        <w:tc>
          <w:tcPr>
            <w:tcW w:type="dxa" w:w="1417"/>
          </w:tcPr>
          <w:p>
            <w:r>
              <w:rPr>
                <w:sz w:val="20"/>
              </w:rPr>
              <w:t>/entries</w:t>
            </w:r>
          </w:p>
        </w:tc>
        <w:tc>
          <w:tcPr>
            <w:tcW w:type="dxa" w:w="2268"/>
          </w:tcPr>
          <w:p>
            <w:r>
              <w:rPr>
                <w:sz w:val="20"/>
              </w:rPr>
              <w:t>削除ボタン</w:t>
            </w:r>
          </w:p>
        </w:tc>
        <w:tc>
          <w:tcPr>
            <w:tcW w:type="dxa" w:w="2551"/>
          </w:tcPr>
          <w:p>
            <w:r>
              <w:rPr>
                <w:sz w:val="20"/>
              </w:rPr>
              <w:t>deleteEntry(id) -&gt; getEntries() -&gt; setState</w:t>
            </w:r>
          </w:p>
        </w:tc>
        <w:tc>
          <w:tcPr>
            <w:tcW w:type="dxa" w:w="1984"/>
          </w:tcPr>
          <w:p>
            <w:r>
              <w:rPr>
                <w:sz w:val="20"/>
              </w:rPr>
              <w:t>toast.success("記録を削除しました")</w:t>
            </w:r>
          </w:p>
        </w:tc>
      </w:tr>
    </w:tbl>
    <w:p/>
    <w:p>
      <w:pPr>
        <w:pStyle w:val="Heading2"/>
      </w:pPr>
      <w:r>
        <w:t>8.2 検索・フィルタリング機能</w:t>
      </w:r>
    </w:p>
    <w:p>
      <w:r>
        <w:t>記録一覧画面で提供される検索・フィルタリング機能は、useMemoフックで最適化されています。フィルタ条件は以下の順序で適用されます。</w:t>
      </w:r>
    </w:p>
    <w:p>
      <w:r>
        <w:t>1. キーワード検索: タイトルまたはメモのlowerCase部分一致</w:t>
      </w:r>
    </w:p>
    <w:p>
      <w:r>
        <w:t>2. タグフィルタ: 指定タグを含むエントリのみ抽出</w:t>
      </w:r>
    </w:p>
    <w:p>
      <w:r>
        <w:t>3. 期間フィルタ: 指定日数以内のエントリのみ抽出</w:t>
      </w:r>
    </w:p>
    <w:p>
      <w:r>
        <w:t>4. 並び替え: 指定条件でソート（デフォルト: 日付の新しい順）</w:t>
      </w:r>
    </w:p>
    <w:p>
      <w:pPr>
        <w:pStyle w:val="Heading2"/>
      </w:pPr>
      <w:r>
        <w:t>8.3 ダッシュボード分析機能</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pPr>
              <w:jc w:val="center"/>
            </w:pPr>
            <w:r>
              <w:rPr>
                <w:b/>
                <w:sz w:val="20"/>
              </w:rPr>
              <w:t>KPI</w:t>
            </w:r>
          </w:p>
        </w:tc>
        <w:tc>
          <w:tcPr>
            <w:tcW w:type="dxa" w:w="3969"/>
          </w:tcPr>
          <w:p>
            <w:pPr>
              <w:jc w:val="center"/>
            </w:pPr>
            <w:r>
              <w:rPr>
                <w:b/>
                <w:sz w:val="20"/>
              </w:rPr>
              <w:t>計算ロジック</w:t>
            </w:r>
          </w:p>
        </w:tc>
        <w:tc>
          <w:tcPr>
            <w:tcW w:type="dxa" w:w="3402"/>
          </w:tcPr>
          <w:p>
            <w:pPr>
              <w:jc w:val="center"/>
            </w:pPr>
            <w:r>
              <w:rPr>
                <w:b/>
                <w:sz w:val="20"/>
              </w:rPr>
              <w:t>表示</w:t>
            </w:r>
          </w:p>
        </w:tc>
      </w:tr>
      <w:tr>
        <w:tc>
          <w:tcPr>
            <w:tcW w:type="dxa" w:w="1701"/>
          </w:tcPr>
          <w:p>
            <w:r>
              <w:rPr>
                <w:sz w:val="20"/>
              </w:rPr>
              <w:t>今週の記録数</w:t>
            </w:r>
          </w:p>
        </w:tc>
        <w:tc>
          <w:tcPr>
            <w:tcW w:type="dxa" w:w="3969"/>
          </w:tcPr>
          <w:p>
            <w:r>
              <w:rPr>
                <w:sz w:val="20"/>
              </w:rPr>
              <w:t>過去7日間に該当するエントリ数をカウント</w:t>
            </w:r>
          </w:p>
        </w:tc>
        <w:tc>
          <w:tcPr>
            <w:tcW w:type="dxa" w:w="3402"/>
          </w:tcPr>
          <w:p>
            <w:r>
              <w:rPr>
                <w:sz w:val="20"/>
              </w:rPr>
              <w:t>数値 + "件の記録"</w:t>
            </w:r>
          </w:p>
        </w:tc>
      </w:tr>
      <w:tr>
        <w:tc>
          <w:tcPr>
            <w:tcW w:type="dxa" w:w="1701"/>
          </w:tcPr>
          <w:p>
            <w:r>
              <w:rPr>
                <w:sz w:val="20"/>
              </w:rPr>
              <w:t>連続日数</w:t>
            </w:r>
          </w:p>
        </w:tc>
        <w:tc>
          <w:tcPr>
            <w:tcW w:type="dxa" w:w="3969"/>
          </w:tcPr>
          <w:p>
            <w:r>
              <w:rPr>
                <w:sz w:val="20"/>
              </w:rPr>
              <w:t>当日から遡って連続してエントリが存在する日数を算出 (Setを使用)</w:t>
            </w:r>
          </w:p>
        </w:tc>
        <w:tc>
          <w:tcPr>
            <w:tcW w:type="dxa" w:w="3402"/>
          </w:tcPr>
          <w:p>
            <w:r>
              <w:rPr>
                <w:sz w:val="20"/>
              </w:rPr>
              <w:t>数値 + "日連続で記録中"</w:t>
            </w:r>
          </w:p>
        </w:tc>
      </w:tr>
      <w:tr>
        <w:tc>
          <w:tcPr>
            <w:tcW w:type="dxa" w:w="1701"/>
          </w:tcPr>
          <w:p>
            <w:r>
              <w:rPr>
                <w:sz w:val="20"/>
              </w:rPr>
              <w:t>目標達成率</w:t>
            </w:r>
          </w:p>
        </w:tc>
        <w:tc>
          <w:tcPr>
            <w:tcW w:type="dxa" w:w="3969"/>
          </w:tcPr>
          <w:p>
            <w:r>
              <w:rPr>
                <w:sz w:val="20"/>
              </w:rPr>
              <w:t>Math.min(100, Math.round((thisWeekCount / 7) * 100))</w:t>
            </w:r>
          </w:p>
        </w:tc>
        <w:tc>
          <w:tcPr>
            <w:tcW w:type="dxa" w:w="3402"/>
          </w:tcPr>
          <w:p>
            <w:r>
              <w:rPr>
                <w:sz w:val="20"/>
              </w:rPr>
              <w:t>パーセント + プログレスバー</w:t>
            </w:r>
          </w:p>
        </w:tc>
      </w:tr>
      <w:tr>
        <w:tc>
          <w:tcPr>
            <w:tcW w:type="dxa" w:w="1701"/>
          </w:tcPr>
          <w:p>
            <w:r>
              <w:rPr>
                <w:sz w:val="20"/>
              </w:rPr>
              <w:t>記録推移チャート</w:t>
            </w:r>
          </w:p>
        </w:tc>
        <w:tc>
          <w:tcPr>
            <w:tcW w:type="dxa" w:w="3969"/>
          </w:tcPr>
          <w:p>
            <w:r>
              <w:rPr>
                <w:sz w:val="20"/>
              </w:rPr>
              <w:t>期間内の日別でcount(件数)とvalue(合計値)を集計</w:t>
            </w:r>
          </w:p>
        </w:tc>
        <w:tc>
          <w:tcPr>
            <w:tcW w:type="dxa" w:w="3402"/>
          </w:tcPr>
          <w:p>
            <w:r>
              <w:rPr>
                <w:sz w:val="20"/>
              </w:rPr>
              <w:t>折れ線グラフ (Recharts LineChart)</w:t>
            </w:r>
          </w:p>
        </w:tc>
      </w:tr>
      <w:tr>
        <w:tc>
          <w:tcPr>
            <w:tcW w:type="dxa" w:w="1701"/>
          </w:tcPr>
          <w:p>
            <w:r>
              <w:rPr>
                <w:sz w:val="20"/>
              </w:rPr>
              <w:t>最新アクティビティ</w:t>
            </w:r>
          </w:p>
        </w:tc>
        <w:tc>
          <w:tcPr>
            <w:tcW w:type="dxa" w:w="3969"/>
          </w:tcPr>
          <w:p>
            <w:r>
              <w:rPr>
                <w:sz w:val="20"/>
              </w:rPr>
              <w:t>日付降順でソートし先頭5件を抽出</w:t>
            </w:r>
          </w:p>
        </w:tc>
        <w:tc>
          <w:tcPr>
            <w:tcW w:type="dxa" w:w="3402"/>
          </w:tcPr>
          <w:p>
            <w:r>
              <w:rPr>
                <w:sz w:val="20"/>
              </w:rPr>
              <w:t>リスト形式で表示</w:t>
            </w:r>
          </w:p>
        </w:tc>
      </w:tr>
    </w:tbl>
    <w:p/>
    <w:p>
      <w:pPr>
        <w:pStyle w:val="Heading2"/>
      </w:pPr>
      <w:r>
        <w:t>8.4 データエクスポート・インポート機能</w:t>
      </w:r>
    </w:p>
    <w:p>
      <w:pPr>
        <w:pStyle w:val="Heading3"/>
      </w:pPr>
      <w:r>
        <w:t>エクスポート</w:t>
      </w:r>
    </w:p>
    <w:p>
      <w:r>
        <w:t>全データをJSON形式のファイルとしてダウンロードします。</w:t>
      </w:r>
    </w:p>
    <w:p>
      <w:r>
        <w:t>1. exportData()で全エントリをJSON文字列に変換（整形出力: indent=2）</w:t>
      </w:r>
    </w:p>
    <w:p>
      <w:r>
        <w:t>2. Blobオブジェクトを生成（type: application/json）</w:t>
      </w:r>
    </w:p>
    <w:p>
      <w:r>
        <w:t>3. URL.createObjectURL()で一時URLを生成</w:t>
      </w:r>
    </w:p>
    <w:p>
      <w:r>
        <w:t>4. 動的にaタグを作成しクリックイベントを発火</w:t>
      </w:r>
    </w:p>
    <w:p>
      <w:r>
        <w:t>5. ファイル名: personal_dashboard_export_YYYY-MM-DD.json</w:t>
      </w:r>
    </w:p>
    <w:p>
      <w:r>
        <w:t>6. ダウンロード後にURL.revokeObjectURL()でメモリを解放</w:t>
      </w:r>
    </w:p>
    <w:p>
      <w:pPr>
        <w:pStyle w:val="Heading3"/>
      </w:pPr>
      <w:r>
        <w:t>インポート</w:t>
      </w:r>
    </w:p>
    <w:p>
      <w:r>
        <w:t>JSONファイルからデータを読み込み、既存データを上書きします。</w:t>
      </w:r>
    </w:p>
    <w:p>
      <w:r>
        <w:t>1. hidden属性のinput[type=file]でファイル選択（accept: .json）</w:t>
      </w:r>
    </w:p>
    <w:p>
      <w:r>
        <w:t>2. FileReaderでファイル内容をテキストとして読み込み</w:t>
      </w:r>
    </w:p>
    <w:p>
      <w:r>
        <w:t>3. importData()でJSONパース、entries配列の存在を検証</w:t>
      </w:r>
    </w:p>
    <w:p>
      <w:r>
        <w:t>4. 検証成功時: saveEntries()で保存、toast.success表示</w:t>
      </w:r>
    </w:p>
    <w:p>
      <w:r>
        <w:t>5. 検証失敗時: toast.error("インポートに失敗しました")を表示</w:t>
      </w:r>
    </w:p>
    <w:p>
      <w:pPr>
        <w:pStyle w:val="Heading2"/>
      </w:pPr>
      <w:r>
        <w:t>8.5 テーマ切替機能</w:t>
      </w:r>
    </w:p>
    <w:p>
      <w:r>
        <w:t>ダークモードとライトモードの切り替え機能を提供します。document.documentElement.classList のdarkクラスを制御し、選択状態をlocalStorageの "theme" キーに保存します。CSSカスタムプロパティ（CSS変数）によるカラーテーマ管理を採用しており、globals.css の :root と .dark セレクタで全カラートークンを定義しています。</w:t>
      </w:r>
    </w:p>
    <w:p>
      <w:r>
        <w:br w:type="page"/>
      </w:r>
    </w:p>
    <w:p>
      <w:pPr>
        <w:pStyle w:val="Heading1"/>
      </w:pPr>
      <w:r>
        <w:t>9. スタイリング設計</w:t>
      </w:r>
    </w:p>
    <w:p>
      <w:pPr>
        <w:pStyle w:val="Heading2"/>
      </w:pPr>
      <w:r>
        <w:t>9.1 テーマ・カラーシステム</w:t>
      </w:r>
    </w:p>
    <w:p>
      <w:r>
        <w:t>Tailwind CSS v4の@theme inlineブロックとCSS変数を組み合わせたカラーシステムを採用しています。色はOKLCH色空間で定義され、ライトモードとダークモードでそれぞれ別の値を持ちます。</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トークン</w:t>
            </w:r>
          </w:p>
        </w:tc>
        <w:tc>
          <w:tcPr>
            <w:tcW w:type="dxa" w:w="1701"/>
          </w:tcPr>
          <w:p>
            <w:pPr>
              <w:jc w:val="center"/>
            </w:pPr>
            <w:r>
              <w:rPr>
                <w:b/>
                <w:sz w:val="20"/>
              </w:rPr>
              <w:t>用途</w:t>
            </w:r>
          </w:p>
        </w:tc>
        <w:tc>
          <w:tcPr>
            <w:tcW w:type="dxa" w:w="2551"/>
          </w:tcPr>
          <w:p>
            <w:pPr>
              <w:jc w:val="center"/>
            </w:pPr>
            <w:r>
              <w:rPr>
                <w:b/>
                <w:sz w:val="20"/>
              </w:rPr>
              <w:t>ライトモード (OKLCH)</w:t>
            </w:r>
          </w:p>
        </w:tc>
        <w:tc>
          <w:tcPr>
            <w:tcW w:type="dxa" w:w="2551"/>
          </w:tcPr>
          <w:p>
            <w:pPr>
              <w:jc w:val="center"/>
            </w:pPr>
            <w:r>
              <w:rPr>
                <w:b/>
                <w:sz w:val="20"/>
              </w:rPr>
              <w:t>ダークモード (OKLCH)</w:t>
            </w:r>
          </w:p>
        </w:tc>
      </w:tr>
      <w:tr>
        <w:tc>
          <w:tcPr>
            <w:tcW w:type="dxa" w:w="1701"/>
          </w:tcPr>
          <w:p>
            <w:r>
              <w:rPr>
                <w:sz w:val="20"/>
              </w:rPr>
              <w:t>--background</w:t>
            </w:r>
          </w:p>
        </w:tc>
        <w:tc>
          <w:tcPr>
            <w:tcW w:type="dxa" w:w="1701"/>
          </w:tcPr>
          <w:p>
            <w:r>
              <w:rPr>
                <w:sz w:val="20"/>
              </w:rPr>
              <w:t>ページ背景色</w:t>
            </w:r>
          </w:p>
        </w:tc>
        <w:tc>
          <w:tcPr>
            <w:tcW w:type="dxa" w:w="2551"/>
          </w:tcPr>
          <w:p>
            <w:r>
              <w:rPr>
                <w:sz w:val="20"/>
              </w:rPr>
              <w:t>oklch(1 0 0)</w:t>
            </w:r>
          </w:p>
        </w:tc>
        <w:tc>
          <w:tcPr>
            <w:tcW w:type="dxa" w:w="2551"/>
          </w:tcPr>
          <w:p>
            <w:r>
              <w:rPr>
                <w:sz w:val="20"/>
              </w:rPr>
              <w:t>oklch(0.145 0 0)</w:t>
            </w:r>
          </w:p>
        </w:tc>
      </w:tr>
      <w:tr>
        <w:tc>
          <w:tcPr>
            <w:tcW w:type="dxa" w:w="1701"/>
          </w:tcPr>
          <w:p>
            <w:r>
              <w:rPr>
                <w:sz w:val="20"/>
              </w:rPr>
              <w:t>--foreground</w:t>
            </w:r>
          </w:p>
        </w:tc>
        <w:tc>
          <w:tcPr>
            <w:tcW w:type="dxa" w:w="1701"/>
          </w:tcPr>
          <w:p>
            <w:r>
              <w:rPr>
                <w:sz w:val="20"/>
              </w:rPr>
              <w:t>テキスト色</w:t>
            </w:r>
          </w:p>
        </w:tc>
        <w:tc>
          <w:tcPr>
            <w:tcW w:type="dxa" w:w="2551"/>
          </w:tcPr>
          <w:p>
            <w:r>
              <w:rPr>
                <w:sz w:val="20"/>
              </w:rPr>
              <w:t>oklch(0.145 0 0)</w:t>
            </w:r>
          </w:p>
        </w:tc>
        <w:tc>
          <w:tcPr>
            <w:tcW w:type="dxa" w:w="2551"/>
          </w:tcPr>
          <w:p>
            <w:r>
              <w:rPr>
                <w:sz w:val="20"/>
              </w:rPr>
              <w:t>oklch(0.985 0 0)</w:t>
            </w:r>
          </w:p>
        </w:tc>
      </w:tr>
      <w:tr>
        <w:tc>
          <w:tcPr>
            <w:tcW w:type="dxa" w:w="1701"/>
          </w:tcPr>
          <w:p>
            <w:r>
              <w:rPr>
                <w:sz w:val="20"/>
              </w:rPr>
              <w:t>--primary</w:t>
            </w:r>
          </w:p>
        </w:tc>
        <w:tc>
          <w:tcPr>
            <w:tcW w:type="dxa" w:w="1701"/>
          </w:tcPr>
          <w:p>
            <w:r>
              <w:rPr>
                <w:sz w:val="20"/>
              </w:rPr>
              <w:t>主要アクション色</w:t>
            </w:r>
          </w:p>
        </w:tc>
        <w:tc>
          <w:tcPr>
            <w:tcW w:type="dxa" w:w="2551"/>
          </w:tcPr>
          <w:p>
            <w:r>
              <w:rPr>
                <w:sz w:val="20"/>
              </w:rPr>
              <w:t>oklch(0.205 0 0)</w:t>
            </w:r>
          </w:p>
        </w:tc>
        <w:tc>
          <w:tcPr>
            <w:tcW w:type="dxa" w:w="2551"/>
          </w:tcPr>
          <w:p>
            <w:r>
              <w:rPr>
                <w:sz w:val="20"/>
              </w:rPr>
              <w:t>oklch(0.922 0 0)</w:t>
            </w:r>
          </w:p>
        </w:tc>
      </w:tr>
      <w:tr>
        <w:tc>
          <w:tcPr>
            <w:tcW w:type="dxa" w:w="1701"/>
          </w:tcPr>
          <w:p>
            <w:r>
              <w:rPr>
                <w:sz w:val="20"/>
              </w:rPr>
              <w:t>--secondary</w:t>
            </w:r>
          </w:p>
        </w:tc>
        <w:tc>
          <w:tcPr>
            <w:tcW w:type="dxa" w:w="1701"/>
          </w:tcPr>
          <w:p>
            <w:r>
              <w:rPr>
                <w:sz w:val="20"/>
              </w:rPr>
              <w:t>二次的要素色</w:t>
            </w:r>
          </w:p>
        </w:tc>
        <w:tc>
          <w:tcPr>
            <w:tcW w:type="dxa" w:w="2551"/>
          </w:tcPr>
          <w:p>
            <w:r>
              <w:rPr>
                <w:sz w:val="20"/>
              </w:rPr>
              <w:t>oklch(0.97 0 0)</w:t>
            </w:r>
          </w:p>
        </w:tc>
        <w:tc>
          <w:tcPr>
            <w:tcW w:type="dxa" w:w="2551"/>
          </w:tcPr>
          <w:p>
            <w:r>
              <w:rPr>
                <w:sz w:val="20"/>
              </w:rPr>
              <w:t>oklch(0.269 0 0)</w:t>
            </w:r>
          </w:p>
        </w:tc>
      </w:tr>
      <w:tr>
        <w:tc>
          <w:tcPr>
            <w:tcW w:type="dxa" w:w="1701"/>
          </w:tcPr>
          <w:p>
            <w:r>
              <w:rPr>
                <w:sz w:val="20"/>
              </w:rPr>
              <w:t>--destructive</w:t>
            </w:r>
          </w:p>
        </w:tc>
        <w:tc>
          <w:tcPr>
            <w:tcW w:type="dxa" w:w="1701"/>
          </w:tcPr>
          <w:p>
            <w:r>
              <w:rPr>
                <w:sz w:val="20"/>
              </w:rPr>
              <w:t>破壊的操作色（削除等）</w:t>
            </w:r>
          </w:p>
        </w:tc>
        <w:tc>
          <w:tcPr>
            <w:tcW w:type="dxa" w:w="2551"/>
          </w:tcPr>
          <w:p>
            <w:r>
              <w:rPr>
                <w:sz w:val="20"/>
              </w:rPr>
              <w:t>oklch(0.577 0.245 27.325)</w:t>
            </w:r>
          </w:p>
        </w:tc>
        <w:tc>
          <w:tcPr>
            <w:tcW w:type="dxa" w:w="2551"/>
          </w:tcPr>
          <w:p>
            <w:r>
              <w:rPr>
                <w:sz w:val="20"/>
              </w:rPr>
              <w:t>oklch(0.704 0.191 22.216)</w:t>
            </w:r>
          </w:p>
        </w:tc>
      </w:tr>
      <w:tr>
        <w:tc>
          <w:tcPr>
            <w:tcW w:type="dxa" w:w="1701"/>
          </w:tcPr>
          <w:p>
            <w:r>
              <w:rPr>
                <w:sz w:val="20"/>
              </w:rPr>
              <w:t>--muted</w:t>
            </w:r>
          </w:p>
        </w:tc>
        <w:tc>
          <w:tcPr>
            <w:tcW w:type="dxa" w:w="1701"/>
          </w:tcPr>
          <w:p>
            <w:r>
              <w:rPr>
                <w:sz w:val="20"/>
              </w:rPr>
              <w:t>控えめな要素色</w:t>
            </w:r>
          </w:p>
        </w:tc>
        <w:tc>
          <w:tcPr>
            <w:tcW w:type="dxa" w:w="2551"/>
          </w:tcPr>
          <w:p>
            <w:r>
              <w:rPr>
                <w:sz w:val="20"/>
              </w:rPr>
              <w:t>oklch(0.97 0 0)</w:t>
            </w:r>
          </w:p>
        </w:tc>
        <w:tc>
          <w:tcPr>
            <w:tcW w:type="dxa" w:w="2551"/>
          </w:tcPr>
          <w:p>
            <w:r>
              <w:rPr>
                <w:sz w:val="20"/>
              </w:rPr>
              <w:t>oklch(0.269 0 0)</w:t>
            </w:r>
          </w:p>
        </w:tc>
      </w:tr>
      <w:tr>
        <w:tc>
          <w:tcPr>
            <w:tcW w:type="dxa" w:w="1701"/>
          </w:tcPr>
          <w:p>
            <w:r>
              <w:rPr>
                <w:sz w:val="20"/>
              </w:rPr>
              <w:t>--card</w:t>
            </w:r>
          </w:p>
        </w:tc>
        <w:tc>
          <w:tcPr>
            <w:tcW w:type="dxa" w:w="1701"/>
          </w:tcPr>
          <w:p>
            <w:r>
              <w:rPr>
                <w:sz w:val="20"/>
              </w:rPr>
              <w:t>カード背景色</w:t>
            </w:r>
          </w:p>
        </w:tc>
        <w:tc>
          <w:tcPr>
            <w:tcW w:type="dxa" w:w="2551"/>
          </w:tcPr>
          <w:p>
            <w:r>
              <w:rPr>
                <w:sz w:val="20"/>
              </w:rPr>
              <w:t>oklch(1 0 0)</w:t>
            </w:r>
          </w:p>
        </w:tc>
        <w:tc>
          <w:tcPr>
            <w:tcW w:type="dxa" w:w="2551"/>
          </w:tcPr>
          <w:p>
            <w:r>
              <w:rPr>
                <w:sz w:val="20"/>
              </w:rPr>
              <w:t>oklch(0.205 0 0)</w:t>
            </w:r>
          </w:p>
        </w:tc>
      </w:tr>
      <w:tr>
        <w:tc>
          <w:tcPr>
            <w:tcW w:type="dxa" w:w="1701"/>
          </w:tcPr>
          <w:p>
            <w:r>
              <w:rPr>
                <w:sz w:val="20"/>
              </w:rPr>
              <w:t>--border</w:t>
            </w:r>
          </w:p>
        </w:tc>
        <w:tc>
          <w:tcPr>
            <w:tcW w:type="dxa" w:w="1701"/>
          </w:tcPr>
          <w:p>
            <w:r>
              <w:rPr>
                <w:sz w:val="20"/>
              </w:rPr>
              <w:t>ボーダー色</w:t>
            </w:r>
          </w:p>
        </w:tc>
        <w:tc>
          <w:tcPr>
            <w:tcW w:type="dxa" w:w="2551"/>
          </w:tcPr>
          <w:p>
            <w:r>
              <w:rPr>
                <w:sz w:val="20"/>
              </w:rPr>
              <w:t>oklch(0.922 0 0)</w:t>
            </w:r>
          </w:p>
        </w:tc>
        <w:tc>
          <w:tcPr>
            <w:tcW w:type="dxa" w:w="2551"/>
          </w:tcPr>
          <w:p>
            <w:r>
              <w:rPr>
                <w:sz w:val="20"/>
              </w:rPr>
              <w:t>oklch(1 0 0 / 10%)</w:t>
            </w:r>
          </w:p>
        </w:tc>
      </w:tr>
    </w:tbl>
    <w:p/>
    <w:p>
      <w:pPr>
        <w:pStyle w:val="Heading2"/>
      </w:pPr>
      <w:r>
        <w:t>9.2 レスポンシブ対応</w:t>
      </w:r>
    </w:p>
    <w:p>
      <w:r>
        <w:t>Tailwind CSSのレスポンシブブレークポイントを使用して、各画面のレイアウトを最適化しています。</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画面</w:t>
            </w:r>
          </w:p>
        </w:tc>
        <w:tc>
          <w:tcPr>
            <w:tcW w:type="dxa" w:w="1984"/>
          </w:tcPr>
          <w:p>
            <w:pPr>
              <w:jc w:val="center"/>
            </w:pPr>
            <w:r>
              <w:rPr>
                <w:b/>
                <w:sz w:val="20"/>
              </w:rPr>
              <w:t>モバイル</w:t>
            </w:r>
          </w:p>
        </w:tc>
        <w:tc>
          <w:tcPr>
            <w:tcW w:type="dxa" w:w="2551"/>
          </w:tcPr>
          <w:p>
            <w:pPr>
              <w:jc w:val="center"/>
            </w:pPr>
            <w:r>
              <w:rPr>
                <w:b/>
                <w:sz w:val="20"/>
              </w:rPr>
              <w:t>タブレット (md:)</w:t>
            </w:r>
          </w:p>
        </w:tc>
        <w:tc>
          <w:tcPr>
            <w:tcW w:type="dxa" w:w="2835"/>
          </w:tcPr>
          <w:p>
            <w:pPr>
              <w:jc w:val="center"/>
            </w:pPr>
            <w:r>
              <w:rPr>
                <w:b/>
                <w:sz w:val="20"/>
              </w:rPr>
              <w:t>デスクトップ (lg:)</w:t>
            </w:r>
          </w:p>
        </w:tc>
      </w:tr>
      <w:tr>
        <w:tc>
          <w:tcPr>
            <w:tcW w:type="dxa" w:w="1701"/>
          </w:tcPr>
          <w:p>
            <w:r>
              <w:rPr>
                <w:sz w:val="20"/>
              </w:rPr>
              <w:t>KPIカード</w:t>
            </w:r>
          </w:p>
        </w:tc>
        <w:tc>
          <w:tcPr>
            <w:tcW w:type="dxa" w:w="1984"/>
          </w:tcPr>
          <w:p>
            <w:r>
              <w:rPr>
                <w:sz w:val="20"/>
              </w:rPr>
              <w:t>1列</w:t>
            </w:r>
          </w:p>
        </w:tc>
        <w:tc>
          <w:tcPr>
            <w:tcW w:type="dxa" w:w="2551"/>
          </w:tcPr>
          <w:p>
            <w:r>
              <w:rPr>
                <w:sz w:val="20"/>
              </w:rPr>
              <w:t>3列 (grid-cols-3)</w:t>
            </w:r>
          </w:p>
        </w:tc>
        <w:tc>
          <w:tcPr>
            <w:tcW w:type="dxa" w:w="2835"/>
          </w:tcPr>
          <w:p>
            <w:r>
              <w:rPr>
                <w:sz w:val="20"/>
              </w:rPr>
              <w:t>3列</w:t>
            </w:r>
          </w:p>
        </w:tc>
      </w:tr>
      <w:tr>
        <w:tc>
          <w:tcPr>
            <w:tcW w:type="dxa" w:w="1701"/>
          </w:tcPr>
          <w:p>
            <w:r>
              <w:rPr>
                <w:sz w:val="20"/>
              </w:rPr>
              <w:t>記録カード一覧</w:t>
            </w:r>
          </w:p>
        </w:tc>
        <w:tc>
          <w:tcPr>
            <w:tcW w:type="dxa" w:w="1984"/>
          </w:tcPr>
          <w:p>
            <w:r>
              <w:rPr>
                <w:sz w:val="20"/>
              </w:rPr>
              <w:t>1列</w:t>
            </w:r>
          </w:p>
        </w:tc>
        <w:tc>
          <w:tcPr>
            <w:tcW w:type="dxa" w:w="2551"/>
          </w:tcPr>
          <w:p>
            <w:r>
              <w:rPr>
                <w:sz w:val="20"/>
              </w:rPr>
              <w:t>2列 (grid-cols-2)</w:t>
            </w:r>
          </w:p>
        </w:tc>
        <w:tc>
          <w:tcPr>
            <w:tcW w:type="dxa" w:w="2835"/>
          </w:tcPr>
          <w:p>
            <w:r>
              <w:rPr>
                <w:sz w:val="20"/>
              </w:rPr>
              <w:t>3列 (grid-cols-3)</w:t>
            </w:r>
          </w:p>
        </w:tc>
      </w:tr>
      <w:tr>
        <w:tc>
          <w:tcPr>
            <w:tcW w:type="dxa" w:w="1701"/>
          </w:tcPr>
          <w:p>
            <w:r>
              <w:rPr>
                <w:sz w:val="20"/>
              </w:rPr>
              <w:t>検索フィルタ</w:t>
            </w:r>
          </w:p>
        </w:tc>
        <w:tc>
          <w:tcPr>
            <w:tcW w:type="dxa" w:w="1984"/>
          </w:tcPr>
          <w:p>
            <w:r>
              <w:rPr>
                <w:sz w:val="20"/>
              </w:rPr>
              <w:t>1列</w:t>
            </w:r>
          </w:p>
        </w:tc>
        <w:tc>
          <w:tcPr>
            <w:tcW w:type="dxa" w:w="2551"/>
          </w:tcPr>
          <w:p>
            <w:r>
              <w:rPr>
                <w:sz w:val="20"/>
              </w:rPr>
              <w:t>2列 (grid-cols-2)</w:t>
            </w:r>
          </w:p>
        </w:tc>
        <w:tc>
          <w:tcPr>
            <w:tcW w:type="dxa" w:w="2835"/>
          </w:tcPr>
          <w:p>
            <w:r>
              <w:rPr>
                <w:sz w:val="20"/>
              </w:rPr>
              <w:t>4列 (grid-cols-4)</w:t>
            </w:r>
          </w:p>
        </w:tc>
      </w:tr>
    </w:tbl>
    <w:p/>
    <w:p>
      <w:pPr>
        <w:pStyle w:val="Heading2"/>
      </w:pPr>
      <w:r>
        <w:t>9.3 アニメーション</w:t>
      </w:r>
    </w:p>
    <w:p>
      <w:r>
        <w:t>tw-animate-cssとTailwind CSSの標準ユーティリティを組み合わせたアニメーションを実装しています。</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tcPr>
          <w:p>
            <w:pPr>
              <w:jc w:val="center"/>
            </w:pPr>
            <w:r>
              <w:rPr>
                <w:b/>
                <w:sz w:val="20"/>
              </w:rPr>
              <w:t>アニメーション</w:t>
            </w:r>
          </w:p>
        </w:tc>
        <w:tc>
          <w:tcPr>
            <w:tcW w:type="dxa" w:w="2268"/>
          </w:tcPr>
          <w:p>
            <w:pPr>
              <w:jc w:val="center"/>
            </w:pPr>
            <w:r>
              <w:rPr>
                <w:b/>
                <w:sz w:val="20"/>
              </w:rPr>
              <w:t>適用箇所</w:t>
            </w:r>
          </w:p>
        </w:tc>
        <w:tc>
          <w:tcPr>
            <w:tcW w:type="dxa" w:w="4819"/>
          </w:tcPr>
          <w:p>
            <w:pPr>
              <w:jc w:val="center"/>
            </w:pPr>
            <w:r>
              <w:rPr>
                <w:b/>
                <w:sz w:val="20"/>
              </w:rPr>
              <w:t>クラス</w:t>
            </w:r>
          </w:p>
        </w:tc>
      </w:tr>
      <w:tr>
        <w:tc>
          <w:tcPr>
            <w:tcW w:type="dxa" w:w="1984"/>
          </w:tcPr>
          <w:p>
            <w:r>
              <w:rPr>
                <w:sz w:val="20"/>
              </w:rPr>
              <w:t>フェードイン</w:t>
            </w:r>
          </w:p>
        </w:tc>
        <w:tc>
          <w:tcPr>
            <w:tcW w:type="dxa" w:w="2268"/>
          </w:tcPr>
          <w:p>
            <w:r>
              <w:rPr>
                <w:sz w:val="20"/>
              </w:rPr>
              <w:t>ページ全体の初期表示</w:t>
            </w:r>
          </w:p>
        </w:tc>
        <w:tc>
          <w:tcPr>
            <w:tcW w:type="dxa" w:w="4819"/>
          </w:tcPr>
          <w:p>
            <w:r>
              <w:rPr>
                <w:sz w:val="20"/>
              </w:rPr>
              <w:t>animate-in fade-in duration-500</w:t>
            </w:r>
          </w:p>
        </w:tc>
      </w:tr>
      <w:tr>
        <w:tc>
          <w:tcPr>
            <w:tcW w:type="dxa" w:w="1984"/>
          </w:tcPr>
          <w:p>
            <w:r>
              <w:rPr>
                <w:sz w:val="20"/>
              </w:rPr>
              <w:t>スライドイン（左から）</w:t>
            </w:r>
          </w:p>
        </w:tc>
        <w:tc>
          <w:tcPr>
            <w:tcW w:type="dxa" w:w="2268"/>
          </w:tcPr>
          <w:p>
            <w:r>
              <w:rPr>
                <w:sz w:val="20"/>
              </w:rPr>
              <w:t>最新アクティビティ項目</w:t>
            </w:r>
          </w:p>
        </w:tc>
        <w:tc>
          <w:tcPr>
            <w:tcW w:type="dxa" w:w="4819"/>
          </w:tcPr>
          <w:p>
            <w:r>
              <w:rPr>
                <w:sz w:val="20"/>
              </w:rPr>
              <w:t>animate-in slide-in-from-left duration-300</w:t>
            </w:r>
          </w:p>
        </w:tc>
      </w:tr>
      <w:tr>
        <w:tc>
          <w:tcPr>
            <w:tcW w:type="dxa" w:w="1984"/>
          </w:tcPr>
          <w:p>
            <w:r>
              <w:rPr>
                <w:sz w:val="20"/>
              </w:rPr>
              <w:t>スライドイン（下から）</w:t>
            </w:r>
          </w:p>
        </w:tc>
        <w:tc>
          <w:tcPr>
            <w:tcW w:type="dxa" w:w="2268"/>
          </w:tcPr>
          <w:p>
            <w:r>
              <w:rPr>
                <w:sz w:val="20"/>
              </w:rPr>
              <w:t>記録カード</w:t>
            </w:r>
          </w:p>
        </w:tc>
        <w:tc>
          <w:tcPr>
            <w:tcW w:type="dxa" w:w="4819"/>
          </w:tcPr>
          <w:p>
            <w:r>
              <w:rPr>
                <w:sz w:val="20"/>
              </w:rPr>
              <w:t>animate-in fade-in slide-in-from-bottom duration-300</w:t>
            </w:r>
          </w:p>
        </w:tc>
      </w:tr>
      <w:tr>
        <w:tc>
          <w:tcPr>
            <w:tcW w:type="dxa" w:w="1984"/>
          </w:tcPr>
          <w:p>
            <w:r>
              <w:rPr>
                <w:sz w:val="20"/>
              </w:rPr>
              <w:t>スケール変換</w:t>
            </w:r>
          </w:p>
        </w:tc>
        <w:tc>
          <w:tcPr>
            <w:tcW w:type="dxa" w:w="2268"/>
          </w:tcPr>
          <w:p>
            <w:r>
              <w:rPr>
                <w:sz w:val="20"/>
              </w:rPr>
              <w:t>ボタンホバー</w:t>
            </w:r>
          </w:p>
        </w:tc>
        <w:tc>
          <w:tcPr>
            <w:tcW w:type="dxa" w:w="4819"/>
          </w:tcPr>
          <w:p>
            <w:r>
              <w:rPr>
                <w:sz w:val="20"/>
              </w:rPr>
              <w:t>transition-transform hover:scale-105</w:t>
            </w:r>
          </w:p>
        </w:tc>
      </w:tr>
      <w:tr>
        <w:tc>
          <w:tcPr>
            <w:tcW w:type="dxa" w:w="1984"/>
          </w:tcPr>
          <w:p>
            <w:r>
              <w:rPr>
                <w:sz w:val="20"/>
              </w:rPr>
              <w:t>シャドウ変化</w:t>
            </w:r>
          </w:p>
        </w:tc>
        <w:tc>
          <w:tcPr>
            <w:tcW w:type="dxa" w:w="2268"/>
          </w:tcPr>
          <w:p>
            <w:r>
              <w:rPr>
                <w:sz w:val="20"/>
              </w:rPr>
              <w:t>カードホバー</w:t>
            </w:r>
          </w:p>
        </w:tc>
        <w:tc>
          <w:tcPr>
            <w:tcW w:type="dxa" w:w="4819"/>
          </w:tcPr>
          <w:p>
            <w:r>
              <w:rPr>
                <w:sz w:val="20"/>
              </w:rPr>
              <w:t>transition-all hover:shadow-lg</w:t>
            </w:r>
          </w:p>
        </w:tc>
      </w:tr>
      <w:tr>
        <w:tc>
          <w:tcPr>
            <w:tcW w:type="dxa" w:w="1984"/>
          </w:tcPr>
          <w:p>
            <w:r>
              <w:rPr>
                <w:sz w:val="20"/>
              </w:rPr>
              <w:t>ローディングスピナー</w:t>
            </w:r>
          </w:p>
        </w:tc>
        <w:tc>
          <w:tcPr>
            <w:tcW w:type="dxa" w:w="2268"/>
          </w:tcPr>
          <w:p>
            <w:r>
              <w:rPr>
                <w:sz w:val="20"/>
              </w:rPr>
              <w:t>データ読込中</w:t>
            </w:r>
          </w:p>
        </w:tc>
        <w:tc>
          <w:tcPr>
            <w:tcW w:type="dxa" w:w="4819"/>
          </w:tcPr>
          <w:p>
            <w:r>
              <w:rPr>
                <w:sz w:val="20"/>
              </w:rPr>
              <w:t>animate-spin</w:t>
            </w:r>
          </w:p>
        </w:tc>
      </w:tr>
      <w:tr>
        <w:tc>
          <w:tcPr>
            <w:tcW w:type="dxa" w:w="1984"/>
          </w:tcPr>
          <w:p>
            <w:r>
              <w:rPr>
                <w:sz w:val="20"/>
              </w:rPr>
              <w:t>段階的アニメーション</w:t>
            </w:r>
          </w:p>
        </w:tc>
        <w:tc>
          <w:tcPr>
            <w:tcW w:type="dxa" w:w="2268"/>
          </w:tcPr>
          <w:p>
            <w:r>
              <w:rPr>
                <w:sz w:val="20"/>
              </w:rPr>
              <w:t>リスト項目</w:t>
            </w:r>
          </w:p>
        </w:tc>
        <w:tc>
          <w:tcPr>
            <w:tcW w:type="dxa" w:w="4819"/>
          </w:tcPr>
          <w:p>
            <w:r>
              <w:rPr>
                <w:sz w:val="20"/>
              </w:rPr>
              <w:t>animationDelay: ${index * 50}ms</w:t>
            </w:r>
          </w:p>
        </w:tc>
      </w:tr>
    </w:tbl>
    <w:p/>
    <w:p>
      <w:r>
        <w:br w:type="page"/>
      </w:r>
    </w:p>
    <w:p>
      <w:pPr>
        <w:pStyle w:val="Heading1"/>
      </w:pPr>
      <w:r>
        <w:t>10. 非機能要件</w:t>
      </w:r>
    </w:p>
    <w:p>
      <w:pPr>
        <w:pStyle w:val="Heading2"/>
      </w:pPr>
      <w:r>
        <w:t>10.1 セキュリティ・プライバシー</w:t>
      </w:r>
    </w:p>
    <w:p>
      <w:pPr>
        <w:pStyle w:val="ListBullet"/>
      </w:pPr>
      <w:r>
        <w:t>全データはクライアントサイド(localStorage)にのみ保存され、外部サーバーへの送信は一切行われません</w:t>
      </w:r>
    </w:p>
    <w:p>
      <w:pPr>
        <w:pStyle w:val="ListBullet"/>
      </w:pPr>
      <w:r>
        <w:t>ユーザー認証・認可の仕組みは存在しません（個人利用を前提）</w:t>
      </w:r>
    </w:p>
    <w:p>
      <w:pPr>
        <w:pStyle w:val="ListBullet"/>
      </w:pPr>
      <w:r>
        <w:t>サーバーサイドAPIが存在しないため、XSS以外のサーバーサイド脆弱性リスクはありません</w:t>
      </w:r>
    </w:p>
    <w:p>
      <w:pPr>
        <w:pStyle w:val="ListBullet"/>
      </w:pPr>
      <w:r>
        <w:t>データのバックアップ・復元はユーザーの手動操作（JSON Export/Import）に依存します</w:t>
      </w:r>
    </w:p>
    <w:p>
      <w:pPr>
        <w:pStyle w:val="Heading2"/>
      </w:pPr>
      <w:r>
        <w:t>10.2 パフォーマンス</w:t>
      </w:r>
    </w:p>
    <w:p>
      <w:pPr>
        <w:pStyle w:val="ListBullet"/>
      </w:pPr>
      <w:r>
        <w:t>useMemoフックによるフィルタリング・ソート結果のメモ化で不要な再計算を回避</w:t>
      </w:r>
    </w:p>
    <w:p>
      <w:pPr>
        <w:pStyle w:val="ListBullet"/>
      </w:pPr>
      <w:r>
        <w:t>useCallbackフックによるデータ読み込み関数の安定化で不要な再レンダリングを防止</w:t>
      </w:r>
    </w:p>
    <w:p>
      <w:pPr>
        <w:pStyle w:val="ListBullet"/>
      </w:pPr>
      <w:r>
        <w:t>localStorageの同期的アクセスにより、非同期待ちなしでの即時データ取得を実現</w:t>
      </w:r>
    </w:p>
    <w:p>
      <w:pPr>
        <w:pStyle w:val="ListBullet"/>
      </w:pPr>
      <w:r>
        <w:t>段階的アニメーション遅延（index * 50ms）により、大量データ表示時の視覚的負荷を軽減</w:t>
      </w:r>
    </w:p>
    <w:p>
      <w:pPr>
        <w:pStyle w:val="Heading2"/>
      </w:pPr>
      <w:r>
        <w:t>10.3 オフライン対応</w:t>
      </w:r>
    </w:p>
    <w:p>
      <w:r>
        <w:t>本アプリケーションはサーバー通信を一切行わないため、初回のHTMLやJSアセットの読み込み後はインターネット接続なしで動作可能です。ただし、Service Workerによるオフラインキャッシュは現時点では実装されていないため、完全なPWA対応にはService Workerの追加が必要です。</w:t>
      </w:r>
    </w:p>
    <w:p>
      <w:pPr>
        <w:pStyle w:val="Heading2"/>
      </w:pPr>
      <w:r>
        <w:t>10.4 ブラウザ互換性</w:t>
      </w:r>
    </w:p>
    <w:p>
      <w:r>
        <w:t>モダンブラウザ（Chrome, Firefox, Safari, Edge の最新版）を対象としています。OKLCH色空間やbackdrop-filterなどの比較的新しいCSS機能を使用しているため、古いブラウザでは一部のスタイルが正しく表示されない可能性があります。TypeScriptのターゲットはES2017に設定されて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游ゴシック" w:hAnsi="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游ゴシック" w:hAnsi="游ゴシック"/>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