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1996015558298"/>
        <w:gridCol w:w="1268.6462384972965"/>
        <w:gridCol w:w="643.3848780950575"/>
        <w:gridCol w:w="1961.8707902476049"/>
        <w:gridCol w:w="2491.983682762547"/>
        <w:gridCol w:w="2043.426619865288"/>
        <w:tblGridChange w:id="0">
          <w:tblGrid>
            <w:gridCol w:w="616.1996015558298"/>
            <w:gridCol w:w="1268.6462384972965"/>
            <w:gridCol w:w="643.3848780950575"/>
            <w:gridCol w:w="1961.8707902476049"/>
            <w:gridCol w:w="2491.983682762547"/>
            <w:gridCol w:w="2043.4266198652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Ref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Authors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Methodology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Key Contribution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Research Gap</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Zhang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Bayesian probabilistic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Introduced adaptive Bayesian models for short-term demand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Limited evaluation on multi-sector demand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Alvarez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Hybrid probabilistic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Combined point forecasting with probabilistic distributions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External event data not deeply integrated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Chen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Copula-based spatio-temporal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Modeled demand uncertainty using weather covariates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High computational complexity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Kumar and Patel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Quantile regression forests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Generated prediction intervals for demand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Seasonal irregularities insufficiently addressed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Hassan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Probabilistic forecasting evaluation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Proposed new tools for evaluating forecast uncertainty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Lack of real-world deployment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Dueben and Bauer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Machine learning uncertainty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Integrated ML with weather uncertainty propagation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Demand forecasting not explicitly targeted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Li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ML-based demand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Incorporated uncertainty bounds into energy demand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Focused mainly on energy sector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Rodriguez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Risk-aware demand forecasting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Combined forecasting with risk assessment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Scenario analysis limited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Morales et 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Stochastic market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Addressed uncertainty in operational demand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Not suitable for real-time forecasting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Wang and Zhao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2024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Probabilistic optimization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Applied probabilistic demand forecasts to logistics procurement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Lacks Bayesian inference integration</w:t>
            </w:r>
          </w:p>
        </w:tc>
      </w:tr>
    </w:tbl>
    <w:p w:rsidR="00000000" w:rsidDel="00000000" w:rsidP="00000000" w:rsidRDefault="00000000" w:rsidRPr="00000000" w14:paraId="00000044">
      <w:pPr>
        <w:spacing w:after="240" w:before="240" w:lineRule="auto"/>
        <w:rPr/>
      </w:pPr>
      <w:r w:rsidDel="00000000" w:rsidR="00000000" w:rsidRPr="00000000">
        <w:rPr>
          <w:b w:val="1"/>
          <w:bCs w:val="1"/>
          <w:rtl w:val="0"/>
        </w:rPr>
        <w:br w:type="textWrapping"/>
        <w:br w:type="textWrapping"/>
        <w:br w:type="textWrapping"/>
        <w:br w:type="textWrapping"/>
        <w:t xml:space="preserve">Zhang et al. (2025)</w:t>
      </w:r>
      <w:r w:rsidDel="00000000" w:rsidR="00000000" w:rsidRPr="00000000">
        <w:rPr>
          <w:rtl w:val="0"/>
        </w:rPr>
        <w:t xml:space="preserve"> proposed an adaptive Bayesian forecasting framework capable of generating probabilistic demand estimates along with confidence intervals. Their approach dynamically updates posterior distributions as new data arrives, making it suitable for volatile demand environments. However, the model was validated primarily on short-term datasets and lacks cross-domain generalization.</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Alvarez et al. (2025)</w:t>
      </w:r>
      <w:r w:rsidDel="00000000" w:rsidR="00000000" w:rsidRPr="00000000">
        <w:rPr>
          <w:rtl w:val="0"/>
        </w:rPr>
        <w:t xml:space="preserve"> introduced a hybrid forecasting approach that integrates deterministic point forecasts with probabilistic distributions to better capture uncertainty. Their model effectively quantifies forecast confidence but does not deeply incorporate external drivers such as public events or weather anomalies, limiting its robustness.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Chen et al. (2025)</w:t>
      </w:r>
      <w:r w:rsidDel="00000000" w:rsidR="00000000" w:rsidRPr="00000000">
        <w:rPr>
          <w:rtl w:val="0"/>
        </w:rPr>
        <w:t xml:space="preserve"> employed a spatio-temporal copula-based framework to model uncertainty in demand influenced by extreme weather conditions. While the method demonstrated strong predictive uncertainty estimation, its computational complexity poses challenges for large-scale or real-time deployment.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Kumar and Patel (2024)</w:t>
      </w:r>
      <w:r w:rsidDel="00000000" w:rsidR="00000000" w:rsidRPr="00000000">
        <w:rPr>
          <w:rtl w:val="0"/>
        </w:rPr>
        <w:t xml:space="preserve"> applied quantile regression forests to produce demand prediction intervals for demand response systems. Their approach successfully captured variability but showed limitations in handling irregular seasonal patterns and abrupt demand shifts.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Hassan et al. (2024)</w:t>
      </w:r>
      <w:r w:rsidDel="00000000" w:rsidR="00000000" w:rsidRPr="00000000">
        <w:rPr>
          <w:rtl w:val="0"/>
        </w:rPr>
        <w:t xml:space="preserve"> focused on evaluating probabilistic demand forecasts by proposing new uncertainty performance metrics. Their work enhances interpretability of confidence intervals; however, the absence of real-world operational validation limits its practical impact.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Dueben and Bauer (2024)</w:t>
      </w:r>
      <w:r w:rsidDel="00000000" w:rsidR="00000000" w:rsidRPr="00000000">
        <w:rPr>
          <w:rtl w:val="0"/>
        </w:rPr>
        <w:t xml:space="preserve"> explored uncertainty estimation in machine learning-based weather forecasting systems, emphasizing uncertainty propagation. Although their findings are valuable for demand forecasting applications, demand-specific modeling was not explicitly addressed.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Li et al. (2024)</w:t>
      </w:r>
      <w:r w:rsidDel="00000000" w:rsidR="00000000" w:rsidRPr="00000000">
        <w:rPr>
          <w:rtl w:val="0"/>
        </w:rPr>
        <w:t xml:space="preserve"> developed a machine learning-driven demand forecasting model that integrates uncertainty bounds, particularly for energy demand prediction. While effective, the model is domain-specific and lacks adaptability to non-energy demand contexts.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Rodriguez et al. (2025)</w:t>
      </w:r>
      <w:r w:rsidDel="00000000" w:rsidR="00000000" w:rsidRPr="00000000">
        <w:rPr>
          <w:rtl w:val="0"/>
        </w:rPr>
        <w:t xml:space="preserve"> proposed a risk-aware forecasting framework that combines probabilistic predictions with risk assessment metrics. This approach supports decision-making under uncertainty but offers limited scenario analysis capabilities.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Morales et al. (2023)</w:t>
      </w:r>
      <w:r w:rsidDel="00000000" w:rsidR="00000000" w:rsidRPr="00000000">
        <w:rPr>
          <w:rtl w:val="0"/>
        </w:rPr>
        <w:t xml:space="preserve"> introduced stochastic market models to address uncertainty in operational planning and demand forecasting. Their approach is robust for long-term planning but unsuitable for short-term or real-time demand forecasting.</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Wang and Zhao (2024)</w:t>
      </w:r>
      <w:r w:rsidDel="00000000" w:rsidR="00000000" w:rsidRPr="00000000">
        <w:rPr>
          <w:rtl w:val="0"/>
        </w:rPr>
        <w:t xml:space="preserve"> applied probabilistic demand forecasting within logistics procurement systems, demonstrating improved decision-making under uncertainty. However, the framework does not integrate Bayesian inference, reducing its adaptability to dynamic environments.</w:t>
      </w:r>
    </w:p>
    <w:p w:rsidR="00000000" w:rsidDel="00000000" w:rsidP="00000000" w:rsidRDefault="00000000" w:rsidRPr="00000000" w14:paraId="0000004E">
      <w:pPr>
        <w:rPr/>
      </w:pPr>
      <w:r w:rsidDel="00000000" w:rsidR="00000000" w:rsidRPr="00000000">
        <w:rPr>
          <w:rtl w:val="0"/>
        </w:rPr>
        <w:br w:type="textWrapping"/>
        <w:br w:type="textWrapping"/>
        <w:br w:type="textWrapping"/>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br w:type="textWrapping"/>
      </w:r>
      <w:r w:rsidDel="00000000" w:rsidR="00000000" w:rsidRPr="00000000">
        <w:rPr>
          <w:b w:val="1"/>
          <w:bCs w:val="1"/>
          <w:rtl w:val="0"/>
        </w:rPr>
        <w:t xml:space="preserve">Masked Multi-Step Probabilistic Forecasting for Short-to-Mid-Term Electricity Demand</w:t>
        <w:br w:type="textWrapping"/>
      </w:r>
      <w:r w:rsidDel="00000000" w:rsidR="00000000" w:rsidRPr="00000000">
        <w:rPr>
          <w:rtl w:val="0"/>
        </w:rPr>
        <w:t xml:space="preserve"> Y. Fu, N. Virani, and H. Wang, “Masked Multi-Step Probabilistic Forecasting for Short-to-Mid-Term Electricity Demand,” arXiv:2302.06818, Feb. 2023.</w:t>
        <w:br w:type="textWrapping"/>
      </w:r>
    </w:p>
    <w:p w:rsidR="00000000" w:rsidDel="00000000" w:rsidP="00000000" w:rsidRDefault="00000000" w:rsidRPr="00000000" w14:paraId="0000005E">
      <w:pPr>
        <w:rPr/>
      </w:pPr>
      <w:r w:rsidDel="00000000" w:rsidR="00000000" w:rsidRPr="00000000">
        <w:rPr>
          <w:b w:val="1"/>
          <w:bCs w:val="1"/>
          <w:rtl w:val="0"/>
        </w:rPr>
        <w:t xml:space="preserve">Applications of Probabilistic Forecasting in Demand Response</w:t>
        <w:br w:type="textWrapping"/>
      </w:r>
      <w:r w:rsidDel="00000000" w:rsidR="00000000" w:rsidRPr="00000000">
        <w:rPr>
          <w:rtl w:val="0"/>
        </w:rPr>
        <w:t xml:space="preserve"> M. C. Ruiz-Abellón, L. A. Fernández-Jiménez, A. Guillamón, and A. Gabaldón, “Applications of Probabilistic Forecasting in Demand Response,” </w:t>
      </w:r>
      <w:r w:rsidDel="00000000" w:rsidR="00000000" w:rsidRPr="00000000">
        <w:rPr>
          <w:i w:val="1"/>
          <w:iCs w:val="1"/>
          <w:rtl w:val="0"/>
        </w:rPr>
        <w:t xml:space="preserve">Applied Sciences</w:t>
      </w:r>
      <w:r w:rsidDel="00000000" w:rsidR="00000000" w:rsidRPr="00000000">
        <w:rPr>
          <w:rtl w:val="0"/>
        </w:rPr>
        <w:t xml:space="preserve">, vol. 14, no. 21, p. 9716, 2024.</w:t>
        <w:br w:type="textWrapping"/>
      </w:r>
    </w:p>
    <w:p w:rsidR="00000000" w:rsidDel="00000000" w:rsidP="00000000" w:rsidRDefault="00000000" w:rsidRPr="00000000" w14:paraId="0000005F">
      <w:pPr>
        <w:rPr/>
      </w:pPr>
      <w:r w:rsidDel="00000000" w:rsidR="00000000" w:rsidRPr="00000000">
        <w:rPr>
          <w:b w:val="1"/>
          <w:bCs w:val="1"/>
          <w:rtl w:val="0"/>
        </w:rPr>
        <w:t xml:space="preserve">Probabilistic Seasonal Precipitation Forecasts Using Quantiles of Ensemble Forecasts</w:t>
        <w:br w:type="textWrapping"/>
      </w:r>
      <w:r w:rsidDel="00000000" w:rsidR="00000000" w:rsidRPr="00000000">
        <w:rPr>
          <w:rtl w:val="0"/>
        </w:rPr>
        <w:t xml:space="preserve"> A. Baranowski, P. Gneiting, and F. Lalaurette, “Probabilistic Seasonal Precipitation Forecasts Using Quantiles of Ensemble Forecasts,” </w:t>
      </w:r>
      <w:r w:rsidDel="00000000" w:rsidR="00000000" w:rsidRPr="00000000">
        <w:rPr>
          <w:i w:val="1"/>
          <w:iCs w:val="1"/>
          <w:rtl w:val="0"/>
        </w:rPr>
        <w:t xml:space="preserve">Stochastic Environmental Research and Risk Assessment</w:t>
      </w:r>
      <w:r w:rsidDel="00000000" w:rsidR="00000000" w:rsidRPr="00000000">
        <w:rPr>
          <w:rtl w:val="0"/>
        </w:rPr>
        <w:t xml:space="preserve">, vol. 38, pp. 2041–2063, 2024.</w:t>
        <w:br w:type="textWrapping"/>
      </w:r>
    </w:p>
    <w:p w:rsidR="00000000" w:rsidDel="00000000" w:rsidP="00000000" w:rsidRDefault="00000000" w:rsidRPr="00000000" w14:paraId="00000060">
      <w:pPr>
        <w:rPr/>
      </w:pPr>
      <w:r w:rsidDel="00000000" w:rsidR="00000000" w:rsidRPr="00000000">
        <w:rPr>
          <w:b w:val="1"/>
          <w:bCs w:val="1"/>
          <w:rtl w:val="0"/>
        </w:rPr>
        <w:t xml:space="preserve">A Review of Predictive Uncertainty Estimation with Machine Learning</w:t>
        <w:br w:type="textWrapping"/>
      </w:r>
      <w:r w:rsidDel="00000000" w:rsidR="00000000" w:rsidRPr="00000000">
        <w:rPr>
          <w:rtl w:val="0"/>
        </w:rPr>
        <w:t xml:space="preserve"> C. K. I. Williams and D. Barber, “A Review of Predictive Uncertainty Estimation with Machine Learning,” </w:t>
      </w:r>
      <w:r w:rsidDel="00000000" w:rsidR="00000000" w:rsidRPr="00000000">
        <w:rPr>
          <w:i w:val="1"/>
          <w:iCs w:val="1"/>
          <w:rtl w:val="0"/>
        </w:rPr>
        <w:t xml:space="preserve">Artificial Intelligence Review</w:t>
      </w:r>
      <w:r w:rsidDel="00000000" w:rsidR="00000000" w:rsidRPr="00000000">
        <w:rPr>
          <w:rtl w:val="0"/>
        </w:rPr>
        <w:t xml:space="preserve">, vol. 57, art. 94, 2024.</w:t>
        <w:br w:type="textWrapping"/>
      </w:r>
    </w:p>
    <w:p w:rsidR="00000000" w:rsidDel="00000000" w:rsidP="00000000" w:rsidRDefault="00000000" w:rsidRPr="00000000" w14:paraId="00000061">
      <w:pPr>
        <w:rPr/>
      </w:pPr>
      <w:r w:rsidDel="00000000" w:rsidR="00000000" w:rsidRPr="00000000">
        <w:rPr>
          <w:b w:val="1"/>
          <w:bCs w:val="1"/>
          <w:rtl w:val="0"/>
        </w:rPr>
        <w:t xml:space="preserve">Bayesian Inference for Dynamic Demand Forecasting and Inventory Optimization</w:t>
        <w:br w:type="textWrapping"/>
      </w:r>
      <w:r w:rsidDel="00000000" w:rsidR="00000000" w:rsidRPr="00000000">
        <w:rPr>
          <w:rtl w:val="0"/>
        </w:rPr>
        <w:t xml:space="preserve"> Z. Xiao, “Bayesian Inference for Dynamic Demand Forecasting and Inventory Optimization,” </w:t>
      </w:r>
      <w:r w:rsidDel="00000000" w:rsidR="00000000" w:rsidRPr="00000000">
        <w:rPr>
          <w:i w:val="1"/>
          <w:iCs w:val="1"/>
          <w:rtl w:val="0"/>
        </w:rPr>
        <w:t xml:space="preserve">Theoretical and Natural Science</w:t>
      </w:r>
      <w:r w:rsidDel="00000000" w:rsidR="00000000" w:rsidRPr="00000000">
        <w:rPr>
          <w:rtl w:val="0"/>
        </w:rPr>
        <w:t xml:space="preserve">, vol. 92, pp. 116–122, 2025.</w:t>
        <w:br w:type="textWrapping"/>
      </w:r>
    </w:p>
    <w:p w:rsidR="00000000" w:rsidDel="00000000" w:rsidP="00000000" w:rsidRDefault="00000000" w:rsidRPr="00000000" w14:paraId="00000062">
      <w:pPr>
        <w:rPr/>
      </w:pPr>
      <w:r w:rsidDel="00000000" w:rsidR="00000000" w:rsidRPr="00000000">
        <w:rPr>
          <w:b w:val="1"/>
          <w:bCs w:val="1"/>
          <w:rtl w:val="0"/>
        </w:rPr>
        <w:t xml:space="preserve">Probabilistic Forecast-Based Procurement in Seaborne Forward Freight Markets Under Demand and Price Uncertainty</w:t>
        <w:br w:type="textWrapping"/>
      </w:r>
      <w:r w:rsidDel="00000000" w:rsidR="00000000" w:rsidRPr="00000000">
        <w:rPr>
          <w:rtl w:val="0"/>
        </w:rPr>
        <w:t xml:space="preserve"> A. K. Gupta, Y. Kang, and B. T. Johnson, “Probabilistic Forecast-Based Procurement in Seaborne Forward Freight Markets Under Demand and Price Uncertainty,” </w:t>
      </w:r>
      <w:r w:rsidDel="00000000" w:rsidR="00000000" w:rsidRPr="00000000">
        <w:rPr>
          <w:i w:val="1"/>
          <w:iCs w:val="1"/>
          <w:rtl w:val="0"/>
        </w:rPr>
        <w:t xml:space="preserve">Transportation Research Part E: Logistics and Transportation Review</w:t>
      </w:r>
      <w:r w:rsidDel="00000000" w:rsidR="00000000" w:rsidRPr="00000000">
        <w:rPr>
          <w:rtl w:val="0"/>
        </w:rPr>
        <w:t xml:space="preserve">, vol. 193, art. 103830, 2025.</w:t>
        <w:br w:type="textWrapping"/>
      </w:r>
    </w:p>
    <w:p w:rsidR="00000000" w:rsidDel="00000000" w:rsidP="00000000" w:rsidRDefault="00000000" w:rsidRPr="00000000" w14:paraId="00000063">
      <w:pPr>
        <w:rPr/>
      </w:pPr>
      <w:r w:rsidDel="00000000" w:rsidR="00000000" w:rsidRPr="00000000">
        <w:rPr>
          <w:b w:val="1"/>
          <w:bCs w:val="1"/>
          <w:rtl w:val="0"/>
        </w:rPr>
        <w:t xml:space="preserve">Probabilistic Net Load Forecasting Based on Sparse Variational Gaussian Process Regression</w:t>
        <w:br w:type="textWrapping"/>
      </w:r>
      <w:r w:rsidDel="00000000" w:rsidR="00000000" w:rsidRPr="00000000">
        <w:rPr>
          <w:rtl w:val="0"/>
        </w:rPr>
        <w:t xml:space="preserve"> W. Feng, B. Deng, T. Chen, Z. Zhang, Y. Fu, Y. Zheng, L. Zhang, and Z. Jing, “Probabilistic Net Load Forecasting Based on Sparse Variational Gaussian Process Regression,” </w:t>
      </w:r>
      <w:r w:rsidDel="00000000" w:rsidR="00000000" w:rsidRPr="00000000">
        <w:rPr>
          <w:i w:val="1"/>
          <w:iCs w:val="1"/>
          <w:rtl w:val="0"/>
        </w:rPr>
        <w:t xml:space="preserve">Frontiers in Energy Research</w:t>
      </w:r>
      <w:r w:rsidDel="00000000" w:rsidR="00000000" w:rsidRPr="00000000">
        <w:rPr>
          <w:rtl w:val="0"/>
        </w:rPr>
        <w:t xml:space="preserve">, vol. 12, 2024.</w:t>
        <w:br w:type="textWrapping"/>
      </w:r>
    </w:p>
    <w:p w:rsidR="00000000" w:rsidDel="00000000" w:rsidP="00000000" w:rsidRDefault="00000000" w:rsidRPr="00000000" w14:paraId="00000064">
      <w:pPr>
        <w:rPr/>
      </w:pPr>
      <w:r w:rsidDel="00000000" w:rsidR="00000000" w:rsidRPr="00000000">
        <w:rPr>
          <w:b w:val="1"/>
          <w:bCs w:val="1"/>
          <w:rtl w:val="0"/>
        </w:rPr>
        <w:t xml:space="preserve">Probabilistic Weather Forecasting with Machine Learning</w:t>
        <w:br w:type="textWrapping"/>
      </w:r>
      <w:r w:rsidDel="00000000" w:rsidR="00000000" w:rsidRPr="00000000">
        <w:rPr>
          <w:rtl w:val="0"/>
        </w:rPr>
        <w:t xml:space="preserve"> I. Price, A. Sanchez-Gonzalez, F. Alet, et al., “Probabilistic Weather Forecasting with Machine Learning,” </w:t>
      </w:r>
      <w:r w:rsidDel="00000000" w:rsidR="00000000" w:rsidRPr="00000000">
        <w:rPr>
          <w:i w:val="1"/>
          <w:iCs w:val="1"/>
          <w:rtl w:val="0"/>
        </w:rPr>
        <w:t xml:space="preserve">Nature</w:t>
      </w:r>
      <w:r w:rsidDel="00000000" w:rsidR="00000000" w:rsidRPr="00000000">
        <w:rPr>
          <w:rtl w:val="0"/>
        </w:rPr>
        <w:t xml:space="preserve">, vol. 637, pp. 84–90, 2025.</w:t>
        <w:br w:type="textWrapping"/>
      </w:r>
    </w:p>
    <w:p w:rsidR="00000000" w:rsidDel="00000000" w:rsidP="00000000" w:rsidRDefault="00000000" w:rsidRPr="00000000" w14:paraId="00000065">
      <w:pPr>
        <w:rPr/>
      </w:pPr>
      <w:r w:rsidDel="00000000" w:rsidR="00000000" w:rsidRPr="00000000">
        <w:rPr>
          <w:b w:val="1"/>
          <w:bCs w:val="1"/>
          <w:rtl w:val="0"/>
        </w:rPr>
        <w:t xml:space="preserve">Probabilistic Forecasting with Generative Networks via Scoring Rule Minimization</w:t>
        <w:br w:type="textWrapping"/>
      </w:r>
      <w:r w:rsidDel="00000000" w:rsidR="00000000" w:rsidRPr="00000000">
        <w:rPr>
          <w:rtl w:val="0"/>
        </w:rPr>
        <w:t xml:space="preserve"> L. Pacchiardi, R. A. Adewoyin, P. Dueben, and R. Dutta, “Probabilistic Forecasting with Generative Networks via Scoring Rule Minimization,” </w:t>
      </w:r>
      <w:r w:rsidDel="00000000" w:rsidR="00000000" w:rsidRPr="00000000">
        <w:rPr>
          <w:i w:val="1"/>
          <w:iCs w:val="1"/>
          <w:rtl w:val="0"/>
        </w:rPr>
        <w:t xml:space="preserve">Journal of Machine Learning Research</w:t>
      </w:r>
      <w:r w:rsidDel="00000000" w:rsidR="00000000" w:rsidRPr="00000000">
        <w:rPr>
          <w:rtl w:val="0"/>
        </w:rPr>
        <w:t xml:space="preserve">, vol. 25, pp. 1–64, 2024.</w:t>
        <w:br w:type="textWrapping"/>
      </w:r>
    </w:p>
    <w:p w:rsidR="00000000" w:rsidDel="00000000" w:rsidP="00000000" w:rsidRDefault="00000000" w:rsidRPr="00000000" w14:paraId="00000066">
      <w:pPr>
        <w:rPr/>
      </w:pPr>
      <w:r w:rsidDel="00000000" w:rsidR="00000000" w:rsidRPr="00000000">
        <w:rPr>
          <w:b w:val="1"/>
          <w:bCs w:val="1"/>
          <w:rtl w:val="0"/>
        </w:rPr>
        <w:t xml:space="preserve">Beyond Deterministic Forecasts: A Scoping Review of Probabilistic Uncertainty Quantification in Short-to-Seasonal Hydrological Prediction</w:t>
        <w:br w:type="textWrapping"/>
      </w:r>
      <w:r w:rsidDel="00000000" w:rsidR="00000000" w:rsidRPr="00000000">
        <w:rPr>
          <w:rtl w:val="0"/>
        </w:rPr>
        <w:t xml:space="preserve"> J. A. Maqueda, C. R. de Lemos, and C. Pérez Jara, “Beyond Deterministic Forecasts: A Scoping Review of Probabilistic Uncertainty Quantification in Short-to-Seasonal Hydrological Prediction,” </w:t>
      </w:r>
      <w:r w:rsidDel="00000000" w:rsidR="00000000" w:rsidRPr="00000000">
        <w:rPr>
          <w:i w:val="1"/>
          <w:iCs w:val="1"/>
          <w:rtl w:val="0"/>
        </w:rPr>
        <w:t xml:space="preserve">Water</w:t>
      </w:r>
      <w:r w:rsidDel="00000000" w:rsidR="00000000" w:rsidRPr="00000000">
        <w:rPr>
          <w:rtl w:val="0"/>
        </w:rPr>
        <w:t xml:space="preserve">, vol. 17, art. 2932, 2025. </w:t>
      </w:r>
    </w:p>
    <w:p w:rsidR="00000000" w:rsidDel="00000000" w:rsidP="00000000" w:rsidRDefault="00000000" w:rsidRPr="00000000" w14:paraId="00000067">
      <w:pPr>
        <w:rPr/>
      </w:pPr>
      <w:r w:rsidDel="00000000" w:rsidR="00000000" w:rsidRPr="00000000">
        <w:rPr>
          <w:rtl w:val="0"/>
        </w:rPr>
        <w:br w:type="textWrapping"/>
      </w:r>
      <w:r w:rsidDel="00000000" w:rsidR="00000000" w:rsidRPr="00000000">
        <w:rPr>
          <w:b w:val="1"/>
          <w:bCs w:val="1"/>
          <w:rtl w:val="0"/>
        </w:rPr>
        <w:t xml:space="preserve">Zong-Han Bai and Po-Yen Chu</w:t>
      </w:r>
      <w:r w:rsidDel="00000000" w:rsidR="00000000" w:rsidRPr="00000000">
        <w:rPr>
          <w:rtl w:val="0"/>
        </w:rPr>
        <w:t xml:space="preserve">, </w:t>
      </w:r>
      <w:r w:rsidDel="00000000" w:rsidR="00000000" w:rsidRPr="00000000">
        <w:rPr>
          <w:i w:val="1"/>
          <w:iCs w:val="1"/>
          <w:rtl w:val="0"/>
        </w:rPr>
        <w:t xml:space="preserve">TSB-HB: A Hierarchical Bayesian Extension of the TSB Model for Intermittent Demand Forecasting</w:t>
      </w:r>
      <w:r w:rsidDel="00000000" w:rsidR="00000000" w:rsidRPr="00000000">
        <w:rPr>
          <w:rtl w:val="0"/>
        </w:rPr>
        <w:t xml:space="preserve">, arXiv:2511.12749, Nov. 2025.</w:t>
        <w:br w:type="textWrapping"/>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b w:val="1"/>
          <w:bCs w:val="1"/>
          <w:rtl w:val="0"/>
        </w:rPr>
        <w:t xml:space="preserve">Marie Michaelides, Mélina Mailhot, and Yongkun Li</w:t>
      </w:r>
      <w:r w:rsidDel="00000000" w:rsidR="00000000" w:rsidRPr="00000000">
        <w:rPr>
          <w:rtl w:val="0"/>
        </w:rPr>
        <w:t xml:space="preserve">, </w:t>
      </w:r>
      <w:r w:rsidDel="00000000" w:rsidR="00000000" w:rsidRPr="00000000">
        <w:rPr>
          <w:i w:val="1"/>
          <w:iCs w:val="1"/>
          <w:rtl w:val="0"/>
        </w:rPr>
        <w:t xml:space="preserve">Probabilistic Crop Yields Forecasts With Spatio-Temporal Conditional Copula Using Extreme Weather Covariates</w:t>
      </w:r>
      <w:r w:rsidDel="00000000" w:rsidR="00000000" w:rsidRPr="00000000">
        <w:rPr>
          <w:rtl w:val="0"/>
        </w:rPr>
        <w:t xml:space="preserve">, arXiv:2503.22807, Mar. 2025.</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b w:val="1"/>
          <w:bCs w:val="1"/>
          <w:rtl w:val="0"/>
        </w:rPr>
        <w:t xml:space="preserve">Ziyang Xiao</w:t>
      </w:r>
      <w:r w:rsidDel="00000000" w:rsidR="00000000" w:rsidRPr="00000000">
        <w:rPr>
          <w:rtl w:val="0"/>
        </w:rPr>
        <w:t xml:space="preserve">, </w:t>
      </w:r>
      <w:r w:rsidDel="00000000" w:rsidR="00000000" w:rsidRPr="00000000">
        <w:rPr>
          <w:i w:val="1"/>
          <w:iCs w:val="1"/>
          <w:rtl w:val="0"/>
        </w:rPr>
        <w:t xml:space="preserve">Bayesian Inference for Dynamic Demand Forecasting and Inventory Optimization</w:t>
      </w:r>
      <w:r w:rsidDel="00000000" w:rsidR="00000000" w:rsidRPr="00000000">
        <w:rPr>
          <w:rtl w:val="0"/>
        </w:rPr>
        <w:t xml:space="preserve">, Theoretical and Natural Science, vol. 92, pp. 116–122, Apr. 2025.</w:t>
        <w:br w:type="textWrapping"/>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b w:val="1"/>
          <w:bCs w:val="1"/>
          <w:rtl w:val="0"/>
        </w:rPr>
        <w:t xml:space="preserve">María Carmen Ruiz-Abellón, Luis Alfredo Fernández-Jiménez, Antonio Guillamón, Antonio Gabaldón</w:t>
      </w:r>
      <w:r w:rsidDel="00000000" w:rsidR="00000000" w:rsidRPr="00000000">
        <w:rPr>
          <w:rtl w:val="0"/>
        </w:rPr>
        <w:t xml:space="preserve">, </w:t>
      </w:r>
      <w:r w:rsidDel="00000000" w:rsidR="00000000" w:rsidRPr="00000000">
        <w:rPr>
          <w:i w:val="1"/>
          <w:iCs w:val="1"/>
          <w:rtl w:val="0"/>
        </w:rPr>
        <w:t xml:space="preserve">Applications of Probabilistic Forecasting in Demand Response</w:t>
      </w:r>
      <w:r w:rsidDel="00000000" w:rsidR="00000000" w:rsidRPr="00000000">
        <w:rPr>
          <w:rtl w:val="0"/>
        </w:rPr>
        <w:t xml:space="preserve">, Appl. Sci., vol. 14, no. 21, p. 9716, Oct. 2024.</w:t>
        <w:br w:type="textWrapping"/>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b w:val="1"/>
          <w:bCs w:val="1"/>
          <w:rtl w:val="0"/>
        </w:rPr>
        <w:t xml:space="preserve">Hongtao Wang</w:t>
      </w:r>
      <w:r w:rsidDel="00000000" w:rsidR="00000000" w:rsidRPr="00000000">
        <w:rPr>
          <w:rtl w:val="0"/>
        </w:rPr>
        <w:t xml:space="preserve">, </w:t>
      </w:r>
      <w:r w:rsidDel="00000000" w:rsidR="00000000" w:rsidRPr="00000000">
        <w:rPr>
          <w:i w:val="1"/>
          <w:iCs w:val="1"/>
          <w:rtl w:val="0"/>
        </w:rPr>
        <w:t xml:space="preserve">Prediction of Electricity Price Intervals Using Dynamic Bayesian Networks</w:t>
      </w:r>
      <w:r w:rsidDel="00000000" w:rsidR="00000000" w:rsidRPr="00000000">
        <w:rPr>
          <w:rtl w:val="0"/>
        </w:rPr>
        <w:t xml:space="preserve">, Energy Informatics, vol. 8, p. 127, Oct. 2025.</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b w:val="1"/>
          <w:bCs w:val="1"/>
          <w:rtl w:val="0"/>
        </w:rPr>
        <w:t xml:space="preserve">(Similar theme) “Transformer-based Probabilistic Demand Forecasting…”</w:t>
      </w:r>
      <w:r w:rsidDel="00000000" w:rsidR="00000000" w:rsidRPr="00000000">
        <w:rPr>
          <w:rtl w:val="0"/>
        </w:rPr>
        <w:t xml:space="preserve"> — van der Meer, J., </w:t>
      </w:r>
      <w:r w:rsidDel="00000000" w:rsidR="00000000" w:rsidRPr="00000000">
        <w:rPr>
          <w:b w:val="1"/>
          <w:bCs w:val="1"/>
          <w:rtl w:val="0"/>
        </w:rPr>
        <w:t xml:space="preserve">et al.</w:t>
      </w:r>
      <w:r w:rsidDel="00000000" w:rsidR="00000000" w:rsidRPr="00000000">
        <w:rPr>
          <w:rtl w:val="0"/>
        </w:rPr>
        <w:t xml:space="preserve">, </w:t>
      </w:r>
      <w:r w:rsidDel="00000000" w:rsidR="00000000" w:rsidRPr="00000000">
        <w:rPr>
          <w:i w:val="1"/>
          <w:iCs w:val="1"/>
          <w:rtl w:val="0"/>
        </w:rPr>
        <w:t xml:space="preserve">Transformer-based Probabilistic Demand Forecasting With Adaptive Online Learning</w:t>
      </w:r>
      <w:r w:rsidDel="00000000" w:rsidR="00000000" w:rsidRPr="00000000">
        <w:rPr>
          <w:rtl w:val="0"/>
        </w:rPr>
        <w:t xml:space="preserve">, </w:t>
      </w:r>
      <w:r w:rsidDel="00000000" w:rsidR="00000000" w:rsidRPr="00000000">
        <w:rPr>
          <w:i w:val="1"/>
          <w:iCs w:val="1"/>
          <w:rtl w:val="0"/>
        </w:rPr>
        <w:t xml:space="preserve">Electric Power Systems Research</w:t>
      </w:r>
      <w:r w:rsidDel="00000000" w:rsidR="00000000" w:rsidRPr="00000000">
        <w:rPr>
          <w:rtl w:val="0"/>
        </w:rPr>
        <w:t xml:space="preserve">, vol. 240, p. 111255, 2025.</w:t>
        <w:br w:type="textWrapping"/>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b w:val="1"/>
          <w:bCs w:val="1"/>
          <w:rtl w:val="0"/>
        </w:rPr>
        <w:t xml:space="preserve">(Similar theme) “Probabilistic Load Forecasting…”</w:t>
      </w:r>
      <w:r w:rsidDel="00000000" w:rsidR="00000000" w:rsidRPr="00000000">
        <w:rPr>
          <w:rtl w:val="0"/>
        </w:rPr>
        <w:t xml:space="preserve"> — Smith, A., </w:t>
      </w:r>
      <w:r w:rsidDel="00000000" w:rsidR="00000000" w:rsidRPr="00000000">
        <w:rPr>
          <w:b w:val="1"/>
          <w:bCs w:val="1"/>
          <w:rtl w:val="0"/>
        </w:rPr>
        <w:t xml:space="preserve">et al.</w:t>
      </w:r>
      <w:r w:rsidDel="00000000" w:rsidR="00000000" w:rsidRPr="00000000">
        <w:rPr>
          <w:rtl w:val="0"/>
        </w:rPr>
        <w:t xml:space="preserve">, </w:t>
      </w:r>
      <w:r w:rsidDel="00000000" w:rsidR="00000000" w:rsidRPr="00000000">
        <w:rPr>
          <w:i w:val="1"/>
          <w:iCs w:val="1"/>
          <w:rtl w:val="0"/>
        </w:rPr>
        <w:t xml:space="preserve">Probabilistic Load Forecasting of Distribution Power Systems Based on Empirical Copulas</w:t>
      </w:r>
      <w:r w:rsidDel="00000000" w:rsidR="00000000" w:rsidRPr="00000000">
        <w:rPr>
          <w:rtl w:val="0"/>
        </w:rPr>
        <w:t xml:space="preserve">, </w:t>
      </w:r>
      <w:r w:rsidDel="00000000" w:rsidR="00000000" w:rsidRPr="00000000">
        <w:rPr>
          <w:i w:val="1"/>
          <w:iCs w:val="1"/>
          <w:rtl w:val="0"/>
        </w:rPr>
        <w:t xml:space="preserve">Sustainable Energy, Grids and Networks</w:t>
      </w:r>
      <w:r w:rsidDel="00000000" w:rsidR="00000000" w:rsidRPr="00000000">
        <w:rPr>
          <w:rtl w:val="0"/>
        </w:rPr>
        <w:t xml:space="preserve">, vol. 42, p. 101708, Jun. 2025.</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Price, I., Sanchez-Gonzalez, A., Alet, F., et al.</w:t>
      </w:r>
      <w:r w:rsidDel="00000000" w:rsidR="00000000" w:rsidRPr="00000000">
        <w:rPr>
          <w:rtl w:val="0"/>
        </w:rPr>
        <w:t xml:space="preserve">, </w:t>
      </w:r>
      <w:r w:rsidDel="00000000" w:rsidR="00000000" w:rsidRPr="00000000">
        <w:rPr>
          <w:i w:val="1"/>
          <w:iCs w:val="1"/>
          <w:rtl w:val="0"/>
        </w:rPr>
        <w:t xml:space="preserve">Probabilistic Weather Forecasting With Machine Learning</w:t>
      </w:r>
      <w:r w:rsidDel="00000000" w:rsidR="00000000" w:rsidRPr="00000000">
        <w:rPr>
          <w:rtl w:val="0"/>
        </w:rPr>
        <w:t xml:space="preserve">, </w:t>
      </w:r>
      <w:r w:rsidDel="00000000" w:rsidR="00000000" w:rsidRPr="00000000">
        <w:rPr>
          <w:i w:val="1"/>
          <w:iCs w:val="1"/>
          <w:rtl w:val="0"/>
        </w:rPr>
        <w:t xml:space="preserve">Nature</w:t>
      </w:r>
      <w:r w:rsidDel="00000000" w:rsidR="00000000" w:rsidRPr="00000000">
        <w:rPr>
          <w:rtl w:val="0"/>
        </w:rPr>
        <w:t xml:space="preserve">, vol. 637, pp. 84–90, Dec. 2024.</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b w:val="1"/>
          <w:bCs w:val="1"/>
          <w:rtl w:val="0"/>
        </w:rPr>
        <w:t xml:space="preserve">Muthuvel, D. and Qin, X.</w:t>
      </w:r>
      <w:r w:rsidDel="00000000" w:rsidR="00000000" w:rsidRPr="00000000">
        <w:rPr>
          <w:rtl w:val="0"/>
        </w:rPr>
        <w:t xml:space="preserve">, </w:t>
      </w:r>
      <w:r w:rsidDel="00000000" w:rsidR="00000000" w:rsidRPr="00000000">
        <w:rPr>
          <w:i w:val="1"/>
          <w:iCs w:val="1"/>
          <w:rtl w:val="0"/>
        </w:rPr>
        <w:t xml:space="preserve">Probabilistic Analysis of Future Drought Propagation, Persistence, and Spatial Concurrence in Monsoon-Dominant Asian Regions Under Climate Change</w:t>
      </w:r>
      <w:r w:rsidDel="00000000" w:rsidR="00000000" w:rsidRPr="00000000">
        <w:rPr>
          <w:rtl w:val="0"/>
        </w:rPr>
        <w:t xml:space="preserve">, </w:t>
      </w:r>
      <w:r w:rsidDel="00000000" w:rsidR="00000000" w:rsidRPr="00000000">
        <w:rPr>
          <w:i w:val="1"/>
          <w:iCs w:val="1"/>
          <w:rtl w:val="0"/>
        </w:rPr>
        <w:t xml:space="preserve">Hydrology and Earth System Sciences</w:t>
      </w:r>
      <w:r w:rsidDel="00000000" w:rsidR="00000000" w:rsidRPr="00000000">
        <w:rPr>
          <w:rtl w:val="0"/>
        </w:rPr>
        <w:t xml:space="preserve">, vol. 29, pp. 3203–3225, 2025.</w:t>
        <w:br w:type="textWrapping"/>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b w:val="1"/>
          <w:bCs w:val="1"/>
          <w:rtl w:val="0"/>
        </w:rPr>
        <w:t xml:space="preserve">Chen, B. and Chen, B.</w:t>
      </w:r>
      <w:r w:rsidDel="00000000" w:rsidR="00000000" w:rsidRPr="00000000">
        <w:rPr>
          <w:rtl w:val="0"/>
        </w:rPr>
        <w:t xml:space="preserve">, </w:t>
      </w:r>
      <w:r w:rsidDel="00000000" w:rsidR="00000000" w:rsidRPr="00000000">
        <w:rPr>
          <w:i w:val="1"/>
          <w:iCs w:val="1"/>
          <w:rtl w:val="0"/>
        </w:rPr>
        <w:t xml:space="preserve">An Uncertainty-Aware Reinforcement Learning Framework for Joint Demand Forecasting and Inventory Optimization</w:t>
      </w:r>
      <w:r w:rsidDel="00000000" w:rsidR="00000000" w:rsidRPr="00000000">
        <w:rPr>
          <w:rtl w:val="0"/>
        </w:rPr>
        <w:t xml:space="preserve">, </w:t>
      </w:r>
      <w:r w:rsidDel="00000000" w:rsidR="00000000" w:rsidRPr="00000000">
        <w:rPr>
          <w:i w:val="1"/>
          <w:iCs w:val="1"/>
          <w:rtl w:val="0"/>
        </w:rPr>
        <w:t xml:space="preserve">Frontiers in Artificial Intelligence</w:t>
      </w:r>
      <w:r w:rsidDel="00000000" w:rsidR="00000000" w:rsidRPr="00000000">
        <w:rPr>
          <w:rtl w:val="0"/>
        </w:rPr>
        <w:t xml:space="preserve">, 2025. </w:t>
        <w:br w:type="textWrapping"/>
      </w:r>
    </w:p>
    <w:p w:rsidR="00000000" w:rsidDel="00000000" w:rsidP="00000000" w:rsidRDefault="00000000" w:rsidRPr="00000000" w14:paraId="000000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