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 xml:space="preserve">Analyse a set of requirements to determine the type of neural network for a </w:t>
      </w:r>
      <w:proofErr w:type="spellStart"/>
      <w:r>
        <w:t>problemset</w:t>
      </w:r>
      <w:proofErr w:type="spellEnd"/>
      <w:r>
        <w: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proofErr w:type="gramStart"/>
      <w:r w:rsidRPr="00081096">
        <w:rPr>
          <w:b/>
          <w:bCs/>
          <w:u w:val="single"/>
        </w:rPr>
        <w:lastRenderedPageBreak/>
        <w:t>CNN’s</w:t>
      </w:r>
      <w:proofErr w:type="gramEnd"/>
      <w:r w:rsidRPr="00081096">
        <w:rPr>
          <w:b/>
          <w:bCs/>
          <w:u w:val="single"/>
        </w:rPr>
        <w:t xml:space="preserve"> for Image Classification</w:t>
      </w:r>
    </w:p>
    <w:p w14:paraId="540A80D6" w14:textId="42D3FE0D" w:rsidR="00102C60" w:rsidRDefault="003A1C06">
      <w:r>
        <w:t xml:space="preserve">Image classification is a hot topic within data science that has been researched thoroughly in </w:t>
      </w:r>
      <w:r w:rsidR="000F0024">
        <w:t>artificial</w:t>
      </w:r>
      <w:r>
        <w:t xml:space="preserve"> </w:t>
      </w:r>
      <w:r w:rsidR="000F0024">
        <w:t xml:space="preserve">  </w:t>
      </w:r>
      <w:r>
        <w:t xml:space="preserve">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 xml:space="preserve">Images can have different angles, lights and noise which changes </w:t>
      </w:r>
      <w:proofErr w:type="spellStart"/>
      <w:r>
        <w:t>peresepctive</w:t>
      </w:r>
      <w:proofErr w:type="spellEnd"/>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2D293722" w:rsidR="001719B1" w:rsidRDefault="001719B1" w:rsidP="00102C60">
      <w:pPr>
        <w:pStyle w:val="ListParagraph"/>
        <w:numPr>
          <w:ilvl w:val="0"/>
          <w:numId w:val="4"/>
        </w:numPr>
      </w:pPr>
      <w:r>
        <w:t>Images can be the individual item or item on a model, or item on a hanger</w:t>
      </w:r>
      <w:r w:rsidR="002965A3">
        <w:t xml:space="preserve"> </w:t>
      </w:r>
      <w:r w:rsidR="009F1C16">
        <w:t xml:space="preserve"> </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proofErr w:type="gramStart"/>
      <w:r w:rsidRPr="003E7009">
        <w:rPr>
          <w:i/>
          <w:iCs/>
          <w:color w:val="FF0000"/>
        </w:rPr>
        <w:t>CNN’s</w:t>
      </w:r>
      <w:proofErr w:type="gramEnd"/>
      <w:r w:rsidRPr="003E7009">
        <w:rPr>
          <w:i/>
          <w:iCs/>
          <w:color w:val="FF0000"/>
        </w:rPr>
        <w:t xml:space="preserve">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w:t>
      </w:r>
      <w:proofErr w:type="gramStart"/>
      <w:r>
        <w:t>fully-connected</w:t>
      </w:r>
      <w:proofErr w:type="gramEnd"/>
      <w:r>
        <w:t xml:space="preserve">. </w:t>
      </w:r>
      <w:r w:rsidRPr="003E7009">
        <w:t xml:space="preserve"> </w:t>
      </w:r>
      <w:r>
        <w:t>Three main concepts of CNNs are the local receptive areas, weights sharing and down sampling process.</w:t>
      </w:r>
      <w:r w:rsidR="00D161C4">
        <w:t xml:space="preserve"> Confusion matrix was used to compare to other </w:t>
      </w:r>
      <w:proofErr w:type="spellStart"/>
      <w:r w:rsidR="00D161C4">
        <w:t>modesl</w:t>
      </w:r>
      <w:proofErr w:type="spellEnd"/>
      <w:r w:rsidR="00D161C4">
        <w:t xml:space="preserve">. Other metrics include the kappa coefficient, </w:t>
      </w:r>
      <w:proofErr w:type="spellStart"/>
      <w:r w:rsidR="00D161C4">
        <w:t>informedness</w:t>
      </w:r>
      <w:proofErr w:type="spellEnd"/>
      <w:r w:rsidR="00D161C4">
        <w:t>,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S</w:t>
      </w:r>
      <w:r w:rsidRPr="00D161C4">
        <w:rPr>
          <w:i/>
          <w:iCs/>
          <w:color w:val="FF0000"/>
        </w:rPr>
        <w:t xml:space="preserve">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68912AD1" w:rsidR="00F14C5E" w:rsidRDefault="00F14C5E" w:rsidP="001719B1">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proofErr w:type="spellStart"/>
      <w:r w:rsidR="0096289E">
        <w:t>feaure</w:t>
      </w:r>
      <w:proofErr w:type="spellEnd"/>
      <w:r w:rsidR="0096289E">
        <w:t xml:space="preserve"> 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w:t>
      </w:r>
      <w:proofErr w:type="spellStart"/>
      <w:r w:rsidR="002501C8">
        <w:t>kernals</w:t>
      </w:r>
      <w:proofErr w:type="spellEnd"/>
      <w:r w:rsidR="002501C8">
        <w:t xml:space="preserve"> where the neurons act as a </w:t>
      </w:r>
      <w:proofErr w:type="spellStart"/>
      <w:r w:rsidR="002501C8">
        <w:t>kernal</w:t>
      </w:r>
      <w:proofErr w:type="spellEnd"/>
      <w:r w:rsidR="002501C8">
        <w:t xml:space="preserve">. It becomes a correlation operation when a </w:t>
      </w:r>
      <w:proofErr w:type="spellStart"/>
      <w:r w:rsidR="002501C8">
        <w:t>kernal</w:t>
      </w:r>
      <w:proofErr w:type="spellEnd"/>
      <w:r w:rsidR="002501C8">
        <w:t xml:space="preserve"> is symmetric. Receptive fields are small slices of the image by the convolutional </w:t>
      </w:r>
      <w:proofErr w:type="spellStart"/>
      <w:r w:rsidR="002501C8">
        <w:t>kernal</w:t>
      </w:r>
      <w:proofErr w:type="spellEnd"/>
      <w:r w:rsidR="002501C8">
        <w:t xml:space="preserve">. Pooling layer </w:t>
      </w:r>
      <w:proofErr w:type="spellStart"/>
      <w:r w:rsidR="002501C8">
        <w:t>etracts</w:t>
      </w:r>
      <w:proofErr w:type="spellEnd"/>
      <w:r w:rsidR="002501C8">
        <w:t xml:space="preserve"> the feature motifs form the convolution layer and sums up information to determine a </w:t>
      </w:r>
      <w:proofErr w:type="gramStart"/>
      <w:r w:rsidR="002501C8">
        <w:t>reasons</w:t>
      </w:r>
      <w:proofErr w:type="gramEnd"/>
      <w:r w:rsidR="002501C8">
        <w:t xml:space="preserve">. Most important </w:t>
      </w:r>
      <w:proofErr w:type="spellStart"/>
      <w:r w:rsidR="002501C8">
        <w:t>theat</w:t>
      </w:r>
      <w:proofErr w:type="spellEnd"/>
      <w:r w:rsidR="002501C8">
        <w:t xml:space="preserve"> the </w:t>
      </w:r>
      <w:r w:rsidR="002501C8">
        <w:lastRenderedPageBreak/>
        <w:t xml:space="preserve">position relative to other features is maintained rather than the exact location. Pooling formulations can be utilised. Reducing the feature map </w:t>
      </w:r>
      <w:proofErr w:type="spellStart"/>
      <w:r w:rsidR="002501C8">
        <w:t>ize</w:t>
      </w:r>
      <w:proofErr w:type="spellEnd"/>
      <w:r w:rsidR="002501C8">
        <w:t xml:space="preserv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37E3197A" w14:textId="5723C3E4" w:rsidR="006A4DBD" w:rsidRDefault="00A2254A" w:rsidP="001719B1">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Paper discuss strengths and gaps. </w:t>
      </w:r>
      <w:r>
        <w:fldChar w:fldCharType="begin" w:fldLock="1"/>
      </w:r>
      <w:r w:rsidR="00EA5711">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4676EE76" w14:textId="5240A183" w:rsidR="006A4DBD" w:rsidRDefault="00DC7D37" w:rsidP="001719B1">
      <w:r>
        <w:t xml:space="preserve">           </w:t>
      </w:r>
    </w:p>
    <w:p w14:paraId="062559CD" w14:textId="2A214755" w:rsidR="00A2254A" w:rsidRDefault="00A2254A" w:rsidP="001719B1">
      <w:r>
        <w:t xml:space="preserve"> </w:t>
      </w:r>
      <w:r w:rsidR="000233DE">
        <w:t xml:space="preserve">Hadoop an </w:t>
      </w:r>
      <w:proofErr w:type="gramStart"/>
      <w:r w:rsidR="000233DE">
        <w:t>open source</w:t>
      </w:r>
      <w:proofErr w:type="gramEnd"/>
      <w:r w:rsidR="000233DE">
        <w:t xml:space="preserve"> software framework. Two layers, the storage layer which is called Hadoop Distributed File System (HDFS) and second layer which is processing layer called MapReduce.</w:t>
      </w:r>
    </w:p>
    <w:p w14:paraId="59FC72CA" w14:textId="64C27F91" w:rsidR="000233DE" w:rsidRDefault="000233DE" w:rsidP="001719B1">
      <w:r>
        <w:t xml:space="preserve">Apace spark is a cluster computing technology framework. Apache Spark has cluster and resource managers that need to be added. </w:t>
      </w:r>
    </w:p>
    <w:p w14:paraId="122BE612" w14:textId="2C63EDB7" w:rsidR="000233DE" w:rsidRDefault="000233DE" w:rsidP="001719B1">
      <w:r>
        <w:t>Hadoop is limited to batch data while Spark can also do real time data. Spark is an application framework that supports Hadoop but doesn’t replace it.</w:t>
      </w:r>
    </w:p>
    <w:p w14:paraId="05559200" w14:textId="03E50B93" w:rsidR="008F11CA" w:rsidRDefault="008F11CA" w:rsidP="001719B1">
      <w:hyperlink r:id="rId6" w:history="1">
        <w:r w:rsidRPr="00B12B53">
          <w:rPr>
            <w:rStyle w:val="Hyperlink"/>
          </w:rPr>
          <w:t>https://medium.com/@chandu_22532/apache-hadoop-vs-apache-spark-e584fe2616f9</w:t>
        </w:r>
      </w:hyperlink>
    </w:p>
    <w:p w14:paraId="584A2639" w14:textId="77777777" w:rsidR="008F11CA" w:rsidRDefault="008F11CA" w:rsidP="001719B1"/>
    <w:p w14:paraId="0AAC21A7" w14:textId="73DAB95B" w:rsidR="0001430A" w:rsidRDefault="0001430A" w:rsidP="001719B1">
      <w:r>
        <w:t xml:space="preserve">Hadoop and Apache </w:t>
      </w:r>
      <w:proofErr w:type="spellStart"/>
      <w:r>
        <w:t>Sparj</w:t>
      </w:r>
      <w:proofErr w:type="spellEnd"/>
      <w:r>
        <w:t xml:space="preserve"> are open-source software for big data processing. Hadoop works by utilising the combined effort of many computers. Two main elements are HDFS and MapReduce. The HDFS is machine where hardware can fail. HDFS is suitable for batch processing. Benefits of HFDS are the compatibility with operating systems and use across </w:t>
      </w:r>
      <w:proofErr w:type="spellStart"/>
      <w:r>
        <w:t>hardwares</w:t>
      </w:r>
      <w:proofErr w:type="spellEnd"/>
      <w:r>
        <w:t>. Spark introduced to increase speed of processing compared to Hadoop. Spark processes the data in RAM whereas Hadoop reads and writes files on disk.</w:t>
      </w:r>
      <w:r w:rsidR="0057460E">
        <w:t xml:space="preserve"> RAM is faster at processing due to the solid-state technology and being closer to the CPU.</w:t>
      </w:r>
    </w:p>
    <w:p w14:paraId="5D0D5920" w14:textId="392F9A97" w:rsidR="0057460E" w:rsidRDefault="0057460E" w:rsidP="001719B1">
      <w:hyperlink r:id="rId7" w:history="1">
        <w:r w:rsidRPr="00B12B53">
          <w:rPr>
            <w:rStyle w:val="Hyperlink"/>
          </w:rPr>
          <w:t>https://towardsdatascience.com/hadoop-vs-spark-overview-and-comparison-f62c99d0ee15</w:t>
        </w:r>
      </w:hyperlink>
    </w:p>
    <w:p w14:paraId="6B98CA31" w14:textId="77777777" w:rsidR="00882EAB" w:rsidRDefault="00882EAB" w:rsidP="001719B1"/>
    <w:p w14:paraId="6FF93F64" w14:textId="4801C994" w:rsidR="00882EAB" w:rsidRDefault="00882EAB">
      <w:r>
        <w:br w:type="page"/>
      </w:r>
    </w:p>
    <w:p w14:paraId="14F8687D" w14:textId="2DDADD87" w:rsidR="00855BFA" w:rsidRDefault="00855BFA" w:rsidP="00FD1FB5">
      <w:pPr>
        <w:jc w:val="both"/>
        <w:rPr>
          <w:b/>
          <w:bCs/>
          <w:u w:val="single"/>
        </w:rPr>
      </w:pPr>
      <w:r>
        <w:rPr>
          <w:b/>
          <w:bCs/>
          <w:u w:val="single"/>
        </w:rPr>
        <w:lastRenderedPageBreak/>
        <w:t>Introduction</w:t>
      </w:r>
    </w:p>
    <w:p w14:paraId="07CAE18E" w14:textId="77777777" w:rsidR="00F00A82" w:rsidRDefault="004D2BD0" w:rsidP="00FD1FB5">
      <w:pPr>
        <w:jc w:val="both"/>
      </w:pPr>
      <w:r>
        <w:t>Machine learning</w:t>
      </w:r>
      <w:r w:rsidR="0077020B">
        <w:t xml:space="preserve"> (ML)</w:t>
      </w:r>
      <w:r>
        <w:t xml:space="preserve"> is a form of artificial intelligence that utilises algorithms and </w:t>
      </w:r>
      <w:r w:rsidR="00FD1FB5">
        <w:t>statistical models to train a computer</w:t>
      </w:r>
      <w:r>
        <w:t xml:space="preserve">. </w:t>
      </w:r>
      <w:r w:rsidR="0077020B">
        <w:t xml:space="preserve">Deep learning is a subset of ML which utilises neural networks to explore patterns and derive relationships within </w:t>
      </w:r>
      <w:r w:rsidR="00FD1FB5">
        <w:t xml:space="preserve">complex </w:t>
      </w:r>
      <w:r w:rsidR="0077020B">
        <w:t xml:space="preserve">datasets.  </w:t>
      </w:r>
      <w:r w:rsidR="00FD1FB5">
        <w:t xml:space="preserve">It closely resembles how the human brain learns and is utilised in tools we use everyday such as speech recognition, natural language processing. The neural network algorithms are </w:t>
      </w:r>
      <w:r w:rsidR="009D7152">
        <w:t>based on the human brain and how it learns.</w:t>
      </w:r>
      <w:r w:rsidR="00F14AB6">
        <w:t xml:space="preserve"> </w:t>
      </w:r>
      <w:r w:rsidR="00FD1FB5">
        <w:t>to machine learning algorithms but contain many more layers which allow for the analysis of complex datasets</w:t>
      </w:r>
      <w:r w:rsidR="00F00A82">
        <w:t xml:space="preserve">. </w:t>
      </w:r>
    </w:p>
    <w:p w14:paraId="5605F6E3" w14:textId="766B054F" w:rsidR="00F00A82" w:rsidRDefault="00F00A82" w:rsidP="00FD1FB5">
      <w:pPr>
        <w:jc w:val="both"/>
      </w:pPr>
      <w:r>
        <w:t xml:space="preserve">Image classification is one of the many </w:t>
      </w:r>
      <w:r w:rsidR="00A1557B">
        <w:t>challenges</w:t>
      </w:r>
      <w:r>
        <w:t xml:space="preserve"> that deep learning </w:t>
      </w:r>
      <w:r w:rsidR="00A1557B">
        <w:t>tools have been employed for</w:t>
      </w:r>
      <w:r w:rsidR="00FF2C9F">
        <w:t xml:space="preserve"> particularly within medical imaging to identify diseases. Another industry is retail, where neural networks are utilised to categorise products in online stores. For example, ASOS a large online retailer could have almost 1000 new products per day which are then required to be sorted into over 100 different categories across product type, style, colour. </w:t>
      </w:r>
    </w:p>
    <w:p w14:paraId="15B6D6BE" w14:textId="4CE1EF66" w:rsidR="00FD1FB5" w:rsidRDefault="00F00A82" w:rsidP="00FD1FB5">
      <w:pPr>
        <w:jc w:val="both"/>
      </w:pPr>
      <w:r>
        <w:t xml:space="preserve">The main types of neural networks are Artificial </w:t>
      </w:r>
      <w:r w:rsidR="00632F34">
        <w:t>Neural</w:t>
      </w:r>
      <w:r>
        <w:t xml:space="preserve"> Networks (ANN), Convolution Neural Networks (CNN), Recurrent Neural Networks (RNN), Perceptron, Long </w:t>
      </w:r>
      <w:proofErr w:type="gramStart"/>
      <w:r>
        <w:t>Short Term</w:t>
      </w:r>
      <w:proofErr w:type="gramEnd"/>
      <w:r>
        <w:t xml:space="preserve"> Memory Networks and Radial Basis Functional Neural Networks. </w:t>
      </w:r>
      <w:r w:rsidR="00FD1FB5">
        <w:t xml:space="preserve"> </w:t>
      </w:r>
    </w:p>
    <w:p w14:paraId="1ADAEBAF" w14:textId="77777777" w:rsidR="00FD1FB5" w:rsidRDefault="00FD1FB5" w:rsidP="00FD1FB5">
      <w:pPr>
        <w:jc w:val="both"/>
      </w:pPr>
    </w:p>
    <w:p w14:paraId="079EFC20" w14:textId="752C5FBD" w:rsidR="00882EAB" w:rsidRPr="00882EAB" w:rsidRDefault="00882EAB" w:rsidP="00FD1FB5">
      <w:pPr>
        <w:jc w:val="both"/>
        <w:rPr>
          <w:b/>
          <w:bCs/>
          <w:u w:val="single"/>
        </w:rPr>
      </w:pPr>
      <w:r w:rsidRPr="00882EAB">
        <w:rPr>
          <w:b/>
          <w:bCs/>
          <w:u w:val="single"/>
        </w:rPr>
        <w:t>Literature Review</w:t>
      </w:r>
    </w:p>
    <w:p w14:paraId="2FA72A89" w14:textId="6F5EF4D0" w:rsidR="0057460E" w:rsidRDefault="00EA5711" w:rsidP="00FD1FB5">
      <w:pPr>
        <w:jc w:val="both"/>
      </w:pPr>
      <w:r>
        <w:t>Kadam</w:t>
      </w:r>
      <w:r w:rsidR="00855BFA">
        <w:t xml:space="preserve"> </w:t>
      </w:r>
      <w:r w:rsidR="00855BFA">
        <w:rPr>
          <w:i/>
          <w:iCs/>
        </w:rPr>
        <w:t xml:space="preserve">et al. </w:t>
      </w:r>
      <w:r w:rsidR="00855BFA">
        <w:t>(2020), proposed five different CNN architectures for image classification</w:t>
      </w:r>
      <w:r>
        <w:t xml:space="preserve">. The architectures were varied through activation methods, dropout, learning </w:t>
      </w:r>
      <w:proofErr w:type="gramStart"/>
      <w:r>
        <w:t>rate ,</w:t>
      </w:r>
      <w:proofErr w:type="gramEnd"/>
      <w:r>
        <w:t xml:space="preserve"> batch size and layers. A testing accuracy of 99.55% was obtained for the MNIST dataset and 93.56% for the Fashion MINST dataset.</w:t>
      </w:r>
      <w:r>
        <w:fldChar w:fldCharType="begin" w:fldLock="1"/>
      </w:r>
      <w:r w:rsidR="0037332B">
        <w:instrText>ADDIN CSL_CITATION {"citationItems":[{"id":"ITEM-1","itemData":{"DOI":"10.37398/jsr.2020.640251","author":[{"dropping-particle":"","family":"Kadam","given":"Shivam S.","non-dropping-particle":"","parse-names":false,"suffix":""},{"dropping-particle":"","family":"Adamuthe","given":"Amol C.","non-dropping-particle":"","parse-names":false,"suffix":""},{"dropping-particle":"","family":"Patil","given":"Ashwini B.","non-dropping-particle":"","parse-names":false,"suffix":""}],"container-title":"Journal of scientific research","id":"ITEM-1","issue":"02","issued":{"date-parts":[["2020"]]},"page":"374-384","title":"CNN Model for Image Classification on MNIST and Fashion-MNIST Dataset","type":"article-journal","volume":"64"},"uris":["http://www.mendeley.com/documents/?uuid=72b7c474-effd-457a-8f90-481ea5f0a204"]}],"mendeley":{"formattedCitation":"(Kadam, Adamuthe and Patil, 2020)","plainTextFormattedCitation":"(Kadam, Adamuthe and Patil, 2020)","previouslyFormattedCitation":"(Kadam, Adamuthe and Patil, 2020)"},"properties":{"noteIndex":0},"schema":"https://github.com/citation-style-language/schema/raw/master/csl-citation.json"}</w:instrText>
      </w:r>
      <w:r>
        <w:fldChar w:fldCharType="separate"/>
      </w:r>
      <w:r w:rsidRPr="00EA5711">
        <w:rPr>
          <w:noProof/>
        </w:rPr>
        <w:t>(Kadam, Adamuthe and Patil, 2020)</w:t>
      </w:r>
      <w:r>
        <w:fldChar w:fldCharType="end"/>
      </w:r>
    </w:p>
    <w:p w14:paraId="5F09E907" w14:textId="3739605A" w:rsidR="00EA5711" w:rsidRDefault="00EA5711" w:rsidP="00FD1FB5">
      <w:pPr>
        <w:jc w:val="both"/>
      </w:pPr>
      <w:r>
        <w:t xml:space="preserve">Kayed </w:t>
      </w:r>
      <w:r>
        <w:rPr>
          <w:i/>
          <w:iCs/>
        </w:rPr>
        <w:t xml:space="preserve">et al. </w:t>
      </w:r>
      <w:r>
        <w:t xml:space="preserve">(2020) proposed a CNN model with a LeNet-5 architecture that obtained an </w:t>
      </w:r>
      <w:r w:rsidR="000A5B71">
        <w:t>accuracy</w:t>
      </w:r>
      <w:r>
        <w:t xml:space="preserve"> over 98%. </w:t>
      </w:r>
      <w:r w:rsidR="000A5B71">
        <w:t xml:space="preserve">The architecture contains five layers which are a combination of convolutional layers with 5x5 filters and pooling layers with 2x2 and a stride of </w:t>
      </w:r>
      <w:commentRangeStart w:id="0"/>
      <w:r w:rsidR="000A5B71">
        <w:t>2</w:t>
      </w:r>
      <w:commentRangeEnd w:id="0"/>
      <w:r w:rsidR="002333E6">
        <w:rPr>
          <w:rStyle w:val="CommentReference"/>
        </w:rPr>
        <w:commentReference w:id="0"/>
      </w:r>
      <w:r w:rsidR="000A5B71">
        <w:t xml:space="preserve">. An additional fully connected layer was </w:t>
      </w:r>
      <w:r w:rsidR="00E7242E">
        <w:t xml:space="preserve">  v</w:t>
      </w:r>
    </w:p>
    <w:p w14:paraId="5D3A23A3" w14:textId="3CDC7989" w:rsidR="002965A3" w:rsidRDefault="002965A3" w:rsidP="00FD1FB5">
      <w:pPr>
        <w:jc w:val="both"/>
      </w:pPr>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fldChar w:fldCharType="begin" w:fldLock="1"/>
      </w:r>
      <w:r>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02C60">
        <w:rPr>
          <w:noProof/>
        </w:rPr>
        <w:t>(Kayed, Anter and Mohamed, 2020)</w:t>
      </w:r>
      <w:r>
        <w:fldChar w:fldCharType="end"/>
      </w:r>
    </w:p>
    <w:p w14:paraId="2E68E27E" w14:textId="2098650B" w:rsidR="002C3340" w:rsidRDefault="00BA2A99" w:rsidP="00FD1FB5">
      <w:pPr>
        <w:jc w:val="both"/>
      </w:pPr>
      <w:r>
        <w:t xml:space="preserve"> </w:t>
      </w:r>
      <w:r w:rsidR="0037332B">
        <w:t xml:space="preserve">Sharma </w:t>
      </w:r>
      <w:r w:rsidR="0037332B">
        <w:rPr>
          <w:i/>
          <w:iCs/>
        </w:rPr>
        <w:t>et al.</w:t>
      </w:r>
      <w:r w:rsidR="0037332B">
        <w:t xml:space="preserve"> (2018) assessed the performance of the most popular CNN models, Alex Nets, </w:t>
      </w:r>
      <w:proofErr w:type="spellStart"/>
      <w:r w:rsidR="0037332B">
        <w:t>GoogLeNet</w:t>
      </w:r>
      <w:proofErr w:type="spellEnd"/>
      <w:r w:rsidR="0037332B">
        <w:t xml:space="preserve"> and ResNet50 across various image data sets for object detection in real world scenes. </w:t>
      </w:r>
      <w:r w:rsidR="0006581A">
        <w:t xml:space="preserve">The objective was to assess the accuracy and prediction consistency of each CNN. It was concludes that the higher number of layers were favourable. </w:t>
      </w:r>
      <w:r w:rsidR="0037332B">
        <w:fldChar w:fldCharType="begin" w:fldLock="1"/>
      </w:r>
      <w:r w:rsidR="005244B9">
        <w:instrText>ADDIN CSL_CITATION {"citationItems":[{"id":"ITEM-1","itemData":{"DOI":"10.1016/j.procs.2018.05.198","abstract":"This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GoogLeNet,and ResNet50. A variety of image data sets are available to test the performance of different types of CNN's. The commonly found benchmark datasets for evaluating the performance of a convolutional neural network are anImageNet dataset, and CIFAR10, CIFAR100,and MNIST image data sets. This study focuses on analyzing the performance of three popular networks: Alex Net, GoogLeNet,and ResNet50. We have taken three most popular data sets ImageNet, CIFAR10,and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Science","id":"ITEM-1","issued":{"date-parts":[["2018"]]},"page":"377-384","title":"An Analysis Of Convolutional Neural Networks For Image Classification","type":"article-journal","volume":"132"},"uris":["http://www.mendeley.com/documents/?uuid=029157da-1fe7-32f8-a6a8-304a6201085e"]}],"mendeley":{"formattedCitation":"(Sharma, Jain and Mishra, 2018)","plainTextFormattedCitation":"(Sharma, Jain and Mishra, 2018)","previouslyFormattedCitation":"(Sharma, Jain and Mishra, 2018)"},"properties":{"noteIndex":0},"schema":"https://github.com/citation-style-language/schema/raw/master/csl-citation.json"}</w:instrText>
      </w:r>
      <w:r w:rsidR="0037332B">
        <w:fldChar w:fldCharType="separate"/>
      </w:r>
      <w:r w:rsidR="0037332B" w:rsidRPr="0037332B">
        <w:rPr>
          <w:noProof/>
        </w:rPr>
        <w:t>(Sharma, Jain and Mishra, 2018)</w:t>
      </w:r>
      <w:r w:rsidR="0037332B">
        <w:fldChar w:fldCharType="end"/>
      </w:r>
    </w:p>
    <w:p w14:paraId="267BCDCE" w14:textId="178AF6A3" w:rsidR="0037332B" w:rsidRDefault="005244B9" w:rsidP="00FD1FB5">
      <w:pPr>
        <w:jc w:val="both"/>
      </w:pPr>
      <w:proofErr w:type="spellStart"/>
      <w:r>
        <w:t>Nocentini</w:t>
      </w:r>
      <w:proofErr w:type="spellEnd"/>
      <w:r>
        <w:t xml:space="preserve"> </w:t>
      </w:r>
      <w:r>
        <w:rPr>
          <w:i/>
          <w:iCs/>
        </w:rPr>
        <w:t xml:space="preserve">et al. </w:t>
      </w:r>
      <w:r>
        <w:t xml:space="preserve">(2022) proposed four different CNN models for image classification using the Fashion MNIST dataset. The models were varied and tuned with respect to batch size, </w:t>
      </w:r>
      <w:proofErr w:type="spellStart"/>
      <w:r>
        <w:t>kernal</w:t>
      </w:r>
      <w:proofErr w:type="spellEnd"/>
      <w:r>
        <w:t xml:space="preserve"> size, number of filters and fully connected layers. They obtained an accuracy of 94.09% with their MCNN15 model. </w:t>
      </w:r>
      <w:r>
        <w:fldChar w:fldCharType="begin" w:fldLock="1"/>
      </w:r>
      <w:r>
        <w:instrText>ADDIN CSL_CITATION {"citationItems":[{"id":"ITEM-1","itemData":{"DOI":"10.3390/s22239544","abstract":"Citation: Nocentini, O.; Kim, J.; Bashir, M.Z.; Cavallo, F. Image Classification Using Multiple Convolutional Neural Networks on the Fashion-MNIST Dataset. Sensors 2022, 22, 9544. https://doi. Abstract: As the elderly population grows, there is a need for caregivers, which may become unsustainable for society. In this situation, the demand for automated help increases. One of the solutions is service robotics, in which robots have automation and show significant promise in working with people. In particular, household settings and aged people's homes will need these robots to perform daily activities. Clothing manipulation is a daily activity and represents a challenging area for a robot. The detection and classification are key points for the manipulation of clothes. For this reason, in this paper, we proposed to study fashion image classification with four different neural network models to improve apparel image classification accuracy on the Fashion-MNIST dataset. The network models are tested with the highest accuracy with a Fashion-Product dataset and a customized dataset. The results show that one of our models, the Multiple Convolutional Neural Network including 15 convolutional layers (MCNN15), boosted the state of art accuracy, and it obtained a classification accuracy of 94.04% on the Fashion-MNIST dataset with respect to the literature. Moreover, MCNN15, with the Fashion-Product dataset and the household dataset, obtained 60% and 40% accuracy, respectively.","author":[{"dropping-particle":"","family":"Nocentini","given":"Olivia","non-dropping-particle":"","parse-names":false,"suffix":""},{"dropping-particle":"","family":"Kim","given":"Jaeseok","non-dropping-particle":"","parse-names":false,"suffix":""},{"dropping-particle":"","family":"Zain Bashir","given":"Muhammad","non-dropping-particle":"","parse-names":false,"suffix":""},{"dropping-particle":"","family":"Cavallo","given":"Filippo","non-dropping-particle":"","parse-names":false,"suffix":""}],"id":"ITEM-1","issued":{"date-parts":[["2022"]]},"title":"Image Classification Using Multiple Convolutional Neural Networks on the Fashion-MNIST Dataset","type":"article-journal"},"uris":["http://www.mendeley.com/documents/?uuid=a7dd4db7-93b9-3555-bb9d-c22b6a4aabc2"]}],"mendeley":{"formattedCitation":"(Nocentini &lt;i&gt;et al.&lt;/i&gt;, 2022)","plainTextFormattedCitation":"(Nocentini et al., 2022)"},"properties":{"noteIndex":0},"schema":"https://github.com/citation-style-language/schema/raw/master/csl-citation.json"}</w:instrText>
      </w:r>
      <w:r>
        <w:fldChar w:fldCharType="separate"/>
      </w:r>
      <w:r w:rsidRPr="005244B9">
        <w:rPr>
          <w:noProof/>
        </w:rPr>
        <w:t xml:space="preserve">(Nocentini </w:t>
      </w:r>
      <w:r w:rsidRPr="005244B9">
        <w:rPr>
          <w:i/>
          <w:noProof/>
        </w:rPr>
        <w:t>et al.</w:t>
      </w:r>
      <w:r w:rsidRPr="005244B9">
        <w:rPr>
          <w:noProof/>
        </w:rPr>
        <w:t>, 2022)</w:t>
      </w:r>
      <w:r>
        <w:fldChar w:fldCharType="end"/>
      </w:r>
    </w:p>
    <w:p w14:paraId="49DB758F" w14:textId="77777777" w:rsidR="002965A3" w:rsidRPr="005244B9" w:rsidRDefault="002965A3" w:rsidP="001719B1"/>
    <w:p w14:paraId="2D834B77" w14:textId="77777777" w:rsidR="0057460E" w:rsidRPr="00D161C4" w:rsidRDefault="0057460E" w:rsidP="001719B1"/>
    <w:p w14:paraId="6B4A0467" w14:textId="2D68C3A3" w:rsidR="001719B1" w:rsidRPr="003A1C06" w:rsidRDefault="008A4625" w:rsidP="001719B1">
      <w:r>
        <w:t xml:space="preserve"> </w:t>
      </w:r>
      <w:r w:rsidR="00855BFA">
        <w:t xml:space="preserve">   </w:t>
      </w:r>
    </w:p>
    <w:sectPr w:rsidR="001719B1" w:rsidRPr="003A1C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ona Clarke" w:date="2023-09-27T16:20:00Z" w:initials="FC">
    <w:p w14:paraId="22992527" w14:textId="77777777" w:rsidR="002333E6" w:rsidRDefault="002333E6" w:rsidP="00FF4845">
      <w:pPr>
        <w:pStyle w:val="CommentText"/>
      </w:pPr>
      <w:r>
        <w:rPr>
          <w:rStyle w:val="CommentReference"/>
        </w:rPr>
        <w:annotationRef/>
      </w:r>
      <w:r>
        <w:t>Why does this perform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92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A9264F" w16cex:dateUtc="2023-09-27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92527" w16cid:durableId="3FA926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ona Clarke">
    <w15:presenceInfo w15:providerId="Windows Live" w15:userId="b3d59e4dcd248d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BC"/>
    <w:rsid w:val="0001430A"/>
    <w:rsid w:val="000233DE"/>
    <w:rsid w:val="0006581A"/>
    <w:rsid w:val="00081096"/>
    <w:rsid w:val="000A5B71"/>
    <w:rsid w:val="000E531E"/>
    <w:rsid w:val="000F0024"/>
    <w:rsid w:val="00102C60"/>
    <w:rsid w:val="001719B1"/>
    <w:rsid w:val="00222905"/>
    <w:rsid w:val="002333E6"/>
    <w:rsid w:val="002501C8"/>
    <w:rsid w:val="002965A3"/>
    <w:rsid w:val="002C3340"/>
    <w:rsid w:val="0037332B"/>
    <w:rsid w:val="003A1C06"/>
    <w:rsid w:val="003E7009"/>
    <w:rsid w:val="00433885"/>
    <w:rsid w:val="004D2BD0"/>
    <w:rsid w:val="005244B9"/>
    <w:rsid w:val="0057460E"/>
    <w:rsid w:val="00631569"/>
    <w:rsid w:val="00632F34"/>
    <w:rsid w:val="00642AF1"/>
    <w:rsid w:val="006A4DBD"/>
    <w:rsid w:val="0077020B"/>
    <w:rsid w:val="007E1934"/>
    <w:rsid w:val="00816105"/>
    <w:rsid w:val="00855BFA"/>
    <w:rsid w:val="00882EAB"/>
    <w:rsid w:val="008A4625"/>
    <w:rsid w:val="008F11CA"/>
    <w:rsid w:val="0096289E"/>
    <w:rsid w:val="009733BC"/>
    <w:rsid w:val="0099197A"/>
    <w:rsid w:val="009D7152"/>
    <w:rsid w:val="009F1C16"/>
    <w:rsid w:val="00A1557B"/>
    <w:rsid w:val="00A2254A"/>
    <w:rsid w:val="00BA2A99"/>
    <w:rsid w:val="00C535A9"/>
    <w:rsid w:val="00D161C4"/>
    <w:rsid w:val="00DC7D37"/>
    <w:rsid w:val="00E52DAF"/>
    <w:rsid w:val="00E7242E"/>
    <w:rsid w:val="00EA5711"/>
    <w:rsid w:val="00F00A82"/>
    <w:rsid w:val="00F14AB6"/>
    <w:rsid w:val="00F14C5E"/>
    <w:rsid w:val="00F82366"/>
    <w:rsid w:val="00FD1FB5"/>
    <w:rsid w:val="00FF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chartTrackingRefBased/>
  <w15:docId w15:val="{8DF990DE-6ED4-4676-8D8F-A4E443F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 w:type="character" w:styleId="Hyperlink">
    <w:name w:val="Hyperlink"/>
    <w:basedOn w:val="DefaultParagraphFont"/>
    <w:uiPriority w:val="99"/>
    <w:unhideWhenUsed/>
    <w:rsid w:val="008F11CA"/>
    <w:rPr>
      <w:color w:val="0563C1" w:themeColor="hyperlink"/>
      <w:u w:val="single"/>
    </w:rPr>
  </w:style>
  <w:style w:type="character" w:styleId="UnresolvedMention">
    <w:name w:val="Unresolved Mention"/>
    <w:basedOn w:val="DefaultParagraphFont"/>
    <w:uiPriority w:val="99"/>
    <w:semiHidden/>
    <w:unhideWhenUsed/>
    <w:rsid w:val="008F11CA"/>
    <w:rPr>
      <w:color w:val="605E5C"/>
      <w:shd w:val="clear" w:color="auto" w:fill="E1DFDD"/>
    </w:rPr>
  </w:style>
  <w:style w:type="character" w:styleId="CommentReference">
    <w:name w:val="annotation reference"/>
    <w:basedOn w:val="DefaultParagraphFont"/>
    <w:uiPriority w:val="99"/>
    <w:semiHidden/>
    <w:unhideWhenUsed/>
    <w:rsid w:val="002333E6"/>
    <w:rPr>
      <w:sz w:val="16"/>
      <w:szCs w:val="16"/>
    </w:rPr>
  </w:style>
  <w:style w:type="paragraph" w:styleId="CommentText">
    <w:name w:val="annotation text"/>
    <w:basedOn w:val="Normal"/>
    <w:link w:val="CommentTextChar"/>
    <w:uiPriority w:val="99"/>
    <w:unhideWhenUsed/>
    <w:rsid w:val="002333E6"/>
    <w:pPr>
      <w:spacing w:line="240" w:lineRule="auto"/>
    </w:pPr>
    <w:rPr>
      <w:sz w:val="20"/>
      <w:szCs w:val="20"/>
    </w:rPr>
  </w:style>
  <w:style w:type="character" w:customStyle="1" w:styleId="CommentTextChar">
    <w:name w:val="Comment Text Char"/>
    <w:basedOn w:val="DefaultParagraphFont"/>
    <w:link w:val="CommentText"/>
    <w:uiPriority w:val="99"/>
    <w:rsid w:val="002333E6"/>
    <w:rPr>
      <w:sz w:val="20"/>
      <w:szCs w:val="20"/>
    </w:rPr>
  </w:style>
  <w:style w:type="paragraph" w:styleId="CommentSubject">
    <w:name w:val="annotation subject"/>
    <w:basedOn w:val="CommentText"/>
    <w:next w:val="CommentText"/>
    <w:link w:val="CommentSubjectChar"/>
    <w:uiPriority w:val="99"/>
    <w:semiHidden/>
    <w:unhideWhenUsed/>
    <w:rsid w:val="002333E6"/>
    <w:rPr>
      <w:b/>
      <w:bCs/>
    </w:rPr>
  </w:style>
  <w:style w:type="character" w:customStyle="1" w:styleId="CommentSubjectChar">
    <w:name w:val="Comment Subject Char"/>
    <w:basedOn w:val="CommentTextChar"/>
    <w:link w:val="CommentSubject"/>
    <w:uiPriority w:val="99"/>
    <w:semiHidden/>
    <w:rsid w:val="002333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towardsdatascience.com/hadoop-vs-spark-overview-and-comparison-f62c99d0ee1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chandu_22532/apache-hadoop-vs-apache-spark-e584fe2616f9"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7120</TotalTime>
  <Pages>4</Pages>
  <Words>5411</Words>
  <Characters>30845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7</cp:revision>
  <dcterms:created xsi:type="dcterms:W3CDTF">2023-09-17T22:17:00Z</dcterms:created>
  <dcterms:modified xsi:type="dcterms:W3CDTF">2023-09-28T09:49:00Z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