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EAEA" w14:textId="77777777" w:rsidR="00436430" w:rsidRDefault="00436430" w:rsidP="004227DA">
      <w:pPr>
        <w:keepNext/>
        <w:overflowPunct w:val="0"/>
        <w:autoSpaceDE w:val="0"/>
        <w:autoSpaceDN w:val="0"/>
        <w:adjustRightInd w:val="0"/>
        <w:spacing w:before="120" w:after="0" w:line="240" w:lineRule="auto"/>
        <w:jc w:val="center"/>
        <w:textAlignment w:val="baseline"/>
        <w:outlineLvl w:val="0"/>
        <w:rPr>
          <w:rFonts w:ascii="Arial" w:eastAsia="Times New Roman" w:hAnsi="Arial" w:cs="Times New Roman"/>
          <w:b/>
          <w:kern w:val="28"/>
          <w:sz w:val="28"/>
          <w:szCs w:val="24"/>
        </w:rPr>
      </w:pPr>
      <w:bookmarkStart w:id="0" w:name="_Toc119095071"/>
      <w:bookmarkStart w:id="1" w:name="_Toc119095305"/>
      <w:bookmarkStart w:id="2" w:name="_Toc119099882"/>
    </w:p>
    <w:p w14:paraId="2CF68C3D" w14:textId="0FD15C76" w:rsidR="00AA2607" w:rsidRPr="00737D4C" w:rsidRDefault="00AA2607" w:rsidP="00AA2607">
      <w:pPr>
        <w:spacing w:after="0" w:line="240" w:lineRule="auto"/>
        <w:jc w:val="center"/>
        <w:rPr>
          <w:rFonts w:cs="Arial"/>
          <w:b/>
          <w:sz w:val="36"/>
          <w:szCs w:val="44"/>
        </w:rPr>
      </w:pPr>
      <w:r w:rsidRPr="00737D4C">
        <w:rPr>
          <w:rFonts w:cs="Arial"/>
          <w:b/>
          <w:sz w:val="36"/>
          <w:szCs w:val="44"/>
        </w:rPr>
        <w:t>CCT College Dublin</w:t>
      </w:r>
    </w:p>
    <w:p w14:paraId="096EC612" w14:textId="77777777" w:rsidR="00AA2607" w:rsidRPr="00737D4C" w:rsidRDefault="00AA2607" w:rsidP="00AA2607">
      <w:pPr>
        <w:spacing w:after="0" w:line="240" w:lineRule="auto"/>
        <w:rPr>
          <w:rFonts w:cs="Arial"/>
          <w:b/>
          <w:sz w:val="28"/>
          <w:szCs w:val="44"/>
        </w:rPr>
      </w:pPr>
    </w:p>
    <w:p w14:paraId="79B16612" w14:textId="77777777" w:rsidR="00AA2607" w:rsidRPr="00737D4C" w:rsidRDefault="00AA2607" w:rsidP="00AA2607">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25A5AFF6" w14:textId="77777777" w:rsidR="00AA2607" w:rsidRPr="00737D4C" w:rsidRDefault="00AA2607" w:rsidP="00AA2607">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05C27BD" w14:textId="77777777" w:rsidR="00AA2607" w:rsidRPr="00737D4C" w:rsidRDefault="00AA2607" w:rsidP="00AA2607">
      <w:pPr>
        <w:pBdr>
          <w:bottom w:val="single" w:sz="12" w:space="1" w:color="auto"/>
        </w:pBdr>
        <w:spacing w:after="0" w:line="240" w:lineRule="auto"/>
        <w:jc w:val="center"/>
        <w:rPr>
          <w:rFonts w:cs="Arial"/>
          <w:b/>
          <w:sz w:val="28"/>
          <w:szCs w:val="44"/>
        </w:rPr>
      </w:pPr>
    </w:p>
    <w:p w14:paraId="4A6D606A" w14:textId="77777777" w:rsidR="00AA2607" w:rsidRPr="00737D4C" w:rsidRDefault="00AA2607" w:rsidP="00AA2607"/>
    <w:tbl>
      <w:tblPr>
        <w:tblStyle w:val="TableGrid"/>
        <w:tblW w:w="0" w:type="auto"/>
        <w:tblLook w:val="04A0" w:firstRow="1" w:lastRow="0" w:firstColumn="1" w:lastColumn="0" w:noHBand="0" w:noVBand="1"/>
      </w:tblPr>
      <w:tblGrid>
        <w:gridCol w:w="2263"/>
        <w:gridCol w:w="6753"/>
      </w:tblGrid>
      <w:tr w:rsidR="00AA2607" w:rsidRPr="00737D4C" w14:paraId="57323CC1" w14:textId="77777777" w:rsidTr="00FF3482">
        <w:tc>
          <w:tcPr>
            <w:tcW w:w="2263" w:type="dxa"/>
          </w:tcPr>
          <w:p w14:paraId="6118ABC8" w14:textId="77777777" w:rsidR="00AA2607" w:rsidRPr="00737D4C" w:rsidRDefault="00AA2607" w:rsidP="00FF3482">
            <w:pPr>
              <w:rPr>
                <w:b/>
                <w:bCs/>
              </w:rPr>
            </w:pPr>
            <w:r w:rsidRPr="00737D4C">
              <w:rPr>
                <w:b/>
                <w:bCs/>
              </w:rPr>
              <w:t>Module Title:</w:t>
            </w:r>
          </w:p>
          <w:p w14:paraId="0A82F95E" w14:textId="77777777" w:rsidR="00AA2607" w:rsidRPr="00737D4C" w:rsidRDefault="00AA2607" w:rsidP="00FF3482">
            <w:pPr>
              <w:rPr>
                <w:b/>
                <w:bCs/>
              </w:rPr>
            </w:pPr>
          </w:p>
        </w:tc>
        <w:tc>
          <w:tcPr>
            <w:tcW w:w="6753" w:type="dxa"/>
          </w:tcPr>
          <w:p w14:paraId="5DA5393A" w14:textId="77777777" w:rsidR="00AA2607" w:rsidRDefault="00AA2607" w:rsidP="00FF3482">
            <w:pPr>
              <w:rPr>
                <w:i/>
                <w:color w:val="333333"/>
              </w:rPr>
            </w:pPr>
            <w:r>
              <w:rPr>
                <w:i/>
                <w:color w:val="333333"/>
              </w:rPr>
              <w:t>Programming for DA</w:t>
            </w:r>
          </w:p>
          <w:p w14:paraId="26915B1C" w14:textId="77777777" w:rsidR="00AA2607" w:rsidRDefault="00AA2607" w:rsidP="00FF3482">
            <w:pPr>
              <w:rPr>
                <w:i/>
                <w:color w:val="333333"/>
              </w:rPr>
            </w:pPr>
            <w:r>
              <w:rPr>
                <w:i/>
                <w:color w:val="333333"/>
              </w:rPr>
              <w:t>Statistics for Data Analytics</w:t>
            </w:r>
          </w:p>
          <w:p w14:paraId="3161105F" w14:textId="77777777" w:rsidR="00AA2607" w:rsidRDefault="00AA2607" w:rsidP="00FF3482">
            <w:pPr>
              <w:rPr>
                <w:i/>
                <w:color w:val="333333"/>
              </w:rPr>
            </w:pPr>
            <w:r>
              <w:rPr>
                <w:i/>
                <w:color w:val="333333"/>
              </w:rPr>
              <w:t>Machine Learning for Data Analysis</w:t>
            </w:r>
          </w:p>
          <w:p w14:paraId="73BDE620" w14:textId="77777777" w:rsidR="00AA2607" w:rsidRPr="00737D4C" w:rsidRDefault="00AA2607" w:rsidP="00FF3482">
            <w:r>
              <w:rPr>
                <w:i/>
                <w:color w:val="333333"/>
              </w:rPr>
              <w:t>Data Preparation &amp; Visualisation</w:t>
            </w:r>
          </w:p>
        </w:tc>
      </w:tr>
      <w:tr w:rsidR="00AA2607" w:rsidRPr="00737D4C" w14:paraId="0E99D5E3" w14:textId="77777777" w:rsidTr="00FF3482">
        <w:tc>
          <w:tcPr>
            <w:tcW w:w="2263" w:type="dxa"/>
          </w:tcPr>
          <w:p w14:paraId="3D519DF1" w14:textId="77777777" w:rsidR="00AA2607" w:rsidRPr="00737D4C" w:rsidRDefault="00AA2607" w:rsidP="00FF3482">
            <w:pPr>
              <w:rPr>
                <w:b/>
                <w:bCs/>
              </w:rPr>
            </w:pPr>
            <w:r w:rsidRPr="00737D4C">
              <w:rPr>
                <w:b/>
                <w:bCs/>
              </w:rPr>
              <w:t>Assessment Title:</w:t>
            </w:r>
          </w:p>
          <w:p w14:paraId="7F24FA9E" w14:textId="77777777" w:rsidR="00AA2607" w:rsidRPr="00737D4C" w:rsidRDefault="00AA2607" w:rsidP="00FF3482">
            <w:pPr>
              <w:rPr>
                <w:b/>
                <w:bCs/>
              </w:rPr>
            </w:pPr>
          </w:p>
        </w:tc>
        <w:tc>
          <w:tcPr>
            <w:tcW w:w="6753" w:type="dxa"/>
          </w:tcPr>
          <w:p w14:paraId="48AF77F5" w14:textId="77777777" w:rsidR="00AA2607" w:rsidRPr="00737D4C" w:rsidRDefault="00AA2607" w:rsidP="00FF3482">
            <w:r>
              <w:rPr>
                <w:i/>
                <w:color w:val="333333"/>
              </w:rPr>
              <w:t>MSC_DA_CA2</w:t>
            </w:r>
          </w:p>
        </w:tc>
      </w:tr>
      <w:tr w:rsidR="00AA2607" w:rsidRPr="00737D4C" w14:paraId="50AA11D2" w14:textId="77777777" w:rsidTr="00FF3482">
        <w:tc>
          <w:tcPr>
            <w:tcW w:w="2263" w:type="dxa"/>
          </w:tcPr>
          <w:p w14:paraId="3EAF1DD0" w14:textId="77777777" w:rsidR="00AA2607" w:rsidRPr="00737D4C" w:rsidRDefault="00AA2607" w:rsidP="00FF3482">
            <w:pPr>
              <w:rPr>
                <w:b/>
                <w:bCs/>
              </w:rPr>
            </w:pPr>
            <w:r w:rsidRPr="00737D4C">
              <w:rPr>
                <w:b/>
                <w:bCs/>
              </w:rPr>
              <w:t>Lecturer Name:</w:t>
            </w:r>
          </w:p>
          <w:p w14:paraId="5F177ED1" w14:textId="77777777" w:rsidR="00AA2607" w:rsidRPr="00737D4C" w:rsidRDefault="00AA2607" w:rsidP="00FF3482">
            <w:pPr>
              <w:rPr>
                <w:b/>
                <w:bCs/>
              </w:rPr>
            </w:pPr>
          </w:p>
        </w:tc>
        <w:tc>
          <w:tcPr>
            <w:tcW w:w="6753" w:type="dxa"/>
          </w:tcPr>
          <w:p w14:paraId="2368F1FE" w14:textId="77777777" w:rsidR="00AA2607" w:rsidRDefault="00AA2607" w:rsidP="00FF3482">
            <w:pPr>
              <w:rPr>
                <w:i/>
                <w:color w:val="333333"/>
              </w:rPr>
            </w:pPr>
            <w:r>
              <w:rPr>
                <w:i/>
                <w:color w:val="333333"/>
              </w:rPr>
              <w:t xml:space="preserve">Marina </w:t>
            </w:r>
            <w:proofErr w:type="spellStart"/>
            <w:r>
              <w:rPr>
                <w:i/>
                <w:color w:val="333333"/>
              </w:rPr>
              <w:t>Iantorno</w:t>
            </w:r>
            <w:proofErr w:type="spellEnd"/>
            <w:r>
              <w:rPr>
                <w:i/>
                <w:color w:val="333333"/>
              </w:rPr>
              <w:t>/John O’Sullivan</w:t>
            </w:r>
          </w:p>
          <w:p w14:paraId="0C185D7E" w14:textId="77777777" w:rsidR="00AA2607" w:rsidRDefault="00AA2607" w:rsidP="00FF3482">
            <w:pPr>
              <w:rPr>
                <w:i/>
                <w:color w:val="333333"/>
              </w:rPr>
            </w:pPr>
            <w:r>
              <w:rPr>
                <w:i/>
                <w:color w:val="333333"/>
              </w:rPr>
              <w:t>Sam Weiss</w:t>
            </w:r>
          </w:p>
          <w:p w14:paraId="1DC75170" w14:textId="77777777" w:rsidR="00AA2607" w:rsidRDefault="00AA2607" w:rsidP="00FF3482">
            <w:pPr>
              <w:rPr>
                <w:i/>
                <w:color w:val="333333"/>
              </w:rPr>
            </w:pPr>
            <w:r>
              <w:rPr>
                <w:i/>
                <w:color w:val="333333"/>
              </w:rPr>
              <w:t>Muhammad Iqbal</w:t>
            </w:r>
          </w:p>
          <w:p w14:paraId="028C050A" w14:textId="77777777" w:rsidR="00AA2607" w:rsidRPr="00737D4C" w:rsidRDefault="00AA2607" w:rsidP="00FF3482">
            <w:r>
              <w:rPr>
                <w:i/>
                <w:color w:val="333333"/>
              </w:rPr>
              <w:t>David McQuaid</w:t>
            </w:r>
          </w:p>
        </w:tc>
      </w:tr>
      <w:tr w:rsidR="00AA2607" w:rsidRPr="00737D4C" w14:paraId="0FB3DE85" w14:textId="77777777" w:rsidTr="00FF3482">
        <w:tc>
          <w:tcPr>
            <w:tcW w:w="2263" w:type="dxa"/>
          </w:tcPr>
          <w:p w14:paraId="277A802E" w14:textId="77777777" w:rsidR="00AA2607" w:rsidRPr="00DF210E" w:rsidRDefault="00AA2607" w:rsidP="00FF3482">
            <w:pPr>
              <w:rPr>
                <w:b/>
                <w:bCs/>
              </w:rPr>
            </w:pPr>
            <w:r w:rsidRPr="00DF210E">
              <w:rPr>
                <w:b/>
                <w:bCs/>
              </w:rPr>
              <w:t>Student Full Name:</w:t>
            </w:r>
          </w:p>
          <w:p w14:paraId="21943BDB" w14:textId="77777777" w:rsidR="00AA2607" w:rsidRPr="00DF210E" w:rsidRDefault="00AA2607" w:rsidP="00FF3482">
            <w:pPr>
              <w:rPr>
                <w:i/>
                <w:color w:val="333333"/>
              </w:rPr>
            </w:pPr>
          </w:p>
        </w:tc>
        <w:tc>
          <w:tcPr>
            <w:tcW w:w="6753" w:type="dxa"/>
          </w:tcPr>
          <w:p w14:paraId="4EC8FD8D" w14:textId="77777777" w:rsidR="00AA2607" w:rsidRPr="00DF210E" w:rsidRDefault="00AA2607" w:rsidP="00FF3482">
            <w:pPr>
              <w:rPr>
                <w:i/>
                <w:color w:val="333333"/>
              </w:rPr>
            </w:pPr>
            <w:r w:rsidRPr="00DF210E">
              <w:rPr>
                <w:i/>
                <w:color w:val="333333"/>
              </w:rPr>
              <w:t>Naomi Tunstead</w:t>
            </w:r>
          </w:p>
        </w:tc>
      </w:tr>
      <w:tr w:rsidR="00AA2607" w:rsidRPr="00737D4C" w14:paraId="7275C574" w14:textId="77777777" w:rsidTr="00FF3482">
        <w:tc>
          <w:tcPr>
            <w:tcW w:w="2263" w:type="dxa"/>
          </w:tcPr>
          <w:p w14:paraId="026C550F" w14:textId="77777777" w:rsidR="00AA2607" w:rsidRPr="00737D4C" w:rsidRDefault="00AA2607" w:rsidP="00FF3482">
            <w:pPr>
              <w:rPr>
                <w:b/>
                <w:bCs/>
              </w:rPr>
            </w:pPr>
            <w:r w:rsidRPr="00737D4C">
              <w:rPr>
                <w:b/>
                <w:bCs/>
              </w:rPr>
              <w:t>Student Number:</w:t>
            </w:r>
          </w:p>
          <w:p w14:paraId="1107D188" w14:textId="77777777" w:rsidR="00AA2607" w:rsidRPr="00737D4C" w:rsidRDefault="00AA2607" w:rsidP="00FF3482">
            <w:pPr>
              <w:rPr>
                <w:b/>
                <w:bCs/>
              </w:rPr>
            </w:pPr>
          </w:p>
        </w:tc>
        <w:tc>
          <w:tcPr>
            <w:tcW w:w="6753" w:type="dxa"/>
          </w:tcPr>
          <w:p w14:paraId="73FE00E8" w14:textId="77777777" w:rsidR="00AA2607" w:rsidRPr="00DF210E" w:rsidRDefault="00AA2607" w:rsidP="00FF3482">
            <w:pPr>
              <w:rPr>
                <w:i/>
                <w:iCs/>
              </w:rPr>
            </w:pPr>
            <w:r>
              <w:rPr>
                <w:i/>
                <w:iCs/>
              </w:rPr>
              <w:t>sba22222</w:t>
            </w:r>
          </w:p>
        </w:tc>
      </w:tr>
      <w:tr w:rsidR="00AA2607" w:rsidRPr="00737D4C" w14:paraId="2678F59F" w14:textId="77777777" w:rsidTr="00FF3482">
        <w:tc>
          <w:tcPr>
            <w:tcW w:w="2263" w:type="dxa"/>
          </w:tcPr>
          <w:p w14:paraId="2B24F90A" w14:textId="77777777" w:rsidR="00AA2607" w:rsidRPr="00737D4C" w:rsidRDefault="00AA2607" w:rsidP="00FF3482">
            <w:pPr>
              <w:rPr>
                <w:b/>
                <w:bCs/>
              </w:rPr>
            </w:pPr>
            <w:r w:rsidRPr="00737D4C">
              <w:rPr>
                <w:b/>
                <w:bCs/>
              </w:rPr>
              <w:t>Assessment Due Date:</w:t>
            </w:r>
          </w:p>
          <w:p w14:paraId="4472BEE3" w14:textId="77777777" w:rsidR="00AA2607" w:rsidRPr="00737D4C" w:rsidRDefault="00AA2607" w:rsidP="00FF3482">
            <w:pPr>
              <w:rPr>
                <w:b/>
                <w:bCs/>
              </w:rPr>
            </w:pPr>
          </w:p>
        </w:tc>
        <w:tc>
          <w:tcPr>
            <w:tcW w:w="6753" w:type="dxa"/>
          </w:tcPr>
          <w:p w14:paraId="0111E488" w14:textId="77777777" w:rsidR="00AA2607" w:rsidRPr="00DF210E" w:rsidRDefault="00AA2607" w:rsidP="00FF3482">
            <w:pPr>
              <w:rPr>
                <w:i/>
                <w:iCs/>
              </w:rPr>
            </w:pPr>
            <w:r>
              <w:rPr>
                <w:i/>
                <w:color w:val="333333"/>
              </w:rPr>
              <w:t>6th January 2023</w:t>
            </w:r>
          </w:p>
        </w:tc>
      </w:tr>
      <w:tr w:rsidR="00AA2607" w:rsidRPr="00737D4C" w14:paraId="7204E026" w14:textId="77777777" w:rsidTr="00FF3482">
        <w:tc>
          <w:tcPr>
            <w:tcW w:w="2263" w:type="dxa"/>
          </w:tcPr>
          <w:p w14:paraId="0973A1CB" w14:textId="77777777" w:rsidR="00AA2607" w:rsidRPr="00737D4C" w:rsidRDefault="00AA2607" w:rsidP="00FF3482">
            <w:pPr>
              <w:rPr>
                <w:b/>
                <w:bCs/>
              </w:rPr>
            </w:pPr>
            <w:r w:rsidRPr="00737D4C">
              <w:rPr>
                <w:b/>
                <w:bCs/>
              </w:rPr>
              <w:t>Date of Submission:</w:t>
            </w:r>
          </w:p>
          <w:p w14:paraId="34129D3C" w14:textId="77777777" w:rsidR="00AA2607" w:rsidRPr="00737D4C" w:rsidRDefault="00AA2607" w:rsidP="00FF3482">
            <w:pPr>
              <w:rPr>
                <w:b/>
                <w:bCs/>
              </w:rPr>
            </w:pPr>
          </w:p>
        </w:tc>
        <w:tc>
          <w:tcPr>
            <w:tcW w:w="6753" w:type="dxa"/>
          </w:tcPr>
          <w:p w14:paraId="4926D6A2" w14:textId="77777777" w:rsidR="00AA2607" w:rsidRPr="00DF210E" w:rsidRDefault="00AA2607" w:rsidP="00FF3482">
            <w:pPr>
              <w:rPr>
                <w:i/>
                <w:iCs/>
              </w:rPr>
            </w:pPr>
            <w:r>
              <w:rPr>
                <w:i/>
                <w:color w:val="333333"/>
              </w:rPr>
              <w:t>6th January 2023</w:t>
            </w:r>
          </w:p>
        </w:tc>
      </w:tr>
    </w:tbl>
    <w:p w14:paraId="40180B7D" w14:textId="77777777" w:rsidR="00AA2607" w:rsidRPr="00737D4C" w:rsidRDefault="00AA2607" w:rsidP="00AA2607"/>
    <w:p w14:paraId="757D93A6" w14:textId="77777777" w:rsidR="00AA2607" w:rsidRPr="00737D4C" w:rsidRDefault="00AA2607" w:rsidP="00AA2607">
      <w:pPr>
        <w:pBdr>
          <w:bottom w:val="single" w:sz="12" w:space="31" w:color="auto"/>
        </w:pBdr>
        <w:spacing w:after="0" w:line="240" w:lineRule="auto"/>
        <w:rPr>
          <w:rFonts w:cs="Arial"/>
          <w:b/>
          <w:sz w:val="20"/>
        </w:rPr>
      </w:pPr>
    </w:p>
    <w:p w14:paraId="6D962DF4" w14:textId="77777777" w:rsidR="00AA2607" w:rsidRPr="00737D4C" w:rsidRDefault="00AA2607" w:rsidP="00AA2607">
      <w:pPr>
        <w:pBdr>
          <w:bottom w:val="single" w:sz="12" w:space="31" w:color="auto"/>
        </w:pBdr>
        <w:spacing w:after="0" w:line="240" w:lineRule="auto"/>
        <w:rPr>
          <w:rFonts w:cs="Arial"/>
          <w:b/>
          <w:sz w:val="20"/>
        </w:rPr>
      </w:pPr>
    </w:p>
    <w:p w14:paraId="356DE426" w14:textId="77777777" w:rsidR="00AA2607" w:rsidRPr="00737D4C" w:rsidRDefault="00AA2607" w:rsidP="00AA2607">
      <w:pPr>
        <w:spacing w:after="0" w:line="240" w:lineRule="auto"/>
        <w:rPr>
          <w:rFonts w:cs="Arial"/>
          <w:b/>
          <w:sz w:val="20"/>
        </w:rPr>
      </w:pPr>
    </w:p>
    <w:p w14:paraId="53D65F0B" w14:textId="77777777" w:rsidR="00AA2607" w:rsidRPr="00737D4C" w:rsidRDefault="00AA2607" w:rsidP="00AA2607">
      <w:pPr>
        <w:spacing w:after="0" w:line="240" w:lineRule="auto"/>
        <w:rPr>
          <w:rFonts w:cs="Arial"/>
          <w:b/>
          <w:sz w:val="20"/>
        </w:rPr>
      </w:pPr>
      <w:r w:rsidRPr="00737D4C">
        <w:rPr>
          <w:rFonts w:cs="Arial"/>
          <w:b/>
          <w:sz w:val="20"/>
        </w:rPr>
        <w:t xml:space="preserve">Declaration </w:t>
      </w:r>
    </w:p>
    <w:p w14:paraId="62090FA5" w14:textId="77777777" w:rsidR="00AA2607" w:rsidRPr="00737D4C" w:rsidRDefault="00AA2607" w:rsidP="00AA2607">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AA2607" w:rsidRPr="00737D4C" w14:paraId="5CED0C74" w14:textId="77777777" w:rsidTr="00FF3482">
        <w:trPr>
          <w:trHeight w:val="1111"/>
        </w:trPr>
        <w:tc>
          <w:tcPr>
            <w:tcW w:w="9016" w:type="dxa"/>
          </w:tcPr>
          <w:p w14:paraId="10AA274D" w14:textId="77777777" w:rsidR="00AA2607" w:rsidRPr="00737D4C" w:rsidRDefault="00AA2607" w:rsidP="00FF34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w:t>
            </w:r>
            <w:r w:rsidRPr="003F06BA">
              <w:rPr>
                <w:rFonts w:cs="Arial"/>
              </w:rPr>
              <w:t>nstitution.</w:t>
            </w:r>
          </w:p>
          <w:p w14:paraId="6AB28033" w14:textId="77777777" w:rsidR="00AA2607" w:rsidRPr="00737D4C" w:rsidRDefault="00AA2607" w:rsidP="00FF3482">
            <w:pPr>
              <w:rPr>
                <w:rFonts w:cs="Arial"/>
                <w:sz w:val="20"/>
              </w:rPr>
            </w:pPr>
          </w:p>
        </w:tc>
      </w:tr>
    </w:tbl>
    <w:p w14:paraId="5655E1C3" w14:textId="0D039583" w:rsidR="00436430" w:rsidRDefault="00436430">
      <w:pPr>
        <w:rPr>
          <w:rFonts w:ascii="Arial" w:eastAsia="Times New Roman" w:hAnsi="Arial" w:cs="Times New Roman"/>
          <w:b/>
          <w:kern w:val="28"/>
          <w:sz w:val="28"/>
          <w:szCs w:val="24"/>
        </w:rPr>
      </w:pPr>
    </w:p>
    <w:p w14:paraId="2082A2AF" w14:textId="77777777" w:rsidR="00AA2607" w:rsidRDefault="00AA2607"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b/>
          <w:bCs/>
          <w:color w:val="000000"/>
          <w:sz w:val="44"/>
          <w:szCs w:val="44"/>
        </w:rPr>
      </w:pPr>
    </w:p>
    <w:p w14:paraId="15D10C4B" w14:textId="77777777" w:rsidR="00AA2607" w:rsidRDefault="00AA2607"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b/>
          <w:bCs/>
          <w:color w:val="000000"/>
          <w:sz w:val="44"/>
          <w:szCs w:val="44"/>
        </w:rPr>
      </w:pPr>
    </w:p>
    <w:p w14:paraId="5BBE438D" w14:textId="2B98219C" w:rsidR="00AA2607" w:rsidRDefault="00AA2607"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b/>
          <w:bCs/>
          <w:color w:val="000000"/>
          <w:sz w:val="44"/>
          <w:szCs w:val="44"/>
        </w:rPr>
      </w:pPr>
      <w:r w:rsidRPr="00AA2607">
        <w:rPr>
          <w:rFonts w:ascii="Arial" w:eastAsia="Arial" w:hAnsi="Arial" w:cs="Arial"/>
          <w:b/>
          <w:bCs/>
          <w:color w:val="000000"/>
          <w:sz w:val="44"/>
          <w:szCs w:val="44"/>
        </w:rPr>
        <w:lastRenderedPageBreak/>
        <w:t xml:space="preserve">Predictive Modelling on </w:t>
      </w:r>
      <w:r w:rsidR="00443E71">
        <w:rPr>
          <w:rFonts w:ascii="Arial" w:eastAsia="Arial" w:hAnsi="Arial" w:cs="Arial"/>
          <w:b/>
          <w:bCs/>
          <w:color w:val="000000"/>
          <w:sz w:val="44"/>
          <w:szCs w:val="44"/>
        </w:rPr>
        <w:t>Cattle</w:t>
      </w:r>
      <w:r w:rsidRPr="00AA2607">
        <w:rPr>
          <w:rFonts w:ascii="Arial" w:eastAsia="Arial" w:hAnsi="Arial" w:cs="Arial"/>
          <w:b/>
          <w:bCs/>
          <w:color w:val="000000"/>
          <w:sz w:val="44"/>
          <w:szCs w:val="44"/>
        </w:rPr>
        <w:t xml:space="preserve"> Prices in Ireland and France</w:t>
      </w:r>
    </w:p>
    <w:p w14:paraId="61906574" w14:textId="77777777" w:rsidR="00AA2607" w:rsidRPr="00AA2607" w:rsidRDefault="00AA2607"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b/>
          <w:bCs/>
          <w:color w:val="000000"/>
          <w:sz w:val="44"/>
          <w:szCs w:val="44"/>
        </w:rPr>
      </w:pPr>
    </w:p>
    <w:p w14:paraId="3AD49143" w14:textId="28A62677" w:rsidR="004227DA" w:rsidRPr="003F06BA" w:rsidRDefault="004227DA" w:rsidP="003F06BA">
      <w:pPr>
        <w:jc w:val="center"/>
        <w:rPr>
          <w:rFonts w:ascii="Arial" w:eastAsia="Times New Roman" w:hAnsi="Arial" w:cs="Times New Roman"/>
          <w:b/>
          <w:kern w:val="28"/>
          <w:sz w:val="28"/>
          <w:szCs w:val="24"/>
        </w:rPr>
      </w:pPr>
      <w:r w:rsidRPr="003F06BA">
        <w:rPr>
          <w:rFonts w:ascii="Arial" w:eastAsia="Times New Roman" w:hAnsi="Arial" w:cs="Times New Roman"/>
          <w:b/>
          <w:kern w:val="28"/>
          <w:sz w:val="28"/>
          <w:szCs w:val="24"/>
        </w:rPr>
        <w:t>MSc in Data Analytics</w:t>
      </w:r>
      <w:bookmarkEnd w:id="0"/>
      <w:bookmarkEnd w:id="1"/>
      <w:bookmarkEnd w:id="2"/>
    </w:p>
    <w:p w14:paraId="07D57B61" w14:textId="77777777" w:rsidR="004227DA" w:rsidRPr="004227DA" w:rsidRDefault="004227DA" w:rsidP="004227DA">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p>
    <w:p w14:paraId="23EAE905" w14:textId="77777777" w:rsidR="004227DA" w:rsidRPr="004227DA" w:rsidRDefault="004227DA"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color w:val="000000"/>
          <w:sz w:val="24"/>
          <w:szCs w:val="24"/>
        </w:rPr>
      </w:pPr>
      <w:r w:rsidRPr="004227DA">
        <w:rPr>
          <w:rFonts w:ascii="Arial" w:eastAsia="Arial" w:hAnsi="Arial" w:cs="Arial"/>
          <w:color w:val="000000"/>
          <w:sz w:val="24"/>
          <w:szCs w:val="24"/>
        </w:rPr>
        <w:t>Author: N. Tunstead</w:t>
      </w:r>
    </w:p>
    <w:p w14:paraId="05FA21D0" w14:textId="77777777" w:rsidR="004227DA" w:rsidRPr="004227DA" w:rsidRDefault="004227DA"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color w:val="000000"/>
          <w:sz w:val="24"/>
          <w:szCs w:val="24"/>
        </w:rPr>
      </w:pPr>
      <w:r w:rsidRPr="004227DA">
        <w:rPr>
          <w:rFonts w:ascii="Arial" w:eastAsia="Arial" w:hAnsi="Arial" w:cs="Arial"/>
          <w:color w:val="000000"/>
          <w:sz w:val="24"/>
          <w:szCs w:val="24"/>
        </w:rPr>
        <w:t xml:space="preserve">e-mail: </w:t>
      </w:r>
      <w:hyperlink r:id="rId6" w:tgtFrame="_blank" w:history="1">
        <w:r w:rsidRPr="004227DA">
          <w:rPr>
            <w:rFonts w:ascii="Arial" w:eastAsia="Times New Roman" w:hAnsi="Arial" w:cs="Arial"/>
            <w:color w:val="1155CC"/>
            <w:sz w:val="24"/>
            <w:szCs w:val="24"/>
            <w:u w:val="single"/>
            <w:shd w:val="clear" w:color="auto" w:fill="FFFFFF"/>
          </w:rPr>
          <w:t>sba22222@student.cct.ie</w:t>
        </w:r>
      </w:hyperlink>
    </w:p>
    <w:p w14:paraId="67EFD67E" w14:textId="200F20EC" w:rsidR="004227DA" w:rsidRDefault="004227DA" w:rsidP="00AA2607">
      <w:pPr>
        <w:pBdr>
          <w:top w:val="nil"/>
          <w:left w:val="nil"/>
          <w:bottom w:val="nil"/>
          <w:right w:val="nil"/>
          <w:between w:val="nil"/>
        </w:pBdr>
        <w:overflowPunct w:val="0"/>
        <w:autoSpaceDE w:val="0"/>
        <w:autoSpaceDN w:val="0"/>
        <w:adjustRightInd w:val="0"/>
        <w:spacing w:after="80" w:line="240" w:lineRule="auto"/>
        <w:jc w:val="center"/>
        <w:textAlignment w:val="baseline"/>
        <w:rPr>
          <w:rFonts w:ascii="Arial" w:eastAsia="Arial" w:hAnsi="Arial" w:cs="Arial"/>
          <w:color w:val="000000"/>
          <w:sz w:val="24"/>
          <w:szCs w:val="24"/>
        </w:rPr>
      </w:pPr>
      <w:r w:rsidRPr="004227DA">
        <w:rPr>
          <w:rFonts w:ascii="Arial" w:eastAsia="Arial" w:hAnsi="Arial" w:cs="Arial"/>
          <w:color w:val="000000"/>
          <w:sz w:val="24"/>
          <w:szCs w:val="24"/>
        </w:rPr>
        <w:t>Student ID: sba22222</w:t>
      </w:r>
    </w:p>
    <w:p w14:paraId="7F6EB88D" w14:textId="55AAE99D" w:rsidR="00AA2607" w:rsidRDefault="00AA2607" w:rsidP="004227DA">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p>
    <w:p w14:paraId="18D1178F" w14:textId="28819587" w:rsidR="00AA2607" w:rsidRDefault="00AA2607" w:rsidP="004227DA">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p>
    <w:p w14:paraId="0E5227F3" w14:textId="00D348D5" w:rsidR="00AA2607" w:rsidRDefault="00AA2607" w:rsidP="004227DA">
      <w:pPr>
        <w:pBdr>
          <w:top w:val="nil"/>
          <w:left w:val="nil"/>
          <w:bottom w:val="nil"/>
          <w:right w:val="nil"/>
          <w:between w:val="nil"/>
        </w:pBdr>
        <w:overflowPunct w:val="0"/>
        <w:autoSpaceDE w:val="0"/>
        <w:autoSpaceDN w:val="0"/>
        <w:adjustRightInd w:val="0"/>
        <w:spacing w:after="80" w:line="240" w:lineRule="auto"/>
        <w:jc w:val="both"/>
        <w:textAlignment w:val="baseline"/>
        <w:rPr>
          <w:rFonts w:ascii="Arial" w:eastAsia="Arial" w:hAnsi="Arial" w:cs="Arial"/>
          <w:color w:val="000000"/>
          <w:sz w:val="24"/>
          <w:szCs w:val="24"/>
        </w:rPr>
      </w:pPr>
    </w:p>
    <w:p w14:paraId="770486DF" w14:textId="77777777" w:rsidR="004227DA" w:rsidRPr="004227DA" w:rsidRDefault="004227DA" w:rsidP="004227DA">
      <w:pPr>
        <w:overflowPunct w:val="0"/>
        <w:autoSpaceDE w:val="0"/>
        <w:autoSpaceDN w:val="0"/>
        <w:adjustRightInd w:val="0"/>
        <w:spacing w:after="80" w:line="240" w:lineRule="auto"/>
        <w:jc w:val="both"/>
        <w:textAlignment w:val="baseline"/>
        <w:rPr>
          <w:rFonts w:ascii="Times New Roman" w:eastAsia="Times New Roman" w:hAnsi="Times New Roman" w:cs="Times New Roman"/>
          <w:sz w:val="24"/>
          <w:szCs w:val="24"/>
        </w:rPr>
      </w:pPr>
      <w:r w:rsidRPr="004227DA">
        <w:rPr>
          <w:rFonts w:ascii="Times New Roman" w:eastAsia="Times New Roman" w:hAnsi="Times New Roman" w:cs="Times New Roman"/>
          <w:sz w:val="24"/>
          <w:szCs w:val="24"/>
        </w:rPr>
        <w:br w:type="page"/>
      </w:r>
    </w:p>
    <w:p w14:paraId="589D2B49" w14:textId="77777777" w:rsidR="004227DA" w:rsidRPr="004227DA" w:rsidRDefault="004227DA" w:rsidP="004227DA">
      <w:pPr>
        <w:rPr>
          <w:rFonts w:ascii="Arial" w:eastAsia="Times New Roman" w:hAnsi="Arial" w:cs="Times New Roman"/>
          <w:b/>
          <w:kern w:val="28"/>
          <w:sz w:val="24"/>
          <w:szCs w:val="24"/>
        </w:rPr>
      </w:pPr>
      <w:r w:rsidRPr="004227DA">
        <w:rPr>
          <w:rFonts w:ascii="Arial" w:eastAsia="Times New Roman" w:hAnsi="Arial" w:cs="Times New Roman"/>
          <w:b/>
          <w:kern w:val="28"/>
          <w:sz w:val="24"/>
          <w:szCs w:val="24"/>
        </w:rPr>
        <w:lastRenderedPageBreak/>
        <w:t>Abstract</w:t>
      </w:r>
    </w:p>
    <w:p w14:paraId="2C5F3A68" w14:textId="74628F0F" w:rsidR="004227DA" w:rsidRDefault="004227DA" w:rsidP="004227DA">
      <w:pPr>
        <w:rPr>
          <w:rFonts w:ascii="Arial" w:eastAsia="Times New Roman" w:hAnsi="Arial" w:cs="Times New Roman"/>
          <w:b/>
          <w:kern w:val="28"/>
          <w:sz w:val="24"/>
          <w:szCs w:val="24"/>
        </w:rPr>
      </w:pPr>
      <w:r w:rsidRPr="004227DA">
        <w:rPr>
          <w:rFonts w:ascii="Times New Roman" w:eastAsia="Times New Roman" w:hAnsi="Times New Roman" w:cs="Times New Roman"/>
          <w:b/>
          <w:bCs/>
          <w:sz w:val="24"/>
          <w:szCs w:val="24"/>
        </w:rPr>
        <w:t>Keywords:</w:t>
      </w:r>
      <w:r w:rsidRPr="004227DA">
        <w:rPr>
          <w:rFonts w:ascii="Arial" w:eastAsia="Times New Roman" w:hAnsi="Arial" w:cs="Times New Roman"/>
          <w:b/>
          <w:kern w:val="28"/>
          <w:sz w:val="24"/>
          <w:szCs w:val="24"/>
        </w:rPr>
        <w:t xml:space="preserve"> </w:t>
      </w:r>
    </w:p>
    <w:p w14:paraId="04171908" w14:textId="77777777" w:rsidR="004227DA" w:rsidRDefault="004227DA">
      <w:pPr>
        <w:rPr>
          <w:rFonts w:ascii="Arial" w:eastAsia="Times New Roman" w:hAnsi="Arial" w:cs="Times New Roman"/>
          <w:b/>
          <w:kern w:val="28"/>
          <w:sz w:val="24"/>
          <w:szCs w:val="24"/>
        </w:rPr>
      </w:pPr>
      <w:r>
        <w:rPr>
          <w:rFonts w:ascii="Arial" w:eastAsia="Times New Roman" w:hAnsi="Arial" w:cs="Times New Roman"/>
          <w:b/>
          <w:kern w:val="28"/>
          <w:sz w:val="24"/>
          <w:szCs w:val="24"/>
        </w:rPr>
        <w:br w:type="page"/>
      </w:r>
    </w:p>
    <w:sdt>
      <w:sdtPr>
        <w:rPr>
          <w:rFonts w:asciiTheme="minorHAnsi" w:eastAsiaTheme="minorHAnsi" w:hAnsiTheme="minorHAnsi" w:cstheme="minorBidi"/>
          <w:color w:val="auto"/>
          <w:sz w:val="22"/>
          <w:szCs w:val="22"/>
          <w:lang w:val="en-GB" w:eastAsia="en-US"/>
        </w:rPr>
        <w:id w:val="971644624"/>
        <w:docPartObj>
          <w:docPartGallery w:val="Table of Contents"/>
          <w:docPartUnique/>
        </w:docPartObj>
      </w:sdtPr>
      <w:sdtEndPr>
        <w:rPr>
          <w:b/>
          <w:bCs/>
        </w:rPr>
      </w:sdtEndPr>
      <w:sdtContent>
        <w:p w14:paraId="1E8CEC24" w14:textId="6DACE5B6" w:rsidR="0002307E" w:rsidRDefault="0002307E">
          <w:pPr>
            <w:pStyle w:val="TOCHeading"/>
          </w:pPr>
          <w:r>
            <w:rPr>
              <w:lang w:val="en-GB"/>
            </w:rPr>
            <w:t>Table of Contents</w:t>
          </w:r>
        </w:p>
        <w:p w14:paraId="0FE5ECAB" w14:textId="2BEBFD01" w:rsidR="003F06BA" w:rsidRDefault="0002307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23769678" w:history="1">
            <w:r w:rsidR="003F06BA" w:rsidRPr="00407544">
              <w:rPr>
                <w:rStyle w:val="Hyperlink"/>
                <w:noProof/>
              </w:rPr>
              <w:t>Introduction</w:t>
            </w:r>
            <w:r w:rsidR="003F06BA">
              <w:rPr>
                <w:noProof/>
                <w:webHidden/>
              </w:rPr>
              <w:tab/>
            </w:r>
            <w:r w:rsidR="003F06BA">
              <w:rPr>
                <w:noProof/>
                <w:webHidden/>
              </w:rPr>
              <w:fldChar w:fldCharType="begin"/>
            </w:r>
            <w:r w:rsidR="003F06BA">
              <w:rPr>
                <w:noProof/>
                <w:webHidden/>
              </w:rPr>
              <w:instrText xml:space="preserve"> PAGEREF _Toc123769678 \h </w:instrText>
            </w:r>
            <w:r w:rsidR="003F06BA">
              <w:rPr>
                <w:noProof/>
                <w:webHidden/>
              </w:rPr>
            </w:r>
            <w:r w:rsidR="003F06BA">
              <w:rPr>
                <w:noProof/>
                <w:webHidden/>
              </w:rPr>
              <w:fldChar w:fldCharType="separate"/>
            </w:r>
            <w:r w:rsidR="003F06BA">
              <w:rPr>
                <w:noProof/>
                <w:webHidden/>
              </w:rPr>
              <w:t>6</w:t>
            </w:r>
            <w:r w:rsidR="003F06BA">
              <w:rPr>
                <w:noProof/>
                <w:webHidden/>
              </w:rPr>
              <w:fldChar w:fldCharType="end"/>
            </w:r>
          </w:hyperlink>
        </w:p>
        <w:p w14:paraId="02B50ABB" w14:textId="17BC7F22" w:rsidR="003F06BA" w:rsidRDefault="00000000">
          <w:pPr>
            <w:pStyle w:val="TOC2"/>
            <w:tabs>
              <w:tab w:val="right" w:leader="dot" w:pos="9016"/>
            </w:tabs>
            <w:rPr>
              <w:rFonts w:eastAsiaTheme="minorEastAsia"/>
              <w:noProof/>
              <w:lang w:eastAsia="en-IE"/>
            </w:rPr>
          </w:pPr>
          <w:hyperlink w:anchor="_Toc123769679" w:history="1">
            <w:r w:rsidR="003F06BA" w:rsidRPr="00407544">
              <w:rPr>
                <w:rStyle w:val="Hyperlink"/>
                <w:noProof/>
              </w:rPr>
              <w:t>Motivation</w:t>
            </w:r>
            <w:r w:rsidR="003F06BA">
              <w:rPr>
                <w:noProof/>
                <w:webHidden/>
              </w:rPr>
              <w:tab/>
            </w:r>
            <w:r w:rsidR="003F06BA">
              <w:rPr>
                <w:noProof/>
                <w:webHidden/>
              </w:rPr>
              <w:fldChar w:fldCharType="begin"/>
            </w:r>
            <w:r w:rsidR="003F06BA">
              <w:rPr>
                <w:noProof/>
                <w:webHidden/>
              </w:rPr>
              <w:instrText xml:space="preserve"> PAGEREF _Toc123769679 \h </w:instrText>
            </w:r>
            <w:r w:rsidR="003F06BA">
              <w:rPr>
                <w:noProof/>
                <w:webHidden/>
              </w:rPr>
            </w:r>
            <w:r w:rsidR="003F06BA">
              <w:rPr>
                <w:noProof/>
                <w:webHidden/>
              </w:rPr>
              <w:fldChar w:fldCharType="separate"/>
            </w:r>
            <w:r w:rsidR="003F06BA">
              <w:rPr>
                <w:noProof/>
                <w:webHidden/>
              </w:rPr>
              <w:t>6</w:t>
            </w:r>
            <w:r w:rsidR="003F06BA">
              <w:rPr>
                <w:noProof/>
                <w:webHidden/>
              </w:rPr>
              <w:fldChar w:fldCharType="end"/>
            </w:r>
          </w:hyperlink>
        </w:p>
        <w:p w14:paraId="76695AA8" w14:textId="3CA31679" w:rsidR="003F06BA" w:rsidRDefault="00000000">
          <w:pPr>
            <w:pStyle w:val="TOC1"/>
            <w:tabs>
              <w:tab w:val="right" w:leader="dot" w:pos="9016"/>
            </w:tabs>
            <w:rPr>
              <w:rFonts w:eastAsiaTheme="minorEastAsia"/>
              <w:noProof/>
              <w:lang w:eastAsia="en-IE"/>
            </w:rPr>
          </w:pPr>
          <w:hyperlink w:anchor="_Toc123769680" w:history="1">
            <w:r w:rsidR="003F06BA" w:rsidRPr="00407544">
              <w:rPr>
                <w:rStyle w:val="Hyperlink"/>
                <w:noProof/>
              </w:rPr>
              <w:t>Background</w:t>
            </w:r>
            <w:r w:rsidR="003F06BA">
              <w:rPr>
                <w:noProof/>
                <w:webHidden/>
              </w:rPr>
              <w:tab/>
            </w:r>
            <w:r w:rsidR="003F06BA">
              <w:rPr>
                <w:noProof/>
                <w:webHidden/>
              </w:rPr>
              <w:fldChar w:fldCharType="begin"/>
            </w:r>
            <w:r w:rsidR="003F06BA">
              <w:rPr>
                <w:noProof/>
                <w:webHidden/>
              </w:rPr>
              <w:instrText xml:space="preserve"> PAGEREF _Toc123769680 \h </w:instrText>
            </w:r>
            <w:r w:rsidR="003F06BA">
              <w:rPr>
                <w:noProof/>
                <w:webHidden/>
              </w:rPr>
            </w:r>
            <w:r w:rsidR="003F06BA">
              <w:rPr>
                <w:noProof/>
                <w:webHidden/>
              </w:rPr>
              <w:fldChar w:fldCharType="separate"/>
            </w:r>
            <w:r w:rsidR="003F06BA">
              <w:rPr>
                <w:noProof/>
                <w:webHidden/>
              </w:rPr>
              <w:t>6</w:t>
            </w:r>
            <w:r w:rsidR="003F06BA">
              <w:rPr>
                <w:noProof/>
                <w:webHidden/>
              </w:rPr>
              <w:fldChar w:fldCharType="end"/>
            </w:r>
          </w:hyperlink>
        </w:p>
        <w:p w14:paraId="42C7DE1D" w14:textId="3890EAB1" w:rsidR="003F06BA" w:rsidRDefault="00000000">
          <w:pPr>
            <w:pStyle w:val="TOC2"/>
            <w:tabs>
              <w:tab w:val="right" w:leader="dot" w:pos="9016"/>
            </w:tabs>
            <w:rPr>
              <w:rFonts w:eastAsiaTheme="minorEastAsia"/>
              <w:noProof/>
              <w:lang w:eastAsia="en-IE"/>
            </w:rPr>
          </w:pPr>
          <w:hyperlink w:anchor="_Toc123769681" w:history="1">
            <w:r w:rsidR="003F06BA" w:rsidRPr="00407544">
              <w:rPr>
                <w:rStyle w:val="Hyperlink"/>
                <w:noProof/>
              </w:rPr>
              <w:t>Machine Learning</w:t>
            </w:r>
            <w:r w:rsidR="003F06BA">
              <w:rPr>
                <w:noProof/>
                <w:webHidden/>
              </w:rPr>
              <w:tab/>
            </w:r>
            <w:r w:rsidR="003F06BA">
              <w:rPr>
                <w:noProof/>
                <w:webHidden/>
              </w:rPr>
              <w:fldChar w:fldCharType="begin"/>
            </w:r>
            <w:r w:rsidR="003F06BA">
              <w:rPr>
                <w:noProof/>
                <w:webHidden/>
              </w:rPr>
              <w:instrText xml:space="preserve"> PAGEREF _Toc123769681 \h </w:instrText>
            </w:r>
            <w:r w:rsidR="003F06BA">
              <w:rPr>
                <w:noProof/>
                <w:webHidden/>
              </w:rPr>
            </w:r>
            <w:r w:rsidR="003F06BA">
              <w:rPr>
                <w:noProof/>
                <w:webHidden/>
              </w:rPr>
              <w:fldChar w:fldCharType="separate"/>
            </w:r>
            <w:r w:rsidR="003F06BA">
              <w:rPr>
                <w:noProof/>
                <w:webHidden/>
              </w:rPr>
              <w:t>6</w:t>
            </w:r>
            <w:r w:rsidR="003F06BA">
              <w:rPr>
                <w:noProof/>
                <w:webHidden/>
              </w:rPr>
              <w:fldChar w:fldCharType="end"/>
            </w:r>
          </w:hyperlink>
        </w:p>
        <w:p w14:paraId="08A0CB7D" w14:textId="5C07F744" w:rsidR="003F06BA" w:rsidRDefault="00000000">
          <w:pPr>
            <w:pStyle w:val="TOC2"/>
            <w:tabs>
              <w:tab w:val="right" w:leader="dot" w:pos="9016"/>
            </w:tabs>
            <w:rPr>
              <w:rFonts w:eastAsiaTheme="minorEastAsia"/>
              <w:noProof/>
              <w:lang w:eastAsia="en-IE"/>
            </w:rPr>
          </w:pPr>
          <w:hyperlink w:anchor="_Toc123769682" w:history="1">
            <w:r w:rsidR="003F06BA" w:rsidRPr="00407544">
              <w:rPr>
                <w:rStyle w:val="Hyperlink"/>
                <w:noProof/>
              </w:rPr>
              <w:t>CRISP-DM Framework</w:t>
            </w:r>
            <w:r w:rsidR="003F06BA">
              <w:rPr>
                <w:noProof/>
                <w:webHidden/>
              </w:rPr>
              <w:tab/>
            </w:r>
            <w:r w:rsidR="003F06BA">
              <w:rPr>
                <w:noProof/>
                <w:webHidden/>
              </w:rPr>
              <w:fldChar w:fldCharType="begin"/>
            </w:r>
            <w:r w:rsidR="003F06BA">
              <w:rPr>
                <w:noProof/>
                <w:webHidden/>
              </w:rPr>
              <w:instrText xml:space="preserve"> PAGEREF _Toc123769682 \h </w:instrText>
            </w:r>
            <w:r w:rsidR="003F06BA">
              <w:rPr>
                <w:noProof/>
                <w:webHidden/>
              </w:rPr>
            </w:r>
            <w:r w:rsidR="003F06BA">
              <w:rPr>
                <w:noProof/>
                <w:webHidden/>
              </w:rPr>
              <w:fldChar w:fldCharType="separate"/>
            </w:r>
            <w:r w:rsidR="003F06BA">
              <w:rPr>
                <w:noProof/>
                <w:webHidden/>
              </w:rPr>
              <w:t>7</w:t>
            </w:r>
            <w:r w:rsidR="003F06BA">
              <w:rPr>
                <w:noProof/>
                <w:webHidden/>
              </w:rPr>
              <w:fldChar w:fldCharType="end"/>
            </w:r>
          </w:hyperlink>
        </w:p>
        <w:p w14:paraId="1BAB42CB" w14:textId="1AEC1199" w:rsidR="003F06BA" w:rsidRDefault="00000000">
          <w:pPr>
            <w:pStyle w:val="TOC1"/>
            <w:tabs>
              <w:tab w:val="right" w:leader="dot" w:pos="9016"/>
            </w:tabs>
            <w:rPr>
              <w:rFonts w:eastAsiaTheme="minorEastAsia"/>
              <w:noProof/>
              <w:lang w:eastAsia="en-IE"/>
            </w:rPr>
          </w:pPr>
          <w:hyperlink w:anchor="_Toc123769683" w:history="1">
            <w:r w:rsidR="003F06BA" w:rsidRPr="00407544">
              <w:rPr>
                <w:rStyle w:val="Hyperlink"/>
                <w:noProof/>
              </w:rPr>
              <w:t>Data Processing &amp; Analysis</w:t>
            </w:r>
            <w:r w:rsidR="003F06BA">
              <w:rPr>
                <w:noProof/>
                <w:webHidden/>
              </w:rPr>
              <w:tab/>
            </w:r>
            <w:r w:rsidR="003F06BA">
              <w:rPr>
                <w:noProof/>
                <w:webHidden/>
              </w:rPr>
              <w:fldChar w:fldCharType="begin"/>
            </w:r>
            <w:r w:rsidR="003F06BA">
              <w:rPr>
                <w:noProof/>
                <w:webHidden/>
              </w:rPr>
              <w:instrText xml:space="preserve"> PAGEREF _Toc123769683 \h </w:instrText>
            </w:r>
            <w:r w:rsidR="003F06BA">
              <w:rPr>
                <w:noProof/>
                <w:webHidden/>
              </w:rPr>
            </w:r>
            <w:r w:rsidR="003F06BA">
              <w:rPr>
                <w:noProof/>
                <w:webHidden/>
              </w:rPr>
              <w:fldChar w:fldCharType="separate"/>
            </w:r>
            <w:r w:rsidR="003F06BA">
              <w:rPr>
                <w:noProof/>
                <w:webHidden/>
              </w:rPr>
              <w:t>8</w:t>
            </w:r>
            <w:r w:rsidR="003F06BA">
              <w:rPr>
                <w:noProof/>
                <w:webHidden/>
              </w:rPr>
              <w:fldChar w:fldCharType="end"/>
            </w:r>
          </w:hyperlink>
        </w:p>
        <w:p w14:paraId="142E2B0F" w14:textId="15437E83" w:rsidR="003F06BA" w:rsidRDefault="00000000">
          <w:pPr>
            <w:pStyle w:val="TOC2"/>
            <w:tabs>
              <w:tab w:val="right" w:leader="dot" w:pos="9016"/>
            </w:tabs>
            <w:rPr>
              <w:rFonts w:eastAsiaTheme="minorEastAsia"/>
              <w:noProof/>
              <w:lang w:eastAsia="en-IE"/>
            </w:rPr>
          </w:pPr>
          <w:hyperlink w:anchor="_Toc123769684" w:history="1">
            <w:r w:rsidR="003F06BA" w:rsidRPr="00407544">
              <w:rPr>
                <w:rStyle w:val="Hyperlink"/>
                <w:noProof/>
              </w:rPr>
              <w:t>Business Understanding</w:t>
            </w:r>
            <w:r w:rsidR="003F06BA">
              <w:rPr>
                <w:noProof/>
                <w:webHidden/>
              </w:rPr>
              <w:tab/>
            </w:r>
            <w:r w:rsidR="003F06BA">
              <w:rPr>
                <w:noProof/>
                <w:webHidden/>
              </w:rPr>
              <w:fldChar w:fldCharType="begin"/>
            </w:r>
            <w:r w:rsidR="003F06BA">
              <w:rPr>
                <w:noProof/>
                <w:webHidden/>
              </w:rPr>
              <w:instrText xml:space="preserve"> PAGEREF _Toc123769684 \h </w:instrText>
            </w:r>
            <w:r w:rsidR="003F06BA">
              <w:rPr>
                <w:noProof/>
                <w:webHidden/>
              </w:rPr>
            </w:r>
            <w:r w:rsidR="003F06BA">
              <w:rPr>
                <w:noProof/>
                <w:webHidden/>
              </w:rPr>
              <w:fldChar w:fldCharType="separate"/>
            </w:r>
            <w:r w:rsidR="003F06BA">
              <w:rPr>
                <w:noProof/>
                <w:webHidden/>
              </w:rPr>
              <w:t>8</w:t>
            </w:r>
            <w:r w:rsidR="003F06BA">
              <w:rPr>
                <w:noProof/>
                <w:webHidden/>
              </w:rPr>
              <w:fldChar w:fldCharType="end"/>
            </w:r>
          </w:hyperlink>
        </w:p>
        <w:p w14:paraId="4A369299" w14:textId="71B04D65" w:rsidR="003F06BA" w:rsidRDefault="00000000">
          <w:pPr>
            <w:pStyle w:val="TOC3"/>
            <w:tabs>
              <w:tab w:val="right" w:leader="dot" w:pos="9016"/>
            </w:tabs>
            <w:rPr>
              <w:rFonts w:eastAsiaTheme="minorEastAsia"/>
              <w:noProof/>
              <w:lang w:eastAsia="en-IE"/>
            </w:rPr>
          </w:pPr>
          <w:hyperlink w:anchor="_Toc123769685" w:history="1">
            <w:r w:rsidR="003F06BA" w:rsidRPr="00407544">
              <w:rPr>
                <w:rStyle w:val="Hyperlink"/>
                <w:noProof/>
              </w:rPr>
              <w:t>Determine the Business Objectives</w:t>
            </w:r>
            <w:r w:rsidR="003F06BA">
              <w:rPr>
                <w:noProof/>
                <w:webHidden/>
              </w:rPr>
              <w:tab/>
            </w:r>
            <w:r w:rsidR="003F06BA">
              <w:rPr>
                <w:noProof/>
                <w:webHidden/>
              </w:rPr>
              <w:fldChar w:fldCharType="begin"/>
            </w:r>
            <w:r w:rsidR="003F06BA">
              <w:rPr>
                <w:noProof/>
                <w:webHidden/>
              </w:rPr>
              <w:instrText xml:space="preserve"> PAGEREF _Toc123769685 \h </w:instrText>
            </w:r>
            <w:r w:rsidR="003F06BA">
              <w:rPr>
                <w:noProof/>
                <w:webHidden/>
              </w:rPr>
            </w:r>
            <w:r w:rsidR="003F06BA">
              <w:rPr>
                <w:noProof/>
                <w:webHidden/>
              </w:rPr>
              <w:fldChar w:fldCharType="separate"/>
            </w:r>
            <w:r w:rsidR="003F06BA">
              <w:rPr>
                <w:noProof/>
                <w:webHidden/>
              </w:rPr>
              <w:t>8</w:t>
            </w:r>
            <w:r w:rsidR="003F06BA">
              <w:rPr>
                <w:noProof/>
                <w:webHidden/>
              </w:rPr>
              <w:fldChar w:fldCharType="end"/>
            </w:r>
          </w:hyperlink>
        </w:p>
        <w:p w14:paraId="2AA2E19B" w14:textId="3AD73F5A" w:rsidR="003F06BA" w:rsidRDefault="00000000">
          <w:pPr>
            <w:pStyle w:val="TOC3"/>
            <w:tabs>
              <w:tab w:val="right" w:leader="dot" w:pos="9016"/>
            </w:tabs>
            <w:rPr>
              <w:rFonts w:eastAsiaTheme="minorEastAsia"/>
              <w:noProof/>
              <w:lang w:eastAsia="en-IE"/>
            </w:rPr>
          </w:pPr>
          <w:hyperlink w:anchor="_Toc123769686" w:history="1">
            <w:r w:rsidR="003F06BA" w:rsidRPr="00407544">
              <w:rPr>
                <w:rStyle w:val="Hyperlink"/>
                <w:noProof/>
              </w:rPr>
              <w:t>Research Questions</w:t>
            </w:r>
            <w:r w:rsidR="003F06BA">
              <w:rPr>
                <w:noProof/>
                <w:webHidden/>
              </w:rPr>
              <w:tab/>
            </w:r>
            <w:r w:rsidR="003F06BA">
              <w:rPr>
                <w:noProof/>
                <w:webHidden/>
              </w:rPr>
              <w:fldChar w:fldCharType="begin"/>
            </w:r>
            <w:r w:rsidR="003F06BA">
              <w:rPr>
                <w:noProof/>
                <w:webHidden/>
              </w:rPr>
              <w:instrText xml:space="preserve"> PAGEREF _Toc123769686 \h </w:instrText>
            </w:r>
            <w:r w:rsidR="003F06BA">
              <w:rPr>
                <w:noProof/>
                <w:webHidden/>
              </w:rPr>
            </w:r>
            <w:r w:rsidR="003F06BA">
              <w:rPr>
                <w:noProof/>
                <w:webHidden/>
              </w:rPr>
              <w:fldChar w:fldCharType="separate"/>
            </w:r>
            <w:r w:rsidR="003F06BA">
              <w:rPr>
                <w:noProof/>
                <w:webHidden/>
              </w:rPr>
              <w:t>8</w:t>
            </w:r>
            <w:r w:rsidR="003F06BA">
              <w:rPr>
                <w:noProof/>
                <w:webHidden/>
              </w:rPr>
              <w:fldChar w:fldCharType="end"/>
            </w:r>
          </w:hyperlink>
        </w:p>
        <w:p w14:paraId="45B5D1F9" w14:textId="14EEAB67" w:rsidR="003F06BA" w:rsidRDefault="00000000">
          <w:pPr>
            <w:pStyle w:val="TOC3"/>
            <w:tabs>
              <w:tab w:val="right" w:leader="dot" w:pos="9016"/>
            </w:tabs>
            <w:rPr>
              <w:rFonts w:eastAsiaTheme="minorEastAsia"/>
              <w:noProof/>
              <w:lang w:eastAsia="en-IE"/>
            </w:rPr>
          </w:pPr>
          <w:hyperlink w:anchor="_Toc123769687" w:history="1">
            <w:r w:rsidR="003F06BA" w:rsidRPr="00407544">
              <w:rPr>
                <w:rStyle w:val="Hyperlink"/>
                <w:noProof/>
              </w:rPr>
              <w:t>Project Plan</w:t>
            </w:r>
            <w:r w:rsidR="003F06BA">
              <w:rPr>
                <w:noProof/>
                <w:webHidden/>
              </w:rPr>
              <w:tab/>
            </w:r>
            <w:r w:rsidR="003F06BA">
              <w:rPr>
                <w:noProof/>
                <w:webHidden/>
              </w:rPr>
              <w:fldChar w:fldCharType="begin"/>
            </w:r>
            <w:r w:rsidR="003F06BA">
              <w:rPr>
                <w:noProof/>
                <w:webHidden/>
              </w:rPr>
              <w:instrText xml:space="preserve"> PAGEREF _Toc123769687 \h </w:instrText>
            </w:r>
            <w:r w:rsidR="003F06BA">
              <w:rPr>
                <w:noProof/>
                <w:webHidden/>
              </w:rPr>
            </w:r>
            <w:r w:rsidR="003F06BA">
              <w:rPr>
                <w:noProof/>
                <w:webHidden/>
              </w:rPr>
              <w:fldChar w:fldCharType="separate"/>
            </w:r>
            <w:r w:rsidR="003F06BA">
              <w:rPr>
                <w:noProof/>
                <w:webHidden/>
              </w:rPr>
              <w:t>8</w:t>
            </w:r>
            <w:r w:rsidR="003F06BA">
              <w:rPr>
                <w:noProof/>
                <w:webHidden/>
              </w:rPr>
              <w:fldChar w:fldCharType="end"/>
            </w:r>
          </w:hyperlink>
        </w:p>
        <w:p w14:paraId="6B450F0D" w14:textId="46E95F40" w:rsidR="003F06BA" w:rsidRDefault="00000000">
          <w:pPr>
            <w:pStyle w:val="TOC1"/>
            <w:tabs>
              <w:tab w:val="right" w:leader="dot" w:pos="9016"/>
            </w:tabs>
            <w:rPr>
              <w:rFonts w:eastAsiaTheme="minorEastAsia"/>
              <w:noProof/>
              <w:lang w:eastAsia="en-IE"/>
            </w:rPr>
          </w:pPr>
          <w:hyperlink w:anchor="_Toc123769688" w:history="1">
            <w:r w:rsidR="003F06BA" w:rsidRPr="00407544">
              <w:rPr>
                <w:rStyle w:val="Hyperlink"/>
                <w:noProof/>
              </w:rPr>
              <w:t>Data Understanding</w:t>
            </w:r>
            <w:r w:rsidR="003F06BA">
              <w:rPr>
                <w:noProof/>
                <w:webHidden/>
              </w:rPr>
              <w:tab/>
            </w:r>
            <w:r w:rsidR="003F06BA">
              <w:rPr>
                <w:noProof/>
                <w:webHidden/>
              </w:rPr>
              <w:fldChar w:fldCharType="begin"/>
            </w:r>
            <w:r w:rsidR="003F06BA">
              <w:rPr>
                <w:noProof/>
                <w:webHidden/>
              </w:rPr>
              <w:instrText xml:space="preserve"> PAGEREF _Toc123769688 \h </w:instrText>
            </w:r>
            <w:r w:rsidR="003F06BA">
              <w:rPr>
                <w:noProof/>
                <w:webHidden/>
              </w:rPr>
            </w:r>
            <w:r w:rsidR="003F06BA">
              <w:rPr>
                <w:noProof/>
                <w:webHidden/>
              </w:rPr>
              <w:fldChar w:fldCharType="separate"/>
            </w:r>
            <w:r w:rsidR="003F06BA">
              <w:rPr>
                <w:noProof/>
                <w:webHidden/>
              </w:rPr>
              <w:t>9</w:t>
            </w:r>
            <w:r w:rsidR="003F06BA">
              <w:rPr>
                <w:noProof/>
                <w:webHidden/>
              </w:rPr>
              <w:fldChar w:fldCharType="end"/>
            </w:r>
          </w:hyperlink>
        </w:p>
        <w:p w14:paraId="535F5E82" w14:textId="6B59CFB2" w:rsidR="003F06BA" w:rsidRDefault="00000000">
          <w:pPr>
            <w:pStyle w:val="TOC1"/>
            <w:tabs>
              <w:tab w:val="right" w:leader="dot" w:pos="9016"/>
            </w:tabs>
            <w:rPr>
              <w:rFonts w:eastAsiaTheme="minorEastAsia"/>
              <w:noProof/>
              <w:lang w:eastAsia="en-IE"/>
            </w:rPr>
          </w:pPr>
          <w:hyperlink w:anchor="_Toc123769689" w:history="1">
            <w:r w:rsidR="003F06BA" w:rsidRPr="00407544">
              <w:rPr>
                <w:rStyle w:val="Hyperlink"/>
                <w:rFonts w:eastAsia="Times New Roman"/>
                <w:noProof/>
              </w:rPr>
              <w:t>Appendices</w:t>
            </w:r>
            <w:r w:rsidR="003F06BA">
              <w:rPr>
                <w:noProof/>
                <w:webHidden/>
              </w:rPr>
              <w:tab/>
            </w:r>
            <w:r w:rsidR="003F06BA">
              <w:rPr>
                <w:noProof/>
                <w:webHidden/>
              </w:rPr>
              <w:fldChar w:fldCharType="begin"/>
            </w:r>
            <w:r w:rsidR="003F06BA">
              <w:rPr>
                <w:noProof/>
                <w:webHidden/>
              </w:rPr>
              <w:instrText xml:space="preserve"> PAGEREF _Toc123769689 \h </w:instrText>
            </w:r>
            <w:r w:rsidR="003F06BA">
              <w:rPr>
                <w:noProof/>
                <w:webHidden/>
              </w:rPr>
            </w:r>
            <w:r w:rsidR="003F06BA">
              <w:rPr>
                <w:noProof/>
                <w:webHidden/>
              </w:rPr>
              <w:fldChar w:fldCharType="separate"/>
            </w:r>
            <w:r w:rsidR="003F06BA">
              <w:rPr>
                <w:noProof/>
                <w:webHidden/>
              </w:rPr>
              <w:t>14</w:t>
            </w:r>
            <w:r w:rsidR="003F06BA">
              <w:rPr>
                <w:noProof/>
                <w:webHidden/>
              </w:rPr>
              <w:fldChar w:fldCharType="end"/>
            </w:r>
          </w:hyperlink>
        </w:p>
        <w:p w14:paraId="0CB97394" w14:textId="2FE04073" w:rsidR="003F06BA" w:rsidRDefault="00000000">
          <w:pPr>
            <w:pStyle w:val="TOC2"/>
            <w:tabs>
              <w:tab w:val="right" w:leader="dot" w:pos="9016"/>
            </w:tabs>
            <w:rPr>
              <w:rFonts w:eastAsiaTheme="minorEastAsia"/>
              <w:noProof/>
              <w:lang w:eastAsia="en-IE"/>
            </w:rPr>
          </w:pPr>
          <w:hyperlink w:anchor="_Toc123769690" w:history="1">
            <w:r w:rsidR="003F06BA" w:rsidRPr="00407544">
              <w:rPr>
                <w:rStyle w:val="Hyperlink"/>
                <w:rFonts w:ascii="Arial" w:eastAsiaTheme="majorEastAsia" w:hAnsi="Arial" w:cs="Arial"/>
                <w:noProof/>
              </w:rPr>
              <w:t>Appendix A</w:t>
            </w:r>
            <w:r w:rsidR="003F06BA">
              <w:rPr>
                <w:noProof/>
                <w:webHidden/>
              </w:rPr>
              <w:tab/>
            </w:r>
            <w:r w:rsidR="003F06BA">
              <w:rPr>
                <w:noProof/>
                <w:webHidden/>
              </w:rPr>
              <w:fldChar w:fldCharType="begin"/>
            </w:r>
            <w:r w:rsidR="003F06BA">
              <w:rPr>
                <w:noProof/>
                <w:webHidden/>
              </w:rPr>
              <w:instrText xml:space="preserve"> PAGEREF _Toc123769690 \h </w:instrText>
            </w:r>
            <w:r w:rsidR="003F06BA">
              <w:rPr>
                <w:noProof/>
                <w:webHidden/>
              </w:rPr>
            </w:r>
            <w:r w:rsidR="003F06BA">
              <w:rPr>
                <w:noProof/>
                <w:webHidden/>
              </w:rPr>
              <w:fldChar w:fldCharType="separate"/>
            </w:r>
            <w:r w:rsidR="003F06BA">
              <w:rPr>
                <w:noProof/>
                <w:webHidden/>
              </w:rPr>
              <w:t>14</w:t>
            </w:r>
            <w:r w:rsidR="003F06BA">
              <w:rPr>
                <w:noProof/>
                <w:webHidden/>
              </w:rPr>
              <w:fldChar w:fldCharType="end"/>
            </w:r>
          </w:hyperlink>
        </w:p>
        <w:p w14:paraId="1F4BDAA0" w14:textId="419399C8" w:rsidR="0002307E" w:rsidRDefault="0002307E">
          <w:r>
            <w:rPr>
              <w:b/>
              <w:bCs/>
              <w:lang w:val="en-GB"/>
            </w:rPr>
            <w:fldChar w:fldCharType="end"/>
          </w:r>
        </w:p>
      </w:sdtContent>
    </w:sdt>
    <w:p w14:paraId="7327A306" w14:textId="77777777" w:rsidR="0002307E" w:rsidRDefault="0002307E">
      <w:pPr>
        <w:pStyle w:val="TableofFigures"/>
        <w:tabs>
          <w:tab w:val="right" w:leader="dot" w:pos="9016"/>
        </w:tabs>
        <w:rPr>
          <w:rFonts w:ascii="Arial" w:eastAsia="Times New Roman" w:hAnsi="Arial" w:cs="Times New Roman"/>
          <w:b/>
          <w:kern w:val="28"/>
          <w:sz w:val="24"/>
          <w:szCs w:val="24"/>
        </w:rPr>
      </w:pPr>
    </w:p>
    <w:p w14:paraId="5B624C9E" w14:textId="6CD0A8BF" w:rsidR="0002307E" w:rsidRDefault="0002307E">
      <w:pPr>
        <w:rPr>
          <w:rFonts w:ascii="Arial" w:eastAsia="Times New Roman" w:hAnsi="Arial" w:cs="Times New Roman"/>
          <w:b/>
          <w:kern w:val="28"/>
          <w:sz w:val="24"/>
          <w:szCs w:val="24"/>
        </w:rPr>
      </w:pPr>
      <w:r>
        <w:rPr>
          <w:rFonts w:ascii="Arial" w:eastAsia="Times New Roman" w:hAnsi="Arial" w:cs="Times New Roman"/>
          <w:b/>
          <w:kern w:val="28"/>
          <w:sz w:val="24"/>
          <w:szCs w:val="24"/>
        </w:rPr>
        <w:br w:type="page"/>
      </w:r>
    </w:p>
    <w:p w14:paraId="7AD1FC5C" w14:textId="31EF2D07" w:rsidR="0002307E" w:rsidRPr="0002307E" w:rsidRDefault="007C0C2E">
      <w:pPr>
        <w:pStyle w:val="TableofFigures"/>
        <w:tabs>
          <w:tab w:val="right" w:leader="dot" w:pos="9016"/>
        </w:tabs>
        <w:rPr>
          <w:rFonts w:asciiTheme="majorHAnsi" w:eastAsiaTheme="majorEastAsia" w:hAnsiTheme="majorHAnsi" w:cstheme="majorBidi"/>
          <w:color w:val="2F5496" w:themeColor="accent1" w:themeShade="BF"/>
          <w:sz w:val="32"/>
          <w:szCs w:val="32"/>
          <w:lang w:val="en-GB" w:eastAsia="en-IE"/>
        </w:rPr>
      </w:pPr>
      <w:r>
        <w:rPr>
          <w:rFonts w:asciiTheme="majorHAnsi" w:eastAsiaTheme="majorEastAsia" w:hAnsiTheme="majorHAnsi" w:cstheme="majorBidi"/>
          <w:color w:val="2F5496" w:themeColor="accent1" w:themeShade="BF"/>
          <w:sz w:val="32"/>
          <w:szCs w:val="32"/>
          <w:lang w:val="en-GB" w:eastAsia="en-IE"/>
        </w:rPr>
        <w:lastRenderedPageBreak/>
        <w:t>List</w:t>
      </w:r>
      <w:r w:rsidR="0002307E" w:rsidRPr="0002307E">
        <w:rPr>
          <w:rFonts w:asciiTheme="majorHAnsi" w:eastAsiaTheme="majorEastAsia" w:hAnsiTheme="majorHAnsi" w:cstheme="majorBidi"/>
          <w:color w:val="2F5496" w:themeColor="accent1" w:themeShade="BF"/>
          <w:sz w:val="32"/>
          <w:szCs w:val="32"/>
          <w:lang w:val="en-GB" w:eastAsia="en-IE"/>
        </w:rPr>
        <w:t xml:space="preserve"> of Figures</w:t>
      </w:r>
    </w:p>
    <w:p w14:paraId="20CFFD95" w14:textId="046E9CB9" w:rsidR="00946028" w:rsidRDefault="00946028">
      <w:pPr>
        <w:pStyle w:val="TableofFigures"/>
        <w:tabs>
          <w:tab w:val="right" w:leader="dot" w:pos="9016"/>
        </w:tabs>
        <w:rPr>
          <w:rFonts w:eastAsiaTheme="minorEastAsia"/>
          <w:noProof/>
          <w:lang w:eastAsia="en-IE"/>
        </w:rPr>
      </w:pPr>
      <w:r>
        <w:rPr>
          <w:rFonts w:ascii="Arial" w:eastAsia="Times New Roman" w:hAnsi="Arial" w:cs="Times New Roman"/>
          <w:b/>
          <w:kern w:val="28"/>
          <w:sz w:val="24"/>
          <w:szCs w:val="24"/>
        </w:rPr>
        <w:fldChar w:fldCharType="begin"/>
      </w:r>
      <w:r>
        <w:rPr>
          <w:rFonts w:ascii="Arial" w:eastAsia="Times New Roman" w:hAnsi="Arial" w:cs="Times New Roman"/>
          <w:b/>
          <w:kern w:val="28"/>
          <w:sz w:val="24"/>
          <w:szCs w:val="24"/>
        </w:rPr>
        <w:instrText xml:space="preserve"> TOC \t "Heading 4" \c </w:instrText>
      </w:r>
      <w:r>
        <w:rPr>
          <w:rFonts w:ascii="Arial" w:eastAsia="Times New Roman" w:hAnsi="Arial" w:cs="Times New Roman"/>
          <w:b/>
          <w:kern w:val="28"/>
          <w:sz w:val="24"/>
          <w:szCs w:val="24"/>
        </w:rPr>
        <w:fldChar w:fldCharType="separate"/>
      </w:r>
      <w:r>
        <w:rPr>
          <w:noProof/>
        </w:rPr>
        <w:t>Figure2: CRISP-DM Framework</w:t>
      </w:r>
      <w:r>
        <w:rPr>
          <w:noProof/>
        </w:rPr>
        <w:tab/>
      </w:r>
      <w:r>
        <w:rPr>
          <w:noProof/>
        </w:rPr>
        <w:fldChar w:fldCharType="begin"/>
      </w:r>
      <w:r>
        <w:rPr>
          <w:noProof/>
        </w:rPr>
        <w:instrText xml:space="preserve"> PAGEREF _Toc123765510 \h </w:instrText>
      </w:r>
      <w:r>
        <w:rPr>
          <w:noProof/>
        </w:rPr>
      </w:r>
      <w:r>
        <w:rPr>
          <w:noProof/>
        </w:rPr>
        <w:fldChar w:fldCharType="separate"/>
      </w:r>
      <w:r>
        <w:rPr>
          <w:noProof/>
        </w:rPr>
        <w:t>8</w:t>
      </w:r>
      <w:r>
        <w:rPr>
          <w:noProof/>
        </w:rPr>
        <w:fldChar w:fldCharType="end"/>
      </w:r>
    </w:p>
    <w:p w14:paraId="3D655B0B" w14:textId="109CC656" w:rsidR="007C0C2E" w:rsidRDefault="00946028" w:rsidP="0002307E">
      <w:pPr>
        <w:pStyle w:val="Subtitle"/>
        <w:rPr>
          <w:rFonts w:ascii="Arial" w:eastAsia="Times New Roman" w:hAnsi="Arial" w:cs="Times New Roman"/>
          <w:b/>
          <w:color w:val="auto"/>
          <w:spacing w:val="0"/>
          <w:kern w:val="28"/>
          <w:sz w:val="24"/>
          <w:szCs w:val="24"/>
        </w:rPr>
      </w:pPr>
      <w:r>
        <w:rPr>
          <w:rFonts w:ascii="Arial" w:eastAsia="Times New Roman" w:hAnsi="Arial" w:cs="Times New Roman"/>
          <w:b/>
          <w:color w:val="auto"/>
          <w:spacing w:val="0"/>
          <w:kern w:val="28"/>
          <w:sz w:val="24"/>
          <w:szCs w:val="24"/>
        </w:rPr>
        <w:fldChar w:fldCharType="end"/>
      </w:r>
    </w:p>
    <w:p w14:paraId="69719533" w14:textId="77777777" w:rsidR="007C0C2E" w:rsidRDefault="007C0C2E">
      <w:pPr>
        <w:rPr>
          <w:rFonts w:ascii="Arial" w:eastAsia="Times New Roman" w:hAnsi="Arial" w:cs="Times New Roman"/>
          <w:b/>
          <w:kern w:val="28"/>
          <w:sz w:val="24"/>
          <w:szCs w:val="24"/>
        </w:rPr>
      </w:pPr>
      <w:r>
        <w:rPr>
          <w:rFonts w:ascii="Arial" w:eastAsia="Times New Roman" w:hAnsi="Arial" w:cs="Times New Roman"/>
          <w:b/>
          <w:kern w:val="28"/>
          <w:sz w:val="24"/>
          <w:szCs w:val="24"/>
        </w:rPr>
        <w:br w:type="page"/>
      </w:r>
    </w:p>
    <w:p w14:paraId="2B4450B3" w14:textId="0D2E8012" w:rsidR="00D71D56" w:rsidRPr="007C0C2E" w:rsidRDefault="007C0C2E" w:rsidP="007C0C2E">
      <w:pPr>
        <w:rPr>
          <w:rFonts w:ascii="Arial" w:eastAsia="Times New Roman" w:hAnsi="Arial" w:cs="Times New Roman"/>
          <w:b/>
          <w:color w:val="5A5A5A" w:themeColor="text1" w:themeTint="A5"/>
          <w:spacing w:val="15"/>
          <w:kern w:val="28"/>
          <w:sz w:val="24"/>
          <w:szCs w:val="24"/>
        </w:rPr>
      </w:pPr>
      <w:r w:rsidRPr="007C0C2E">
        <w:rPr>
          <w:rFonts w:asciiTheme="majorHAnsi" w:eastAsiaTheme="majorEastAsia" w:hAnsiTheme="majorHAnsi" w:cstheme="majorBidi"/>
          <w:color w:val="2F5496" w:themeColor="accent1" w:themeShade="BF"/>
          <w:sz w:val="32"/>
          <w:szCs w:val="32"/>
          <w:lang w:val="en-GB" w:eastAsia="en-IE"/>
        </w:rPr>
        <w:lastRenderedPageBreak/>
        <w:t>List of Tables</w:t>
      </w:r>
    </w:p>
    <w:p w14:paraId="412C3FC3" w14:textId="3573A0CD" w:rsidR="00F1014D" w:rsidRDefault="00D71D56" w:rsidP="00BC008C">
      <w:pPr>
        <w:pStyle w:val="Subtitle"/>
      </w:pPr>
      <w:r>
        <w:br w:type="page"/>
      </w:r>
      <w:bookmarkStart w:id="3" w:name="_Toc119099886"/>
    </w:p>
    <w:p w14:paraId="0DE356D4" w14:textId="3228152D" w:rsidR="00F1014D" w:rsidRPr="00154DE1" w:rsidRDefault="00BC008C" w:rsidP="00154DE1">
      <w:pPr>
        <w:pStyle w:val="Heading1"/>
      </w:pPr>
      <w:bookmarkStart w:id="4" w:name="_Toc123769678"/>
      <w:r w:rsidRPr="00154DE1">
        <w:lastRenderedPageBreak/>
        <w:t>Introduction</w:t>
      </w:r>
      <w:bookmarkEnd w:id="4"/>
    </w:p>
    <w:p w14:paraId="46C12122" w14:textId="79163A5D" w:rsidR="00154DE1" w:rsidRPr="00154DE1" w:rsidRDefault="00154DE1" w:rsidP="00154DE1">
      <w:pPr>
        <w:pStyle w:val="Heading2"/>
      </w:pPr>
      <w:bookmarkStart w:id="5" w:name="_Toc123769679"/>
      <w:r w:rsidRPr="00154DE1">
        <w:t>Motivation</w:t>
      </w:r>
      <w:bookmarkEnd w:id="5"/>
    </w:p>
    <w:p w14:paraId="162EC4C2" w14:textId="6192CA28" w:rsidR="001D2DD5" w:rsidRDefault="00BC008C" w:rsidP="00BC008C">
      <w:pPr>
        <w:rPr>
          <w:rFonts w:ascii="Times New Roman" w:eastAsia="Times New Roman" w:hAnsi="Times New Roman" w:cs="Times New Roman"/>
          <w:sz w:val="24"/>
          <w:szCs w:val="24"/>
        </w:rPr>
      </w:pPr>
      <w:r w:rsidRPr="00BC008C">
        <w:rPr>
          <w:rFonts w:ascii="Times New Roman" w:eastAsia="Times New Roman" w:hAnsi="Times New Roman" w:cs="Times New Roman"/>
          <w:sz w:val="24"/>
          <w:szCs w:val="24"/>
        </w:rPr>
        <w:t xml:space="preserve">The price of cattle </w:t>
      </w:r>
      <w:proofErr w:type="spellStart"/>
      <w:r w:rsidR="00443E71">
        <w:rPr>
          <w:rFonts w:ascii="Times New Roman" w:eastAsia="Times New Roman" w:hAnsi="Times New Roman" w:cs="Times New Roman"/>
          <w:sz w:val="24"/>
          <w:szCs w:val="24"/>
        </w:rPr>
        <w:t>cattle</w:t>
      </w:r>
      <w:r w:rsidRPr="00BC008C">
        <w:rPr>
          <w:rFonts w:ascii="Times New Roman" w:eastAsia="Times New Roman" w:hAnsi="Times New Roman" w:cs="Times New Roman"/>
          <w:sz w:val="24"/>
          <w:szCs w:val="24"/>
        </w:rPr>
        <w:t>es</w:t>
      </w:r>
      <w:proofErr w:type="spellEnd"/>
      <w:r w:rsidRPr="00BC008C">
        <w:rPr>
          <w:rFonts w:ascii="Times New Roman" w:eastAsia="Times New Roman" w:hAnsi="Times New Roman" w:cs="Times New Roman"/>
          <w:sz w:val="24"/>
          <w:szCs w:val="24"/>
        </w:rPr>
        <w:t xml:space="preserve"> is an important factor in the livestock industry, as it affects the profitability of farmers and the cost of meat for consumers. Accurate prediction of </w:t>
      </w:r>
      <w:r w:rsidR="00443E71">
        <w:rPr>
          <w:rFonts w:ascii="Times New Roman" w:eastAsia="Times New Roman" w:hAnsi="Times New Roman" w:cs="Times New Roman"/>
          <w:sz w:val="24"/>
          <w:szCs w:val="24"/>
        </w:rPr>
        <w:t>cattle</w:t>
      </w:r>
      <w:r w:rsidRPr="00BC008C">
        <w:rPr>
          <w:rFonts w:ascii="Times New Roman" w:eastAsia="Times New Roman" w:hAnsi="Times New Roman" w:cs="Times New Roman"/>
          <w:sz w:val="24"/>
          <w:szCs w:val="24"/>
        </w:rPr>
        <w:t xml:space="preserve"> prices can help farmers make informed decisions about their operations and enable meat processors to plan their production and pricing strategies. In this thesis, we aim to develop machine learning models to predict the price of cattle </w:t>
      </w:r>
      <w:proofErr w:type="spellStart"/>
      <w:r w:rsidR="00443E71">
        <w:rPr>
          <w:rFonts w:ascii="Times New Roman" w:eastAsia="Times New Roman" w:hAnsi="Times New Roman" w:cs="Times New Roman"/>
          <w:sz w:val="24"/>
          <w:szCs w:val="24"/>
        </w:rPr>
        <w:t>cattle</w:t>
      </w:r>
      <w:r w:rsidRPr="00BC008C">
        <w:rPr>
          <w:rFonts w:ascii="Times New Roman" w:eastAsia="Times New Roman" w:hAnsi="Times New Roman" w:cs="Times New Roman"/>
          <w:sz w:val="24"/>
          <w:szCs w:val="24"/>
        </w:rPr>
        <w:t>es</w:t>
      </w:r>
      <w:proofErr w:type="spellEnd"/>
      <w:r w:rsidRPr="00BC008C">
        <w:rPr>
          <w:rFonts w:ascii="Times New Roman" w:eastAsia="Times New Roman" w:hAnsi="Times New Roman" w:cs="Times New Roman"/>
          <w:sz w:val="24"/>
          <w:szCs w:val="24"/>
        </w:rPr>
        <w:t xml:space="preserve"> in Ireland and France. We will gather and analyse data on various factors that may influence </w:t>
      </w:r>
      <w:r w:rsidR="00443E71">
        <w:rPr>
          <w:rFonts w:ascii="Times New Roman" w:eastAsia="Times New Roman" w:hAnsi="Times New Roman" w:cs="Times New Roman"/>
          <w:sz w:val="24"/>
          <w:szCs w:val="24"/>
        </w:rPr>
        <w:t>cattle</w:t>
      </w:r>
      <w:r w:rsidRPr="00BC008C">
        <w:rPr>
          <w:rFonts w:ascii="Times New Roman" w:eastAsia="Times New Roman" w:hAnsi="Times New Roman" w:cs="Times New Roman"/>
          <w:sz w:val="24"/>
          <w:szCs w:val="24"/>
        </w:rPr>
        <w:t xml:space="preserve"> prices, such as </w:t>
      </w:r>
      <w:r w:rsidR="006B7D6F">
        <w:rPr>
          <w:rFonts w:ascii="Times New Roman" w:eastAsia="Times New Roman" w:hAnsi="Times New Roman" w:cs="Times New Roman"/>
          <w:sz w:val="24"/>
          <w:szCs w:val="24"/>
        </w:rPr>
        <w:t xml:space="preserve">year, week, feed price and </w:t>
      </w:r>
      <w:r w:rsidR="00443E71">
        <w:rPr>
          <w:rFonts w:ascii="Times New Roman" w:eastAsia="Times New Roman" w:hAnsi="Times New Roman" w:cs="Times New Roman"/>
          <w:sz w:val="24"/>
          <w:szCs w:val="24"/>
        </w:rPr>
        <w:t>cattle</w:t>
      </w:r>
      <w:r w:rsidR="006B7D6F">
        <w:rPr>
          <w:rFonts w:ascii="Times New Roman" w:eastAsia="Times New Roman" w:hAnsi="Times New Roman" w:cs="Times New Roman"/>
          <w:sz w:val="24"/>
          <w:szCs w:val="24"/>
        </w:rPr>
        <w:t xml:space="preserve"> category</w:t>
      </w:r>
      <w:r w:rsidRPr="00BC008C">
        <w:rPr>
          <w:rFonts w:ascii="Times New Roman" w:eastAsia="Times New Roman" w:hAnsi="Times New Roman" w:cs="Times New Roman"/>
          <w:sz w:val="24"/>
          <w:szCs w:val="24"/>
        </w:rPr>
        <w:t xml:space="preserve">. By training and evaluating multiple machine learning models on this data, we hope to identify the most effective model for predicting </w:t>
      </w:r>
      <w:r w:rsidR="00443E71">
        <w:rPr>
          <w:rFonts w:ascii="Times New Roman" w:eastAsia="Times New Roman" w:hAnsi="Times New Roman" w:cs="Times New Roman"/>
          <w:sz w:val="24"/>
          <w:szCs w:val="24"/>
        </w:rPr>
        <w:t>cattle</w:t>
      </w:r>
      <w:r w:rsidRPr="00BC008C">
        <w:rPr>
          <w:rFonts w:ascii="Times New Roman" w:eastAsia="Times New Roman" w:hAnsi="Times New Roman" w:cs="Times New Roman"/>
          <w:sz w:val="24"/>
          <w:szCs w:val="24"/>
        </w:rPr>
        <w:t xml:space="preserve"> prices in these two countries. The results of this study may be of interest to a wide range of stakeholders in the livestock industry, including farmers, meat processors, and policymakers.</w:t>
      </w:r>
      <w:r w:rsidR="006B249F">
        <w:rPr>
          <w:rFonts w:ascii="Times New Roman" w:eastAsia="Times New Roman" w:hAnsi="Times New Roman" w:cs="Times New Roman"/>
          <w:sz w:val="24"/>
          <w:szCs w:val="24"/>
        </w:rPr>
        <w:t xml:space="preserve"> </w:t>
      </w:r>
      <w:r w:rsidR="006B249F" w:rsidRPr="00EE2A31">
        <w:rPr>
          <w:rFonts w:ascii="Times New Roman" w:eastAsia="Times New Roman" w:hAnsi="Times New Roman" w:cs="Times New Roman"/>
          <w:color w:val="FF0000"/>
          <w:sz w:val="24"/>
          <w:szCs w:val="24"/>
        </w:rPr>
        <w:t>ADD SENTIMENT ANALYSIS IN HERE</w:t>
      </w:r>
      <w:r w:rsidR="00EE2A31">
        <w:rPr>
          <w:rFonts w:ascii="Times New Roman" w:eastAsia="Times New Roman" w:hAnsi="Times New Roman" w:cs="Times New Roman"/>
          <w:color w:val="FF0000"/>
          <w:sz w:val="24"/>
          <w:szCs w:val="24"/>
        </w:rPr>
        <w:t xml:space="preserve"> plus reword</w:t>
      </w:r>
    </w:p>
    <w:p w14:paraId="22A7B090" w14:textId="49F6E5B1" w:rsidR="00F1014D" w:rsidRPr="00154DE1" w:rsidRDefault="00F1014D" w:rsidP="00154DE1">
      <w:pPr>
        <w:pStyle w:val="Heading1"/>
      </w:pPr>
      <w:bookmarkStart w:id="6" w:name="_Toc123769680"/>
      <w:r w:rsidRPr="00154DE1">
        <w:t>Background</w:t>
      </w:r>
      <w:bookmarkEnd w:id="3"/>
      <w:bookmarkEnd w:id="6"/>
    </w:p>
    <w:p w14:paraId="0A0CE5E1" w14:textId="77777777" w:rsidR="00E3738F" w:rsidRDefault="00F1014D" w:rsidP="00154DE1">
      <w:pPr>
        <w:pStyle w:val="Heading2"/>
        <w:rPr>
          <w:rFonts w:ascii="Times New Roman" w:eastAsia="Times New Roman" w:hAnsi="Times New Roman" w:cs="Times New Roman"/>
        </w:rPr>
      </w:pPr>
      <w:bookmarkStart w:id="7" w:name="_Toc119099887"/>
      <w:bookmarkStart w:id="8" w:name="_Toc123769681"/>
      <w:r w:rsidRPr="00F1014D">
        <w:t>Machine Learning</w:t>
      </w:r>
      <w:bookmarkEnd w:id="7"/>
      <w:bookmarkEnd w:id="8"/>
    </w:p>
    <w:p w14:paraId="0EF0B545" w14:textId="5ADA76D0" w:rsidR="00E3738F" w:rsidRPr="00E3738F" w:rsidRDefault="003151CD" w:rsidP="00E3738F">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 xml:space="preserve">A subset of artificial intelligence (AI) called machine learning enables computers to solve a variety of problems more frequently and accurately than a human being. For instance, algorithms have been designed to detect </w:t>
      </w:r>
      <w:proofErr w:type="spellStart"/>
      <w:r w:rsidRPr="00E3738F">
        <w:rPr>
          <w:rFonts w:ascii="Times New Roman" w:eastAsia="Times New Roman" w:hAnsi="Times New Roman" w:cs="Times New Roman"/>
          <w:sz w:val="24"/>
          <w:szCs w:val="24"/>
        </w:rPr>
        <w:t>tumors</w:t>
      </w:r>
      <w:proofErr w:type="spellEnd"/>
      <w:r w:rsidRPr="00E3738F">
        <w:rPr>
          <w:rFonts w:ascii="Times New Roman" w:eastAsia="Times New Roman" w:hAnsi="Times New Roman" w:cs="Times New Roman"/>
          <w:sz w:val="24"/>
          <w:szCs w:val="24"/>
        </w:rPr>
        <w:t xml:space="preserve"> in patients more precisely than doctors. The objective of machine learning is to create software that can identify patterns and rules in data and use them in unexpected contexts. This enables machines to infer solutions, doing away with the necessity for explicit programming. Many of the issues facing the modern world are complicated, making it difficult to quickly encode them into a computer and fix them in a binary manner. Machines may handle problems in a variety of ways, and these ways are always being improved through research and analysis. The three divisions of machine learning are supervised learning, unsupervised learning, and reinforcement learning. The </w:t>
      </w:r>
      <w:proofErr w:type="gramStart"/>
      <w:r w:rsidRPr="00E3738F">
        <w:rPr>
          <w:rFonts w:ascii="Times New Roman" w:eastAsia="Times New Roman" w:hAnsi="Times New Roman" w:cs="Times New Roman"/>
          <w:sz w:val="24"/>
          <w:szCs w:val="24"/>
        </w:rPr>
        <w:t>main focus</w:t>
      </w:r>
      <w:proofErr w:type="gramEnd"/>
      <w:r w:rsidRPr="00E3738F">
        <w:rPr>
          <w:rFonts w:ascii="Times New Roman" w:eastAsia="Times New Roman" w:hAnsi="Times New Roman" w:cs="Times New Roman"/>
          <w:sz w:val="24"/>
          <w:szCs w:val="24"/>
        </w:rPr>
        <w:t xml:space="preserve"> of this thesis is the use of supervised learning techniques. The supervised learning techniques are the main emphasis of this project.</w:t>
      </w:r>
    </w:p>
    <w:p w14:paraId="21C2CA24" w14:textId="64208833" w:rsidR="00E3738F" w:rsidRPr="008246DB" w:rsidRDefault="003151CD" w:rsidP="00946028">
      <w:pPr>
        <w:rPr>
          <w:rFonts w:ascii="Times New Roman" w:eastAsia="Times New Roman" w:hAnsi="Times New Roman" w:cs="Times New Roman"/>
          <w:color w:val="FF0000"/>
          <w:sz w:val="24"/>
          <w:szCs w:val="24"/>
        </w:rPr>
      </w:pPr>
      <w:r w:rsidRPr="00E3738F">
        <w:rPr>
          <w:rFonts w:ascii="Times New Roman" w:eastAsia="Times New Roman" w:hAnsi="Times New Roman" w:cs="Times New Roman"/>
          <w:sz w:val="24"/>
          <w:szCs w:val="24"/>
        </w:rPr>
        <w:t xml:space="preserve">A unified algorithmic framework called machine learning was developed to discover computational models that, with little to no human involvement, accurately describe empirical data and the phenomena that underlie it. Figure 1 shows a typical machine learning framework and highlights the key phases in their respective blocks. In order to understand and build applications using a machine-learning framework, we employ the techniques provided in the blocks. A dataset needs to be obtained, cleaned, and separated into training and testing datasets before anything else. The data must subsequently be modified or normalized according to the task at hand. The predictive model is then fitted using the training data. The appropriate model parameters for the method are determined using the training data. Following that, statistical tests are used to evaluate the prediction model's results to see if they are statistically significant and if they are compatible with the hypothesis. The prediction model can then be used and improved with new information. To establish a more cohesive structure, this </w:t>
      </w:r>
      <w:r w:rsidRPr="00946028">
        <w:rPr>
          <w:rFonts w:ascii="Times New Roman" w:eastAsia="Times New Roman" w:hAnsi="Times New Roman" w:cs="Times New Roman"/>
          <w:sz w:val="24"/>
          <w:szCs w:val="24"/>
        </w:rPr>
        <w:t>is</w:t>
      </w:r>
      <w:r w:rsidR="00946028" w:rsidRPr="00946028">
        <w:rPr>
          <w:rFonts w:ascii="Times New Roman" w:eastAsia="Times New Roman" w:hAnsi="Times New Roman" w:cs="Times New Roman"/>
          <w:sz w:val="24"/>
          <w:szCs w:val="24"/>
        </w:rPr>
        <w:t xml:space="preserve"> depicted</w:t>
      </w:r>
      <w:r w:rsidRPr="00E3738F">
        <w:rPr>
          <w:rFonts w:ascii="Times New Roman" w:eastAsia="Times New Roman" w:hAnsi="Times New Roman" w:cs="Times New Roman"/>
          <w:sz w:val="24"/>
          <w:szCs w:val="24"/>
        </w:rPr>
        <w:t xml:space="preserve"> </w:t>
      </w:r>
      <w:r w:rsidR="00946028">
        <w:rPr>
          <w:rFonts w:ascii="Times New Roman" w:eastAsia="Times New Roman" w:hAnsi="Times New Roman" w:cs="Times New Roman"/>
          <w:sz w:val="24"/>
          <w:szCs w:val="24"/>
        </w:rPr>
        <w:t xml:space="preserve">in </w:t>
      </w:r>
      <w:r w:rsidR="00946028" w:rsidRPr="00946028">
        <w:rPr>
          <w:rFonts w:ascii="Times New Roman" w:eastAsia="Times New Roman" w:hAnsi="Times New Roman" w:cs="Times New Roman"/>
          <w:sz w:val="24"/>
          <w:szCs w:val="24"/>
        </w:rPr>
        <w:t xml:space="preserve">Figure 2. For more detail, please see Appendix </w:t>
      </w:r>
      <w:r w:rsidR="00946028">
        <w:rPr>
          <w:rFonts w:ascii="Times New Roman" w:eastAsia="Times New Roman" w:hAnsi="Times New Roman" w:cs="Times New Roman"/>
          <w:sz w:val="24"/>
          <w:szCs w:val="24"/>
        </w:rPr>
        <w:t>A.</w:t>
      </w:r>
    </w:p>
    <w:p w14:paraId="0D487610" w14:textId="77777777" w:rsidR="008246DB" w:rsidRDefault="008246DB" w:rsidP="00946028"/>
    <w:p w14:paraId="25F6106B" w14:textId="77777777" w:rsidR="008246DB" w:rsidRDefault="008246DB" w:rsidP="00946028"/>
    <w:p w14:paraId="6D3D4FAA" w14:textId="77777777" w:rsidR="00BA0D71" w:rsidRDefault="00BA0D71" w:rsidP="00946028">
      <w:pPr>
        <w:rPr>
          <w:noProof/>
        </w:rPr>
      </w:pPr>
    </w:p>
    <w:p w14:paraId="24F9E953" w14:textId="77777777" w:rsidR="00BA0D71" w:rsidRDefault="00BA0D71" w:rsidP="00946028">
      <w:pPr>
        <w:rPr>
          <w:noProof/>
        </w:rPr>
      </w:pPr>
    </w:p>
    <w:p w14:paraId="10E620F2" w14:textId="77777777" w:rsidR="00BA0D71" w:rsidRDefault="00BA0D71" w:rsidP="00946028">
      <w:pPr>
        <w:rPr>
          <w:noProof/>
        </w:rPr>
      </w:pPr>
    </w:p>
    <w:p w14:paraId="277429F7" w14:textId="2278D73E" w:rsidR="00E3738F" w:rsidRDefault="00E3738F" w:rsidP="00946028">
      <w:r w:rsidRPr="00E3738F">
        <w:rPr>
          <w:noProof/>
        </w:rPr>
        <w:drawing>
          <wp:inline distT="0" distB="0" distL="0" distR="0" wp14:anchorId="6037B302" wp14:editId="4B601BEC">
            <wp:extent cx="5868439" cy="11306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898002" cy="1136386"/>
                    </a:xfrm>
                    <a:prstGeom prst="rect">
                      <a:avLst/>
                    </a:prstGeom>
                  </pic:spPr>
                </pic:pic>
              </a:graphicData>
            </a:graphic>
          </wp:inline>
        </w:drawing>
      </w:r>
    </w:p>
    <w:p w14:paraId="3102AB2B" w14:textId="332E9252" w:rsidR="00E3738F" w:rsidRDefault="00E3738F" w:rsidP="001D2DD5">
      <w:pPr>
        <w:pStyle w:val="Heading4"/>
        <w:jc w:val="center"/>
        <w:rPr>
          <w:rFonts w:eastAsiaTheme="minorEastAsia"/>
        </w:rPr>
      </w:pPr>
      <w:r w:rsidRPr="00946028">
        <w:rPr>
          <w:rFonts w:eastAsiaTheme="minorEastAsia"/>
        </w:rPr>
        <w:t>Figure1: Simple Machine Learning Workflow</w:t>
      </w:r>
    </w:p>
    <w:p w14:paraId="1CB01162" w14:textId="77777777" w:rsidR="001D2DD5" w:rsidRPr="001D2DD5" w:rsidRDefault="001D2DD5" w:rsidP="001D2DD5"/>
    <w:p w14:paraId="1E3DA047" w14:textId="3D3A7579" w:rsidR="00E3738F" w:rsidRDefault="00E3738F" w:rsidP="00E3738F"/>
    <w:p w14:paraId="06B966D9" w14:textId="2658B2E8" w:rsidR="00E3738F" w:rsidRDefault="00946028" w:rsidP="00946028">
      <w:pPr>
        <w:pStyle w:val="Heading2"/>
      </w:pPr>
      <w:bookmarkStart w:id="9" w:name="_Toc123769682"/>
      <w:r>
        <w:t xml:space="preserve">CRISP-DM </w:t>
      </w:r>
      <w:r w:rsidR="00BC008C">
        <w:t>Framework</w:t>
      </w:r>
      <w:bookmarkEnd w:id="9"/>
    </w:p>
    <w:p w14:paraId="1D4C3CA7" w14:textId="279DB33E" w:rsidR="0002307E" w:rsidRDefault="005E0808" w:rsidP="005E0808">
      <w:pPr>
        <w:pStyle w:val="Subtitle"/>
        <w:jc w:val="center"/>
      </w:pPr>
      <w:r w:rsidRPr="005E0808">
        <w:rPr>
          <w:noProof/>
        </w:rPr>
        <w:drawing>
          <wp:inline distT="0" distB="0" distL="0" distR="0" wp14:anchorId="0B561860" wp14:editId="1C46CF0A">
            <wp:extent cx="3895758" cy="3767328"/>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914861" cy="3785801"/>
                    </a:xfrm>
                    <a:prstGeom prst="rect">
                      <a:avLst/>
                    </a:prstGeom>
                  </pic:spPr>
                </pic:pic>
              </a:graphicData>
            </a:graphic>
          </wp:inline>
        </w:drawing>
      </w:r>
    </w:p>
    <w:p w14:paraId="4D5D0427" w14:textId="77777777" w:rsidR="00946028" w:rsidRDefault="00946028" w:rsidP="00946028">
      <w:pPr>
        <w:pStyle w:val="Heading4"/>
        <w:jc w:val="center"/>
      </w:pPr>
      <w:bookmarkStart w:id="10" w:name="_Toc123765510"/>
      <w:r>
        <w:t>Figure2: CRISP-DM Framework</w:t>
      </w:r>
      <w:bookmarkEnd w:id="10"/>
    </w:p>
    <w:p w14:paraId="67F216AE" w14:textId="2822EAB3" w:rsidR="00946028" w:rsidRDefault="00946028" w:rsidP="00946028"/>
    <w:p w14:paraId="61DB33D2" w14:textId="4A32958B" w:rsidR="00BC008C" w:rsidRDefault="00BC008C"/>
    <w:p w14:paraId="7BA7BA03" w14:textId="0F01EB82" w:rsidR="00BC008C" w:rsidRDefault="00BC008C">
      <w:r>
        <w:br w:type="page"/>
      </w:r>
    </w:p>
    <w:p w14:paraId="3B079044" w14:textId="5046EAAA" w:rsidR="001D2DD5" w:rsidRDefault="001D2DD5" w:rsidP="00154DE1">
      <w:pPr>
        <w:pStyle w:val="Heading1"/>
      </w:pPr>
      <w:bookmarkStart w:id="11" w:name="_Toc123769683"/>
      <w:r>
        <w:lastRenderedPageBreak/>
        <w:t>Data Processing &amp; Analysis</w:t>
      </w:r>
      <w:bookmarkEnd w:id="11"/>
    </w:p>
    <w:p w14:paraId="39177C61" w14:textId="7A2EDB24" w:rsidR="001D2DD5" w:rsidRDefault="001D2DD5" w:rsidP="00154DE1">
      <w:pPr>
        <w:pStyle w:val="Heading2"/>
      </w:pPr>
      <w:bookmarkStart w:id="12" w:name="_Toc123769684"/>
      <w:r w:rsidRPr="001D2DD5">
        <w:t>Business Understanding</w:t>
      </w:r>
      <w:bookmarkEnd w:id="12"/>
    </w:p>
    <w:p w14:paraId="4FF7AD74" w14:textId="20DF8444" w:rsidR="008246DB" w:rsidRPr="008246DB" w:rsidRDefault="008246DB" w:rsidP="008246DB">
      <w:pPr>
        <w:pStyle w:val="Heading3"/>
      </w:pPr>
      <w:bookmarkStart w:id="13" w:name="_Toc123769685"/>
      <w:r w:rsidRPr="008246DB">
        <w:t>Determine the Business Objectives</w:t>
      </w:r>
      <w:bookmarkEnd w:id="13"/>
      <w:r w:rsidR="00EE2A31">
        <w:t xml:space="preserve"> </w:t>
      </w:r>
      <w:r w:rsidR="00EE2A31" w:rsidRPr="00EE2A31">
        <w:rPr>
          <w:color w:val="FF0000"/>
        </w:rPr>
        <w:t>Reword this</w:t>
      </w:r>
    </w:p>
    <w:p w14:paraId="1BAEA98A" w14:textId="521085CC" w:rsidR="00154DE1" w:rsidRPr="00154DE1" w:rsidRDefault="00154DE1" w:rsidP="00154DE1">
      <w:pPr>
        <w:rPr>
          <w:rFonts w:ascii="Times New Roman" w:eastAsia="Times New Roman" w:hAnsi="Times New Roman" w:cs="Times New Roman"/>
          <w:sz w:val="24"/>
          <w:szCs w:val="24"/>
        </w:rPr>
      </w:pPr>
      <w:r w:rsidRPr="00154DE1">
        <w:rPr>
          <w:rFonts w:ascii="Times New Roman" w:eastAsia="Times New Roman" w:hAnsi="Times New Roman" w:cs="Times New Roman"/>
          <w:sz w:val="24"/>
          <w:szCs w:val="24"/>
        </w:rPr>
        <w:t xml:space="preserve">In this thesis, our aim is to predict the price of cattle </w:t>
      </w:r>
      <w:proofErr w:type="spellStart"/>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es</w:t>
      </w:r>
      <w:proofErr w:type="spellEnd"/>
      <w:r w:rsidRPr="00154DE1">
        <w:rPr>
          <w:rFonts w:ascii="Times New Roman" w:eastAsia="Times New Roman" w:hAnsi="Times New Roman" w:cs="Times New Roman"/>
          <w:sz w:val="24"/>
          <w:szCs w:val="24"/>
        </w:rPr>
        <w:t xml:space="preserve"> in Ireland and France using machine learning models. Accurate prediction of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prices is of interest to a variety of stakeholders in the livestock industry, including farmers, meat processors, and policymakers.</w:t>
      </w:r>
    </w:p>
    <w:p w14:paraId="3529CB73" w14:textId="28914CE1" w:rsidR="00154DE1" w:rsidRPr="00154DE1" w:rsidRDefault="00154DE1" w:rsidP="00154DE1">
      <w:pPr>
        <w:rPr>
          <w:rFonts w:ascii="Times New Roman" w:eastAsia="Times New Roman" w:hAnsi="Times New Roman" w:cs="Times New Roman"/>
          <w:sz w:val="24"/>
          <w:szCs w:val="24"/>
        </w:rPr>
      </w:pPr>
      <w:r w:rsidRPr="00154DE1">
        <w:rPr>
          <w:rFonts w:ascii="Times New Roman" w:eastAsia="Times New Roman" w:hAnsi="Times New Roman" w:cs="Times New Roman"/>
          <w:sz w:val="24"/>
          <w:szCs w:val="24"/>
        </w:rPr>
        <w:t xml:space="preserve">For farmers, understanding the expected price of their cattle </w:t>
      </w:r>
      <w:proofErr w:type="spellStart"/>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es</w:t>
      </w:r>
      <w:proofErr w:type="spellEnd"/>
      <w:r w:rsidRPr="00154DE1">
        <w:rPr>
          <w:rFonts w:ascii="Times New Roman" w:eastAsia="Times New Roman" w:hAnsi="Times New Roman" w:cs="Times New Roman"/>
          <w:sz w:val="24"/>
          <w:szCs w:val="24"/>
        </w:rPr>
        <w:t xml:space="preserve"> can help them make informed decisions about their operations, such as which breeds to raise and when to sell their animals. Meat processors also have a vested interest in accurate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 prediction, as it can help them plan their production and pricing strategies. Policymakers may also find it useful to have accurate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 predictions in order to track trends and make informed decisions about regulations and policies related to the livestock industry.</w:t>
      </w:r>
    </w:p>
    <w:p w14:paraId="11268F09" w14:textId="1CFD4219" w:rsidR="00BC008C" w:rsidRPr="00154DE1" w:rsidRDefault="00154DE1" w:rsidP="00154DE1">
      <w:pPr>
        <w:rPr>
          <w:rFonts w:ascii="Times New Roman" w:eastAsia="Times New Roman" w:hAnsi="Times New Roman" w:cs="Times New Roman"/>
          <w:sz w:val="24"/>
          <w:szCs w:val="24"/>
        </w:rPr>
      </w:pPr>
      <w:r w:rsidRPr="00154DE1">
        <w:rPr>
          <w:rFonts w:ascii="Times New Roman" w:eastAsia="Times New Roman" w:hAnsi="Times New Roman" w:cs="Times New Roman"/>
          <w:sz w:val="24"/>
          <w:szCs w:val="24"/>
        </w:rPr>
        <w:t xml:space="preserve">In order to achieve our goal of predicting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prices, we will gather data on various factors that may influence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prices, such as breed, age, weight, and grade. We will then use machine learning techniques to build predictive models that can take this data as input and output a predicted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 By evaluating the performance of these models, we hope to identify the most effective model for predicting </w:t>
      </w:r>
      <w:r w:rsidR="00443E71">
        <w:rPr>
          <w:rFonts w:ascii="Times New Roman" w:eastAsia="Times New Roman" w:hAnsi="Times New Roman" w:cs="Times New Roman"/>
          <w:sz w:val="24"/>
          <w:szCs w:val="24"/>
        </w:rPr>
        <w:t>cattle</w:t>
      </w:r>
      <w:r w:rsidRPr="00154DE1">
        <w:rPr>
          <w:rFonts w:ascii="Times New Roman" w:eastAsia="Times New Roman" w:hAnsi="Times New Roman" w:cs="Times New Roman"/>
          <w:sz w:val="24"/>
          <w:szCs w:val="24"/>
        </w:rPr>
        <w:t xml:space="preserve"> prices in Ireland and France.</w:t>
      </w:r>
    </w:p>
    <w:p w14:paraId="00EC6854" w14:textId="77777777" w:rsidR="00796095" w:rsidRDefault="008246DB" w:rsidP="00796095">
      <w:pPr>
        <w:pStyle w:val="Heading3"/>
      </w:pPr>
      <w:bookmarkStart w:id="14" w:name="_Toc123769686"/>
      <w:r w:rsidRPr="001D2DD5">
        <w:t>Research Questions</w:t>
      </w:r>
      <w:bookmarkEnd w:id="14"/>
    </w:p>
    <w:p w14:paraId="47F0283A" w14:textId="1BF0D371" w:rsidR="008246DB" w:rsidRPr="00796095" w:rsidRDefault="008246DB"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This research will answer the following research questions (RQs): </w:t>
      </w:r>
    </w:p>
    <w:p w14:paraId="6344184D" w14:textId="6023C75F" w:rsidR="008246DB" w:rsidRPr="00796095" w:rsidRDefault="008246DB"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RQ1 - What are the data requirements for predicting </w:t>
      </w:r>
      <w:r w:rsidR="00443E71">
        <w:rPr>
          <w:rFonts w:ascii="Times New Roman" w:eastAsia="Times New Roman" w:hAnsi="Times New Roman" w:cs="Times New Roman"/>
          <w:sz w:val="24"/>
          <w:szCs w:val="24"/>
        </w:rPr>
        <w:t>cattle</w:t>
      </w:r>
      <w:r w:rsidRPr="00796095">
        <w:rPr>
          <w:rFonts w:ascii="Times New Roman" w:eastAsia="Times New Roman" w:hAnsi="Times New Roman" w:cs="Times New Roman"/>
          <w:sz w:val="24"/>
          <w:szCs w:val="24"/>
        </w:rPr>
        <w:t xml:space="preserve"> prices for Ireland and France? </w:t>
      </w:r>
    </w:p>
    <w:p w14:paraId="46653D01" w14:textId="5B9BA44F" w:rsidR="008246DB" w:rsidRPr="00796095" w:rsidRDefault="008246DB"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RQ2 - How should machine learning be applied to best predict </w:t>
      </w:r>
      <w:r w:rsidR="00443E71">
        <w:rPr>
          <w:rFonts w:ascii="Times New Roman" w:eastAsia="Times New Roman" w:hAnsi="Times New Roman" w:cs="Times New Roman"/>
          <w:sz w:val="24"/>
          <w:szCs w:val="24"/>
        </w:rPr>
        <w:t>cattle</w:t>
      </w:r>
      <w:r w:rsidRPr="00796095">
        <w:rPr>
          <w:rFonts w:ascii="Times New Roman" w:eastAsia="Times New Roman" w:hAnsi="Times New Roman" w:cs="Times New Roman"/>
          <w:sz w:val="24"/>
          <w:szCs w:val="24"/>
        </w:rPr>
        <w:t xml:space="preserve"> prices? </w:t>
      </w:r>
    </w:p>
    <w:p w14:paraId="34E232F2" w14:textId="51A60F98" w:rsidR="008246DB" w:rsidRPr="00796095" w:rsidRDefault="008246DB"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RQ3 - How can visualisation aid in delivering insight about </w:t>
      </w:r>
      <w:r w:rsidR="00443E71">
        <w:rPr>
          <w:rFonts w:ascii="Times New Roman" w:eastAsia="Times New Roman" w:hAnsi="Times New Roman" w:cs="Times New Roman"/>
          <w:sz w:val="24"/>
          <w:szCs w:val="24"/>
        </w:rPr>
        <w:t>cattle</w:t>
      </w:r>
      <w:r w:rsidRPr="00796095">
        <w:rPr>
          <w:rFonts w:ascii="Times New Roman" w:eastAsia="Times New Roman" w:hAnsi="Times New Roman" w:cs="Times New Roman"/>
          <w:sz w:val="24"/>
          <w:szCs w:val="24"/>
        </w:rPr>
        <w:t xml:space="preserve"> prices from this predictive model?</w:t>
      </w:r>
    </w:p>
    <w:p w14:paraId="3B24DD7A" w14:textId="77777777" w:rsidR="00796095" w:rsidRDefault="008246DB" w:rsidP="00796095">
      <w:pPr>
        <w:pStyle w:val="Heading3"/>
      </w:pPr>
      <w:bookmarkStart w:id="15" w:name="_Toc123769687"/>
      <w:r>
        <w:t>Project Plan</w:t>
      </w:r>
      <w:bookmarkEnd w:id="15"/>
    </w:p>
    <w:p w14:paraId="0F32AAC7" w14:textId="77777777" w:rsidR="00796095" w:rsidRP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To ensure a smooth and efficient project process, the team will divide the work into the following phases:</w:t>
      </w:r>
    </w:p>
    <w:p w14:paraId="3BD0913B" w14:textId="5ED6E4CF" w:rsid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Phase 1: Research the current situation and analy</w:t>
      </w:r>
      <w:r w:rsidR="00BA0D71">
        <w:rPr>
          <w:rFonts w:ascii="Times New Roman" w:eastAsia="Times New Roman" w:hAnsi="Times New Roman" w:cs="Times New Roman"/>
          <w:sz w:val="24"/>
          <w:szCs w:val="24"/>
        </w:rPr>
        <w:t>s</w:t>
      </w:r>
      <w:r w:rsidRPr="00796095">
        <w:rPr>
          <w:rFonts w:ascii="Times New Roman" w:eastAsia="Times New Roman" w:hAnsi="Times New Roman" w:cs="Times New Roman"/>
          <w:sz w:val="24"/>
          <w:szCs w:val="24"/>
        </w:rPr>
        <w:t>e the structure of the data (dataset examination)</w:t>
      </w:r>
    </w:p>
    <w:p w14:paraId="73EC5606" w14:textId="6696A1F8" w:rsidR="00796095" w:rsidRP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Phase 2: Implement code for data representation (data exploration and visualization)</w:t>
      </w:r>
    </w:p>
    <w:p w14:paraId="4CAD0E47" w14:textId="2C721219" w:rsidR="00796095" w:rsidRP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Phase 3: Prepare the data for </w:t>
      </w:r>
      <w:proofErr w:type="spellStart"/>
      <w:r w:rsidRPr="00796095">
        <w:rPr>
          <w:rFonts w:ascii="Times New Roman" w:eastAsia="Times New Roman" w:hAnsi="Times New Roman" w:cs="Times New Roman"/>
          <w:sz w:val="24"/>
          <w:szCs w:val="24"/>
        </w:rPr>
        <w:t>modeling</w:t>
      </w:r>
      <w:proofErr w:type="spellEnd"/>
      <w:r w:rsidRPr="00796095">
        <w:rPr>
          <w:rFonts w:ascii="Times New Roman" w:eastAsia="Times New Roman" w:hAnsi="Times New Roman" w:cs="Times New Roman"/>
          <w:sz w:val="24"/>
          <w:szCs w:val="24"/>
        </w:rPr>
        <w:t xml:space="preserve"> (selection, cleaning, formatting, and any other necessary actions)</w:t>
      </w:r>
    </w:p>
    <w:p w14:paraId="26099B6D" w14:textId="77777777" w:rsidR="00796095" w:rsidRP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Phase 4: Select </w:t>
      </w:r>
      <w:proofErr w:type="spellStart"/>
      <w:r w:rsidRPr="00796095">
        <w:rPr>
          <w:rFonts w:ascii="Times New Roman" w:eastAsia="Times New Roman" w:hAnsi="Times New Roman" w:cs="Times New Roman"/>
          <w:sz w:val="24"/>
          <w:szCs w:val="24"/>
        </w:rPr>
        <w:t>modeling</w:t>
      </w:r>
      <w:proofErr w:type="spellEnd"/>
      <w:r w:rsidRPr="00796095">
        <w:rPr>
          <w:rFonts w:ascii="Times New Roman" w:eastAsia="Times New Roman" w:hAnsi="Times New Roman" w:cs="Times New Roman"/>
          <w:sz w:val="24"/>
          <w:szCs w:val="24"/>
        </w:rPr>
        <w:t xml:space="preserve"> techniques and build the model</w:t>
      </w:r>
    </w:p>
    <w:p w14:paraId="599C7213" w14:textId="4B1B0649" w:rsidR="00796095" w:rsidRP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Phase 5: Analy</w:t>
      </w:r>
      <w:r w:rsidR="00BA0D71">
        <w:rPr>
          <w:rFonts w:ascii="Times New Roman" w:eastAsia="Times New Roman" w:hAnsi="Times New Roman" w:cs="Times New Roman"/>
          <w:sz w:val="24"/>
          <w:szCs w:val="24"/>
        </w:rPr>
        <w:t>s</w:t>
      </w:r>
      <w:r w:rsidRPr="00796095">
        <w:rPr>
          <w:rFonts w:ascii="Times New Roman" w:eastAsia="Times New Roman" w:hAnsi="Times New Roman" w:cs="Times New Roman"/>
          <w:sz w:val="24"/>
          <w:szCs w:val="24"/>
        </w:rPr>
        <w:t>e the results from the previous phase. Repeat phases 4 and 5 as needed.</w:t>
      </w:r>
    </w:p>
    <w:p w14:paraId="61D115B2" w14:textId="760D0CE1" w:rsidR="00796095" w:rsidRPr="00796095" w:rsidRDefault="00796095" w:rsidP="00796095">
      <w:pPr>
        <w:rPr>
          <w:rFonts w:ascii="Times New Roman" w:eastAsia="Times New Roman" w:hAnsi="Times New Roman" w:cs="Times New Roman"/>
          <w:sz w:val="24"/>
          <w:szCs w:val="24"/>
        </w:rPr>
      </w:pPr>
      <w:r w:rsidRPr="00796095">
        <w:rPr>
          <w:rFonts w:ascii="Times New Roman" w:eastAsia="Times New Roman" w:hAnsi="Times New Roman" w:cs="Times New Roman"/>
          <w:sz w:val="24"/>
          <w:szCs w:val="24"/>
        </w:rPr>
        <w:t xml:space="preserve">Phase 6: Create a report with the </w:t>
      </w:r>
      <w:r w:rsidR="007C0C2E" w:rsidRPr="00796095">
        <w:rPr>
          <w:rFonts w:ascii="Times New Roman" w:eastAsia="Times New Roman" w:hAnsi="Times New Roman" w:cs="Times New Roman"/>
          <w:sz w:val="24"/>
          <w:szCs w:val="24"/>
        </w:rPr>
        <w:t>results</w:t>
      </w:r>
      <w:r w:rsidRPr="00796095">
        <w:rPr>
          <w:rFonts w:ascii="Times New Roman" w:eastAsia="Times New Roman" w:hAnsi="Times New Roman" w:cs="Times New Roman"/>
          <w:sz w:val="24"/>
          <w:szCs w:val="24"/>
        </w:rPr>
        <w:t>.</w:t>
      </w:r>
    </w:p>
    <w:p w14:paraId="3CBFC997" w14:textId="7FAE3785" w:rsidR="00280463" w:rsidRDefault="00EB594E" w:rsidP="00EB594E">
      <w:r w:rsidRPr="00EB594E">
        <w:lastRenderedPageBreak/>
        <w:drawing>
          <wp:inline distT="0" distB="0" distL="0" distR="0" wp14:anchorId="30FE4F11" wp14:editId="3F6A8C88">
            <wp:extent cx="5731510" cy="1852930"/>
            <wp:effectExtent l="19050" t="19050" r="21590" b="139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52930"/>
                    </a:xfrm>
                    <a:prstGeom prst="rect">
                      <a:avLst/>
                    </a:prstGeom>
                    <a:noFill/>
                    <a:ln>
                      <a:solidFill>
                        <a:schemeClr val="tx1"/>
                      </a:solidFill>
                    </a:ln>
                  </pic:spPr>
                </pic:pic>
              </a:graphicData>
            </a:graphic>
          </wp:inline>
        </w:drawing>
      </w:r>
    </w:p>
    <w:p w14:paraId="3EF5B082" w14:textId="5F46F7DC" w:rsidR="004B5F1F" w:rsidRDefault="004B5F1F" w:rsidP="004B5F1F">
      <w:pPr>
        <w:pStyle w:val="Heading4"/>
        <w:jc w:val="center"/>
      </w:pPr>
      <w:r>
        <w:t>Figure</w:t>
      </w:r>
      <w:r>
        <w:t xml:space="preserve"> x</w:t>
      </w:r>
      <w:r>
        <w:t xml:space="preserve">: </w:t>
      </w:r>
      <w:r>
        <w:t>Gantt Chart of Project Plan</w:t>
      </w:r>
    </w:p>
    <w:p w14:paraId="13DD9340" w14:textId="77777777" w:rsidR="004B15C1" w:rsidRPr="004B15C1" w:rsidRDefault="004B15C1" w:rsidP="004B15C1"/>
    <w:p w14:paraId="799BF572" w14:textId="5DCDD70C" w:rsidR="00491A33" w:rsidRPr="00491A33" w:rsidRDefault="00491A33" w:rsidP="00491A33">
      <w:pPr>
        <w:pStyle w:val="Heading3"/>
      </w:pPr>
      <w:r w:rsidRPr="00491A33">
        <w:t>Version Control</w:t>
      </w:r>
    </w:p>
    <w:p w14:paraId="30C003EC" w14:textId="2B2C09D4" w:rsidR="004B15C1" w:rsidRPr="004B15C1" w:rsidRDefault="00491A33" w:rsidP="004B15C1">
      <w:pPr>
        <w:rPr>
          <w:rFonts w:ascii="Times New Roman" w:eastAsia="Times New Roman" w:hAnsi="Times New Roman" w:cs="Times New Roman"/>
          <w:sz w:val="24"/>
          <w:szCs w:val="24"/>
        </w:rPr>
      </w:pPr>
      <w:r w:rsidRPr="00491A33">
        <w:rPr>
          <w:rFonts w:ascii="Times New Roman" w:eastAsia="Times New Roman" w:hAnsi="Times New Roman" w:cs="Times New Roman"/>
          <w:sz w:val="24"/>
          <w:szCs w:val="24"/>
        </w:rPr>
        <w:t>GitHub is a web-based platform that provides version control and collaboration tools for software development.</w:t>
      </w:r>
      <w:r w:rsidR="00280463">
        <w:rPr>
          <w:rFonts w:ascii="Times New Roman" w:eastAsia="Times New Roman" w:hAnsi="Times New Roman" w:cs="Times New Roman"/>
          <w:sz w:val="24"/>
          <w:szCs w:val="24"/>
        </w:rPr>
        <w:t xml:space="preserve"> Git Bash was used to pull Jupyter notebooks up to GitHub online where each version of the code was stored. The link to my GitHub can be found in Appendix B</w:t>
      </w:r>
      <w:bookmarkStart w:id="16" w:name="_Toc123769688"/>
    </w:p>
    <w:p w14:paraId="0D138E7D" w14:textId="76550B43" w:rsidR="00BC008C" w:rsidRDefault="00796095" w:rsidP="00796095">
      <w:pPr>
        <w:pStyle w:val="Heading1"/>
      </w:pPr>
      <w:r>
        <w:t>Data Understanding</w:t>
      </w:r>
      <w:bookmarkEnd w:id="16"/>
    </w:p>
    <w:p w14:paraId="0BEAFCF2" w14:textId="6438CED0" w:rsidR="00796095" w:rsidRPr="006B249F" w:rsidRDefault="006B249F" w:rsidP="00796095">
      <w:pPr>
        <w:rPr>
          <w:rFonts w:ascii="Times New Roman" w:eastAsia="Times New Roman" w:hAnsi="Times New Roman" w:cs="Times New Roman"/>
          <w:sz w:val="24"/>
          <w:szCs w:val="24"/>
        </w:rPr>
      </w:pPr>
      <w:r w:rsidRPr="006B249F">
        <w:rPr>
          <w:rFonts w:ascii="Times New Roman" w:eastAsia="Times New Roman" w:hAnsi="Times New Roman" w:cs="Times New Roman"/>
          <w:sz w:val="24"/>
          <w:szCs w:val="24"/>
        </w:rPr>
        <w:t>Any machine learning project must include the data understanding phase. In order to comprehend a machine learning model's traits and properties, it requires investigating and analysing the data that will be used to train it. This stage is crucial since the accuracy and usefulness of the data can greatly affect how well the machine learning model performs.</w:t>
      </w:r>
    </w:p>
    <w:p w14:paraId="22A88A5A" w14:textId="7262E1B1" w:rsidR="006B249F" w:rsidRPr="006B249F" w:rsidRDefault="006B249F" w:rsidP="00796095">
      <w:pPr>
        <w:rPr>
          <w:rFonts w:ascii="Times New Roman" w:eastAsia="Times New Roman" w:hAnsi="Times New Roman" w:cs="Times New Roman"/>
          <w:sz w:val="24"/>
          <w:szCs w:val="24"/>
        </w:rPr>
      </w:pPr>
      <w:r w:rsidRPr="006B249F">
        <w:rPr>
          <w:rFonts w:ascii="Times New Roman" w:eastAsia="Times New Roman" w:hAnsi="Times New Roman" w:cs="Times New Roman"/>
          <w:sz w:val="24"/>
          <w:szCs w:val="24"/>
        </w:rPr>
        <w:t>It's critical to spot any potential issues or difficulties with the data during the data understanding step, such as missing numbers, outliers, or unbalanced classes. Identifying the links and patterns in the data is also crucial since it can help in choosing the right machine learning algorithms and evaluation measures. Gaining knowledge of the domain or issue under study can also help direct the creation of the machine learning model and facilitate the interpretation of the findings.</w:t>
      </w:r>
    </w:p>
    <w:p w14:paraId="5679453A" w14:textId="5AF57AA7" w:rsidR="006B249F" w:rsidRPr="006B249F" w:rsidRDefault="006B249F" w:rsidP="00796095">
      <w:pPr>
        <w:rPr>
          <w:rFonts w:ascii="Times New Roman" w:eastAsia="Times New Roman" w:hAnsi="Times New Roman" w:cs="Times New Roman"/>
          <w:sz w:val="24"/>
          <w:szCs w:val="24"/>
        </w:rPr>
      </w:pPr>
      <w:r w:rsidRPr="006B249F">
        <w:rPr>
          <w:rFonts w:ascii="Times New Roman" w:eastAsia="Times New Roman" w:hAnsi="Times New Roman" w:cs="Times New Roman"/>
          <w:sz w:val="24"/>
          <w:szCs w:val="24"/>
        </w:rPr>
        <w:t>Overall, the data understanding step is critical for making sure the machine learning model is constructed on a firm foundation of high-quality and relevant data, which is necessary for obtaining good performance and delivering trustworthy results.</w:t>
      </w:r>
    </w:p>
    <w:p w14:paraId="46AB23CD" w14:textId="6CDC2A99" w:rsidR="00BC008C" w:rsidRDefault="00EE2A31" w:rsidP="00EE2A31">
      <w:pPr>
        <w:pStyle w:val="Heading3"/>
      </w:pPr>
      <w:r>
        <w:t>Collecting the Data</w:t>
      </w:r>
    </w:p>
    <w:p w14:paraId="555B1CCA" w14:textId="288C984E" w:rsidR="00280463" w:rsidRDefault="00B32AFC" w:rsidP="00280463">
      <w:pPr>
        <w:rPr>
          <w:rFonts w:ascii="Times New Roman" w:eastAsia="Times New Roman" w:hAnsi="Times New Roman" w:cs="Times New Roman"/>
          <w:sz w:val="24"/>
          <w:szCs w:val="24"/>
        </w:rPr>
      </w:pPr>
      <w:r w:rsidRPr="00B32AFC">
        <w:rPr>
          <w:rFonts w:ascii="Times New Roman" w:eastAsia="Times New Roman" w:hAnsi="Times New Roman" w:cs="Times New Roman"/>
          <w:sz w:val="24"/>
          <w:szCs w:val="24"/>
        </w:rPr>
        <w:t xml:space="preserve">The process of acquiring raw data for my research project was both rewarding and challenging. On the positive side, I was able to access a wide range of data sources that helped me to understand my research question more deeply. For example, I was able to obtain data from public databases </w:t>
      </w:r>
      <w:r>
        <w:rPr>
          <w:rFonts w:ascii="Times New Roman" w:eastAsia="Times New Roman" w:hAnsi="Times New Roman" w:cs="Times New Roman"/>
          <w:sz w:val="24"/>
          <w:szCs w:val="24"/>
        </w:rPr>
        <w:t xml:space="preserve">such as Eurostat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{"citationID":"06Gw29Ed","properties":{"formattedCitation":"({\\i{}Database - Eurostat}, no date)","plainCitation":"(Database - Eurostat, no date)","noteIndex":0},"citationItems":[{"id":41,"uris":["http://zotero.org/users/10283601/items/WT8H3JYE"],"itemData":{"id":41,"type":"webpage","title":"Database - Eurostat","URL":"https://ec.europa.eu/eurostat/web/main/data/database","accessed":{"date-parts":[["2023",1,5]]}}}],"schema":"https://github.com/citation-style-language/schema/raw/master/csl-citation.json"} </w:instrText>
      </w:r>
      <w:r>
        <w:rPr>
          <w:rFonts w:ascii="Times New Roman" w:eastAsia="Times New Roman" w:hAnsi="Times New Roman" w:cs="Times New Roman"/>
          <w:sz w:val="24"/>
          <w:szCs w:val="24"/>
        </w:rPr>
        <w:fldChar w:fldCharType="separate"/>
      </w:r>
      <w:r w:rsidRPr="00B32AFC">
        <w:rPr>
          <w:rFonts w:ascii="Times New Roman" w:hAnsi="Times New Roman" w:cs="Times New Roman"/>
          <w:sz w:val="24"/>
          <w:szCs w:val="24"/>
        </w:rPr>
        <w:t>(</w:t>
      </w:r>
      <w:r w:rsidRPr="00B32AFC">
        <w:rPr>
          <w:rFonts w:ascii="Times New Roman" w:hAnsi="Times New Roman" w:cs="Times New Roman"/>
          <w:i/>
          <w:iCs/>
          <w:sz w:val="24"/>
          <w:szCs w:val="24"/>
        </w:rPr>
        <w:t>Database - Eurostat</w:t>
      </w:r>
      <w:r w:rsidRPr="00B32AFC">
        <w:rPr>
          <w:rFonts w:ascii="Times New Roman" w:hAnsi="Times New Roman" w:cs="Times New Roman"/>
          <w:sz w:val="24"/>
          <w:szCs w:val="24"/>
        </w:rPr>
        <w:t>, no date)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FAO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{"citationID":"EYBspTjd","properties":{"formattedCitation":"({\\i{}FAOSTAT}, no date)","plainCitation":"(FAOSTAT, no date)","noteIndex":0},"citationItems":[{"id":43,"uris":["http://zotero.org/users/10283601/items/8B2GRC3Q"],"itemData":{"id":43,"type":"webpage","title":"FAOSTAT","URL":"https://www.fao.org/faostat/en/#data","accessed":{"date-parts":[["2023",1,5]]}}}],"schema":"https://github.com/citation-style-language/schema/raw/master/csl-citation.json"} </w:instrText>
      </w:r>
      <w:r>
        <w:rPr>
          <w:rFonts w:ascii="Times New Roman" w:eastAsia="Times New Roman" w:hAnsi="Times New Roman" w:cs="Times New Roman"/>
          <w:sz w:val="24"/>
          <w:szCs w:val="24"/>
        </w:rPr>
        <w:fldChar w:fldCharType="separate"/>
      </w:r>
      <w:r w:rsidRPr="00B32AFC">
        <w:rPr>
          <w:rFonts w:ascii="Times New Roman" w:hAnsi="Times New Roman" w:cs="Times New Roman"/>
          <w:sz w:val="24"/>
          <w:szCs w:val="24"/>
        </w:rPr>
        <w:t>(</w:t>
      </w:r>
      <w:r w:rsidRPr="00B32AFC">
        <w:rPr>
          <w:rFonts w:ascii="Times New Roman" w:hAnsi="Times New Roman" w:cs="Times New Roman"/>
          <w:i/>
          <w:iCs/>
          <w:sz w:val="24"/>
          <w:szCs w:val="24"/>
        </w:rPr>
        <w:t>FAOSTAT</w:t>
      </w:r>
      <w:r w:rsidRPr="00B32AFC">
        <w:rPr>
          <w:rFonts w:ascii="Times New Roman" w:hAnsi="Times New Roman" w:cs="Times New Roman"/>
          <w:sz w:val="24"/>
          <w:szCs w:val="24"/>
        </w:rPr>
        <w:t>, no date)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European Commission</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{"citationID":"FIqaGxd3","properties":{"formattedCitation":"(Development, no date)","plainCitation":"(Development, no date)","noteIndex":0},"citationItems":[{"id":37,"uris":["http://zotero.org/users/10283601/items/T5DUM2I7"],"itemData":{"id":37,"type":"webpage","abstract":"Market data on national and European agriculture provided by the European Commission's agricultural and rural development department. Browse visualisations about imports, exports, prices, production and aid schemes.","language":"en","title":"Agri-food data portal | Agricultural markets","URL":"https://agridata.ec.europa.eu/extensions/DataPortal/agricultural_markets.html","author":[{"family":"Development","given":"European Commission-Directorate-General for Agriculture and Rural"}],"accessed":{"date-parts":[["2023",1,5]]}}}],"schema":"https://github.com/citation-style-language/schema/raw/master/csl-citation.json"} </w:instrText>
      </w:r>
      <w:r>
        <w:rPr>
          <w:rFonts w:ascii="Times New Roman" w:eastAsia="Times New Roman" w:hAnsi="Times New Roman" w:cs="Times New Roman"/>
          <w:sz w:val="24"/>
          <w:szCs w:val="24"/>
        </w:rPr>
        <w:fldChar w:fldCharType="separate"/>
      </w:r>
      <w:r w:rsidRPr="00B32AFC">
        <w:rPr>
          <w:rFonts w:ascii="Times New Roman" w:hAnsi="Times New Roman" w:cs="Times New Roman"/>
          <w:sz w:val="24"/>
        </w:rPr>
        <w:t>(Development, no date)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w:t>
      </w:r>
      <w:r w:rsidRPr="00B32AFC">
        <w:rPr>
          <w:rFonts w:ascii="Times New Roman" w:eastAsia="Times New Roman" w:hAnsi="Times New Roman" w:cs="Times New Roman"/>
          <w:sz w:val="24"/>
          <w:szCs w:val="24"/>
        </w:rPr>
        <w:t xml:space="preserve">research provided </w:t>
      </w:r>
      <w:r>
        <w:rPr>
          <w:rFonts w:ascii="Times New Roman" w:eastAsia="Times New Roman" w:hAnsi="Times New Roman" w:cs="Times New Roman"/>
          <w:sz w:val="24"/>
          <w:szCs w:val="24"/>
        </w:rPr>
        <w:t xml:space="preserve">me with </w:t>
      </w:r>
      <w:r w:rsidRPr="00B32AFC">
        <w:rPr>
          <w:rFonts w:ascii="Times New Roman" w:eastAsia="Times New Roman" w:hAnsi="Times New Roman" w:cs="Times New Roman"/>
          <w:sz w:val="24"/>
          <w:szCs w:val="24"/>
        </w:rPr>
        <w:t>valuable insights into my topic</w:t>
      </w:r>
      <w:r>
        <w:rPr>
          <w:rFonts w:ascii="Times New Roman" w:eastAsia="Times New Roman" w:hAnsi="Times New Roman" w:cs="Times New Roman"/>
          <w:sz w:val="24"/>
          <w:szCs w:val="24"/>
        </w:rPr>
        <w:t xml:space="preserve"> even though I didn’t end up using some of them.</w:t>
      </w:r>
    </w:p>
    <w:p w14:paraId="34BBC2DA" w14:textId="1B1B13C4" w:rsidR="00B32AFC" w:rsidRPr="004B15C1" w:rsidRDefault="00B32AFC" w:rsidP="00280463">
      <w:pPr>
        <w:rPr>
          <w:rFonts w:ascii="Times New Roman" w:eastAsia="Times New Roman" w:hAnsi="Times New Roman" w:cs="Times New Roman"/>
          <w:sz w:val="24"/>
          <w:szCs w:val="24"/>
        </w:rPr>
      </w:pPr>
      <w:r w:rsidRPr="004B15C1">
        <w:rPr>
          <w:rFonts w:ascii="Times New Roman" w:eastAsia="Times New Roman" w:hAnsi="Times New Roman" w:cs="Times New Roman"/>
          <w:sz w:val="24"/>
          <w:szCs w:val="24"/>
        </w:rPr>
        <w:t>However, there were also some negative aspects to my data acquisition process. One challenge I faced was the time it took to locate and access the data I needed.</w:t>
      </w:r>
      <w:r w:rsidR="004B15C1" w:rsidRPr="004B15C1">
        <w:rPr>
          <w:rFonts w:ascii="Times New Roman" w:eastAsia="Times New Roman" w:hAnsi="Times New Roman" w:cs="Times New Roman"/>
          <w:sz w:val="24"/>
          <w:szCs w:val="24"/>
        </w:rPr>
        <w:t xml:space="preserve"> Some data sources were more difficult to find than others, and some required me to go through a lengthy </w:t>
      </w:r>
      <w:r w:rsidR="004B15C1" w:rsidRPr="004B15C1">
        <w:rPr>
          <w:rFonts w:ascii="Times New Roman" w:eastAsia="Times New Roman" w:hAnsi="Times New Roman" w:cs="Times New Roman"/>
          <w:sz w:val="24"/>
          <w:szCs w:val="24"/>
        </w:rPr>
        <w:lastRenderedPageBreak/>
        <w:t>application process before I could access the data. Additionally, I encountered some technical difficulties when downloading and organizing the data, which required me to spend additional time troubleshooting and cleaning the data. For these datasets I could not investigate them any further for this reason which wasted valuable time.</w:t>
      </w:r>
    </w:p>
    <w:p w14:paraId="4A933577" w14:textId="570ABBE2" w:rsidR="004B15C1" w:rsidRPr="00B32AFC" w:rsidRDefault="004B15C1" w:rsidP="00280463">
      <w:pPr>
        <w:rPr>
          <w:rFonts w:ascii="Times New Roman" w:eastAsia="Times New Roman" w:hAnsi="Times New Roman" w:cs="Times New Roman"/>
          <w:sz w:val="24"/>
          <w:szCs w:val="24"/>
        </w:rPr>
      </w:pPr>
      <w:r w:rsidRPr="004B15C1">
        <w:rPr>
          <w:rFonts w:ascii="Times New Roman" w:eastAsia="Times New Roman" w:hAnsi="Times New Roman" w:cs="Times New Roman"/>
          <w:sz w:val="24"/>
          <w:szCs w:val="24"/>
        </w:rPr>
        <w:t>Overall, the process of acquiring raw data for my research project was a valuable experience. While it had its challenges, the data I was able to obtain helped me to make significant progress on my research and contributed to the success of my project.</w:t>
      </w:r>
    </w:p>
    <w:p w14:paraId="1BFC91CA" w14:textId="25DCDAD0" w:rsidR="00BC008C" w:rsidRPr="004B15C1" w:rsidRDefault="00EE2A31">
      <w:pPr>
        <w:rPr>
          <w:rFonts w:ascii="Times New Roman" w:eastAsia="Times New Roman" w:hAnsi="Times New Roman" w:cs="Times New Roman"/>
          <w:sz w:val="24"/>
          <w:szCs w:val="24"/>
        </w:rPr>
      </w:pPr>
      <w:r w:rsidRPr="00EE2A31">
        <w:rPr>
          <w:rFonts w:ascii="Times New Roman" w:eastAsia="Times New Roman" w:hAnsi="Times New Roman" w:cs="Times New Roman"/>
          <w:sz w:val="24"/>
          <w:szCs w:val="24"/>
        </w:rPr>
        <w:t xml:space="preserve">The data </w:t>
      </w:r>
      <w:r>
        <w:rPr>
          <w:rFonts w:ascii="Times New Roman" w:eastAsia="Times New Roman" w:hAnsi="Times New Roman" w:cs="Times New Roman"/>
          <w:sz w:val="24"/>
          <w:szCs w:val="24"/>
        </w:rPr>
        <w:t xml:space="preserve">for the predictive model on </w:t>
      </w:r>
      <w:r w:rsidR="00443E71">
        <w:rPr>
          <w:rFonts w:ascii="Times New Roman" w:eastAsia="Times New Roman" w:hAnsi="Times New Roman" w:cs="Times New Roman"/>
          <w:sz w:val="24"/>
          <w:szCs w:val="24"/>
        </w:rPr>
        <w:t>cattle</w:t>
      </w:r>
      <w:r>
        <w:rPr>
          <w:rFonts w:ascii="Times New Roman" w:eastAsia="Times New Roman" w:hAnsi="Times New Roman" w:cs="Times New Roman"/>
          <w:sz w:val="24"/>
          <w:szCs w:val="24"/>
        </w:rPr>
        <w:t xml:space="preserve"> prices </w:t>
      </w:r>
      <w:r w:rsidRPr="00EE2A31">
        <w:rPr>
          <w:rFonts w:ascii="Times New Roman" w:eastAsia="Times New Roman" w:hAnsi="Times New Roman" w:cs="Times New Roman"/>
          <w:sz w:val="24"/>
          <w:szCs w:val="24"/>
        </w:rPr>
        <w:t>was collected from</w:t>
      </w:r>
      <w:r>
        <w:rPr>
          <w:rFonts w:ascii="Times New Roman" w:eastAsia="Times New Roman" w:hAnsi="Times New Roman" w:cs="Times New Roman"/>
          <w:sz w:val="24"/>
          <w:szCs w:val="24"/>
        </w:rPr>
        <w:t xml:space="preserve"> </w:t>
      </w:r>
      <w:r w:rsidR="001D09F3">
        <w:rPr>
          <w:rFonts w:ascii="Times New Roman" w:eastAsia="Times New Roman" w:hAnsi="Times New Roman" w:cs="Times New Roman"/>
          <w:sz w:val="24"/>
          <w:szCs w:val="24"/>
        </w:rPr>
        <w:t>the</w:t>
      </w:r>
      <w:r w:rsidR="00837D01">
        <w:rPr>
          <w:rFonts w:ascii="Times New Roman" w:eastAsia="Times New Roman" w:hAnsi="Times New Roman" w:cs="Times New Roman"/>
          <w:sz w:val="24"/>
          <w:szCs w:val="24"/>
        </w:rPr>
        <w:t xml:space="preserve"> European Commission Agri-Food Markets</w:t>
      </w:r>
      <w:r>
        <w:rPr>
          <w:rFonts w:ascii="Times New Roman" w:eastAsia="Times New Roman" w:hAnsi="Times New Roman" w:cs="Times New Roman"/>
          <w:sz w:val="24"/>
          <w:szCs w:val="24"/>
        </w:rPr>
        <w:t>.</w:t>
      </w:r>
      <w:r w:rsidR="001D09F3">
        <w:rPr>
          <w:rFonts w:ascii="Times New Roman" w:eastAsia="Times New Roman" w:hAnsi="Times New Roman" w:cs="Times New Roman"/>
          <w:sz w:val="24"/>
          <w:szCs w:val="24"/>
        </w:rPr>
        <w:t xml:space="preserve"> </w:t>
      </w:r>
      <w:r w:rsidR="001D09F3">
        <w:rPr>
          <w:rFonts w:ascii="Times New Roman" w:eastAsia="Times New Roman" w:hAnsi="Times New Roman" w:cs="Times New Roman"/>
          <w:sz w:val="24"/>
          <w:szCs w:val="24"/>
        </w:rPr>
        <w:fldChar w:fldCharType="begin"/>
      </w:r>
      <w:r w:rsidR="001D09F3">
        <w:rPr>
          <w:rFonts w:ascii="Times New Roman" w:eastAsia="Times New Roman" w:hAnsi="Times New Roman" w:cs="Times New Roman"/>
          <w:sz w:val="24"/>
          <w:szCs w:val="24"/>
        </w:rPr>
        <w:instrText xml:space="preserve"> ADDIN ZOTERO_ITEM CSL_CITATION {"citationID":"iPMI63Ej","properties":{"formattedCitation":"(Development, no date)","plainCitation":"(Development, no date)","noteIndex":0},"citationItems":[{"id":37,"uris":["http://zotero.org/users/10283601/items/T5DUM2I7"],"itemData":{"id":37,"type":"webpage","abstract":"Market data on national and European agriculture provided by the European Commission's agricultural and rural development department. Browse visualisations about imports, exports, prices, production and aid schemes.","language":"en","title":"Agri-food data portal | Agricultural markets","URL":"https://agridata.ec.europa.eu/extensions/DataPortal/agricultural_markets.html","author":[{"family":"Development","given":"European Commission-Directorate-General for Agriculture and Rural"}],"accessed":{"date-parts":[["2023",1,5]]}}}],"schema":"https://github.com/citation-style-language/schema/raw/master/csl-citation.json"} </w:instrText>
      </w:r>
      <w:r w:rsidR="001D09F3">
        <w:rPr>
          <w:rFonts w:ascii="Times New Roman" w:eastAsia="Times New Roman" w:hAnsi="Times New Roman" w:cs="Times New Roman"/>
          <w:sz w:val="24"/>
          <w:szCs w:val="24"/>
        </w:rPr>
        <w:fldChar w:fldCharType="separate"/>
      </w:r>
      <w:r w:rsidR="001D09F3" w:rsidRPr="001D09F3">
        <w:rPr>
          <w:rFonts w:ascii="Times New Roman" w:hAnsi="Times New Roman" w:cs="Times New Roman"/>
          <w:sz w:val="24"/>
        </w:rPr>
        <w:t>(Development, no date)</w:t>
      </w:r>
      <w:r w:rsidR="001D09F3">
        <w:rPr>
          <w:rFonts w:ascii="Times New Roman" w:eastAsia="Times New Roman" w:hAnsi="Times New Roman" w:cs="Times New Roman"/>
          <w:sz w:val="24"/>
          <w:szCs w:val="24"/>
        </w:rPr>
        <w:fldChar w:fldCharType="end"/>
      </w:r>
      <w:r w:rsidR="001D09F3">
        <w:rPr>
          <w:rFonts w:ascii="Times New Roman" w:eastAsia="Times New Roman" w:hAnsi="Times New Roman" w:cs="Times New Roman"/>
          <w:sz w:val="24"/>
          <w:szCs w:val="24"/>
        </w:rPr>
        <w:t xml:space="preserve"> The licence/permission can be found in Appendix </w:t>
      </w:r>
      <w:r w:rsidR="00280463">
        <w:rPr>
          <w:rFonts w:ascii="Times New Roman" w:eastAsia="Times New Roman" w:hAnsi="Times New Roman" w:cs="Times New Roman"/>
          <w:sz w:val="24"/>
          <w:szCs w:val="24"/>
        </w:rPr>
        <w:t>C</w:t>
      </w:r>
      <w:r w:rsidR="001D09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 sentiment analysis it was obtained from twitter.</w:t>
      </w:r>
      <w:r w:rsidR="001D09F3">
        <w:rPr>
          <w:rFonts w:ascii="Times New Roman" w:eastAsia="Times New Roman" w:hAnsi="Times New Roman" w:cs="Times New Roman"/>
          <w:sz w:val="24"/>
          <w:szCs w:val="24"/>
        </w:rPr>
        <w:t xml:space="preserve"> I created a twitter developer account was granted an API key in order to interact with twitter data.</w:t>
      </w:r>
      <w:r>
        <w:rPr>
          <w:rFonts w:ascii="Times New Roman" w:eastAsia="Times New Roman" w:hAnsi="Times New Roman" w:cs="Times New Roman"/>
          <w:sz w:val="24"/>
          <w:szCs w:val="24"/>
        </w:rPr>
        <w:t xml:space="preserve"> </w:t>
      </w:r>
      <w:r w:rsidR="001D09F3">
        <w:rPr>
          <w:rFonts w:ascii="Times New Roman" w:eastAsia="Times New Roman" w:hAnsi="Times New Roman" w:cs="Times New Roman"/>
          <w:sz w:val="24"/>
          <w:szCs w:val="24"/>
        </w:rPr>
        <w:fldChar w:fldCharType="begin"/>
      </w:r>
      <w:r w:rsidR="001D09F3">
        <w:rPr>
          <w:rFonts w:ascii="Times New Roman" w:eastAsia="Times New Roman" w:hAnsi="Times New Roman" w:cs="Times New Roman"/>
          <w:sz w:val="24"/>
          <w:szCs w:val="24"/>
        </w:rPr>
        <w:instrText xml:space="preserve"> ADDIN ZOTERO_ITEM CSL_CITATION {"citationID":"pbhJipQt","properties":{"formattedCitation":"({\\i{}Developer Agreement and Policy \\uc0\\u8211{} Twitter Developers}, no date)","plainCitation":"(Developer Agreement and Policy – Twitter Developers, no date)","noteIndex":0},"citationItems":[{"id":39,"uris":["http://zotero.org/users/10283601/items/AYLQPNGU"],"itemData":{"id":39,"type":"webpage","abstract":"Developer Agreement and Policy – Twitter Developers","language":"en","title":"Developer Agreement and Policy – Twitter Developers","URL":"https://developer.twitter.com/en/developer-terms/agreement-and-policy","accessed":{"date-parts":[["2023",1,5]]}}}],"schema":"https://github.com/citation-style-language/schema/raw/master/csl-citation.json"} </w:instrText>
      </w:r>
      <w:r w:rsidR="001D09F3">
        <w:rPr>
          <w:rFonts w:ascii="Times New Roman" w:eastAsia="Times New Roman" w:hAnsi="Times New Roman" w:cs="Times New Roman"/>
          <w:sz w:val="24"/>
          <w:szCs w:val="24"/>
        </w:rPr>
        <w:fldChar w:fldCharType="separate"/>
      </w:r>
      <w:r w:rsidR="001D09F3" w:rsidRPr="001D09F3">
        <w:rPr>
          <w:rFonts w:ascii="Times New Roman" w:hAnsi="Times New Roman" w:cs="Times New Roman"/>
          <w:sz w:val="24"/>
          <w:szCs w:val="24"/>
        </w:rPr>
        <w:t>(</w:t>
      </w:r>
      <w:r w:rsidR="001D09F3" w:rsidRPr="001D09F3">
        <w:rPr>
          <w:rFonts w:ascii="Times New Roman" w:hAnsi="Times New Roman" w:cs="Times New Roman"/>
          <w:i/>
          <w:iCs/>
          <w:sz w:val="24"/>
          <w:szCs w:val="24"/>
        </w:rPr>
        <w:t>Developer Agreement and Policy – Twitter Developers</w:t>
      </w:r>
      <w:r w:rsidR="001D09F3" w:rsidRPr="001D09F3">
        <w:rPr>
          <w:rFonts w:ascii="Times New Roman" w:hAnsi="Times New Roman" w:cs="Times New Roman"/>
          <w:sz w:val="24"/>
          <w:szCs w:val="24"/>
        </w:rPr>
        <w:t>, no date)</w:t>
      </w:r>
      <w:r w:rsidR="001D09F3">
        <w:rPr>
          <w:rFonts w:ascii="Times New Roman" w:eastAsia="Times New Roman" w:hAnsi="Times New Roman" w:cs="Times New Roman"/>
          <w:sz w:val="24"/>
          <w:szCs w:val="24"/>
        </w:rPr>
        <w:fldChar w:fldCharType="end"/>
      </w:r>
      <w:r w:rsidR="00BC008C">
        <w:br w:type="page"/>
      </w:r>
    </w:p>
    <w:p w14:paraId="08C5522F" w14:textId="0BAD8CF2" w:rsidR="00BC008C" w:rsidRDefault="004B15C1" w:rsidP="004B15C1">
      <w:pPr>
        <w:pStyle w:val="Heading3"/>
      </w:pPr>
      <w:r>
        <w:lastRenderedPageBreak/>
        <w:t>Describe Data</w:t>
      </w:r>
    </w:p>
    <w:p w14:paraId="18A738F4" w14:textId="35BC24E9" w:rsidR="00501814" w:rsidRDefault="00C4218E" w:rsidP="00DB08D0">
      <w:pPr>
        <w:rPr>
          <w:rFonts w:ascii="Times New Roman" w:eastAsia="Times New Roman" w:hAnsi="Times New Roman" w:cs="Times New Roman"/>
          <w:sz w:val="24"/>
          <w:szCs w:val="24"/>
        </w:rPr>
      </w:pPr>
      <w:r w:rsidRPr="00DB08D0">
        <w:rPr>
          <w:rFonts w:ascii="Times New Roman" w:eastAsia="Times New Roman" w:hAnsi="Times New Roman" w:cs="Times New Roman"/>
          <w:sz w:val="24"/>
          <w:szCs w:val="24"/>
        </w:rPr>
        <w:t xml:space="preserve">The </w:t>
      </w:r>
      <w:proofErr w:type="spellStart"/>
      <w:r w:rsidRPr="00DB08D0">
        <w:rPr>
          <w:rFonts w:ascii="Times New Roman" w:eastAsia="Times New Roman" w:hAnsi="Times New Roman" w:cs="Times New Roman"/>
          <w:sz w:val="24"/>
          <w:szCs w:val="24"/>
        </w:rPr>
        <w:t>df_</w:t>
      </w:r>
      <w:r w:rsidR="00443E71">
        <w:rPr>
          <w:rFonts w:ascii="Times New Roman" w:eastAsia="Times New Roman" w:hAnsi="Times New Roman" w:cs="Times New Roman"/>
          <w:sz w:val="24"/>
          <w:szCs w:val="24"/>
        </w:rPr>
        <w:t>cattle</w:t>
      </w:r>
      <w:proofErr w:type="spellEnd"/>
      <w:r w:rsidRPr="00DB08D0">
        <w:rPr>
          <w:rFonts w:ascii="Times New Roman" w:eastAsia="Times New Roman" w:hAnsi="Times New Roman" w:cs="Times New Roman"/>
          <w:sz w:val="24"/>
          <w:szCs w:val="24"/>
        </w:rPr>
        <w:t xml:space="preserve"> dataset contain</w:t>
      </w:r>
      <w:r w:rsidR="000A5C7E">
        <w:rPr>
          <w:rFonts w:ascii="Times New Roman" w:eastAsia="Times New Roman" w:hAnsi="Times New Roman" w:cs="Times New Roman"/>
          <w:sz w:val="24"/>
          <w:szCs w:val="24"/>
        </w:rPr>
        <w:t>ed</w:t>
      </w:r>
      <w:r w:rsidRPr="00DB08D0">
        <w:rPr>
          <w:rFonts w:ascii="Times New Roman" w:eastAsia="Times New Roman" w:hAnsi="Times New Roman" w:cs="Times New Roman"/>
          <w:sz w:val="24"/>
          <w:szCs w:val="24"/>
        </w:rPr>
        <w:t xml:space="preserve"> 6150 rows and 8 columns. The columns include</w:t>
      </w:r>
      <w:r w:rsidR="000A5C7E">
        <w:rPr>
          <w:rFonts w:ascii="Times New Roman" w:eastAsia="Times New Roman" w:hAnsi="Times New Roman" w:cs="Times New Roman"/>
          <w:sz w:val="24"/>
          <w:szCs w:val="24"/>
        </w:rPr>
        <w:t>d</w:t>
      </w:r>
      <w:r w:rsidRPr="00DB08D0">
        <w:rPr>
          <w:rFonts w:ascii="Times New Roman" w:eastAsia="Times New Roman" w:hAnsi="Times New Roman" w:cs="Times New Roman"/>
          <w:sz w:val="24"/>
          <w:szCs w:val="24"/>
        </w:rPr>
        <w:t xml:space="preserve"> Year</w:t>
      </w:r>
      <w:r w:rsidR="00DB08D0" w:rsidRPr="00DB08D0">
        <w:rPr>
          <w:rFonts w:ascii="Times New Roman" w:eastAsia="Times New Roman" w:hAnsi="Times New Roman" w:cs="Times New Roman"/>
          <w:sz w:val="24"/>
          <w:szCs w:val="24"/>
        </w:rPr>
        <w:t xml:space="preserve"> (2022, 2021), Week (1 to 52), Begin Date</w:t>
      </w:r>
      <w:r w:rsidR="00501814">
        <w:rPr>
          <w:rFonts w:ascii="Times New Roman" w:eastAsia="Times New Roman" w:hAnsi="Times New Roman" w:cs="Times New Roman"/>
          <w:sz w:val="24"/>
          <w:szCs w:val="24"/>
        </w:rPr>
        <w:t xml:space="preserve"> (date of the Monday of every week)</w:t>
      </w:r>
      <w:r w:rsidR="00DB08D0" w:rsidRPr="00DB08D0">
        <w:rPr>
          <w:rFonts w:ascii="Times New Roman" w:eastAsia="Times New Roman" w:hAnsi="Times New Roman" w:cs="Times New Roman"/>
          <w:sz w:val="24"/>
          <w:szCs w:val="24"/>
        </w:rPr>
        <w:t>, End Date</w:t>
      </w:r>
      <w:r w:rsidR="00501814">
        <w:rPr>
          <w:rFonts w:ascii="Times New Roman" w:eastAsia="Times New Roman" w:hAnsi="Times New Roman" w:cs="Times New Roman"/>
          <w:sz w:val="24"/>
          <w:szCs w:val="24"/>
        </w:rPr>
        <w:t xml:space="preserve"> (date of the Sunday of every week)</w:t>
      </w:r>
      <w:r w:rsidR="00DB08D0" w:rsidRPr="00DB08D0">
        <w:rPr>
          <w:rFonts w:ascii="Times New Roman" w:eastAsia="Times New Roman" w:hAnsi="Times New Roman" w:cs="Times New Roman"/>
          <w:sz w:val="24"/>
          <w:szCs w:val="24"/>
        </w:rPr>
        <w:t>, Member State (Ireland, France), Category (</w:t>
      </w:r>
      <w:r w:rsidR="00DB08D0" w:rsidRPr="00DB08D0">
        <w:rPr>
          <w:rFonts w:ascii="Times New Roman" w:eastAsia="Times New Roman" w:hAnsi="Times New Roman" w:cs="Times New Roman"/>
          <w:sz w:val="24"/>
          <w:szCs w:val="24"/>
        </w:rPr>
        <w:t>Young cattle</w:t>
      </w:r>
      <w:r w:rsidR="00DB08D0">
        <w:rPr>
          <w:rFonts w:ascii="Times New Roman" w:eastAsia="Times New Roman" w:hAnsi="Times New Roman" w:cs="Times New Roman"/>
          <w:sz w:val="24"/>
          <w:szCs w:val="24"/>
        </w:rPr>
        <w:t xml:space="preserve">, </w:t>
      </w:r>
      <w:proofErr w:type="gramStart"/>
      <w:r w:rsidR="00DB08D0" w:rsidRPr="00DB08D0">
        <w:rPr>
          <w:rFonts w:ascii="Times New Roman" w:eastAsia="Times New Roman" w:hAnsi="Times New Roman" w:cs="Times New Roman"/>
          <w:sz w:val="24"/>
          <w:szCs w:val="24"/>
        </w:rPr>
        <w:t>Young</w:t>
      </w:r>
      <w:proofErr w:type="gramEnd"/>
      <w:r w:rsidR="00DB08D0" w:rsidRPr="00DB08D0">
        <w:rPr>
          <w:rFonts w:ascii="Times New Roman" w:eastAsia="Times New Roman" w:hAnsi="Times New Roman" w:cs="Times New Roman"/>
          <w:sz w:val="24"/>
          <w:szCs w:val="24"/>
        </w:rPr>
        <w:t xml:space="preserve"> bulls</w:t>
      </w:r>
      <w:r w:rsidR="00DB08D0">
        <w:rPr>
          <w:rFonts w:ascii="Times New Roman" w:eastAsia="Times New Roman" w:hAnsi="Times New Roman" w:cs="Times New Roman"/>
          <w:sz w:val="24"/>
          <w:szCs w:val="24"/>
        </w:rPr>
        <w:t xml:space="preserve">, </w:t>
      </w:r>
      <w:r w:rsidR="00DB08D0" w:rsidRPr="00DB08D0">
        <w:rPr>
          <w:rFonts w:ascii="Times New Roman" w:eastAsia="Times New Roman" w:hAnsi="Times New Roman" w:cs="Times New Roman"/>
          <w:sz w:val="24"/>
          <w:szCs w:val="24"/>
        </w:rPr>
        <w:t>Steers</w:t>
      </w:r>
      <w:r w:rsidR="00DB08D0">
        <w:rPr>
          <w:rFonts w:ascii="Times New Roman" w:eastAsia="Times New Roman" w:hAnsi="Times New Roman" w:cs="Times New Roman"/>
          <w:sz w:val="24"/>
          <w:szCs w:val="24"/>
        </w:rPr>
        <w:t xml:space="preserve">, </w:t>
      </w:r>
      <w:r w:rsidR="00DB08D0" w:rsidRPr="00DB08D0">
        <w:rPr>
          <w:rFonts w:ascii="Times New Roman" w:eastAsia="Times New Roman" w:hAnsi="Times New Roman" w:cs="Times New Roman"/>
          <w:sz w:val="24"/>
          <w:szCs w:val="24"/>
        </w:rPr>
        <w:t>Heifers</w:t>
      </w:r>
      <w:r w:rsidR="00DB08D0">
        <w:rPr>
          <w:rFonts w:ascii="Times New Roman" w:eastAsia="Times New Roman" w:hAnsi="Times New Roman" w:cs="Times New Roman"/>
          <w:sz w:val="24"/>
          <w:szCs w:val="24"/>
        </w:rPr>
        <w:t xml:space="preserve">, </w:t>
      </w:r>
      <w:r w:rsidR="00DB08D0" w:rsidRPr="00DB08D0">
        <w:rPr>
          <w:rFonts w:ascii="Times New Roman" w:eastAsia="Times New Roman" w:hAnsi="Times New Roman" w:cs="Times New Roman"/>
          <w:sz w:val="24"/>
          <w:szCs w:val="24"/>
        </w:rPr>
        <w:t>Cows</w:t>
      </w:r>
      <w:r w:rsidR="00DB08D0">
        <w:rPr>
          <w:rFonts w:ascii="Times New Roman" w:eastAsia="Times New Roman" w:hAnsi="Times New Roman" w:cs="Times New Roman"/>
          <w:sz w:val="24"/>
          <w:szCs w:val="24"/>
        </w:rPr>
        <w:t xml:space="preserve">, </w:t>
      </w:r>
      <w:r w:rsidR="00DB08D0" w:rsidRPr="00DB08D0">
        <w:rPr>
          <w:rFonts w:ascii="Times New Roman" w:eastAsia="Times New Roman" w:hAnsi="Times New Roman" w:cs="Times New Roman"/>
          <w:sz w:val="24"/>
          <w:szCs w:val="24"/>
        </w:rPr>
        <w:t>Calves slaughtered &lt;8M</w:t>
      </w:r>
      <w:r w:rsidR="00DB08D0">
        <w:rPr>
          <w:rFonts w:ascii="Times New Roman" w:eastAsia="Times New Roman" w:hAnsi="Times New Roman" w:cs="Times New Roman"/>
          <w:sz w:val="24"/>
          <w:szCs w:val="24"/>
        </w:rPr>
        <w:t xml:space="preserve">, </w:t>
      </w:r>
      <w:r w:rsidR="00DB08D0" w:rsidRPr="00DB08D0">
        <w:rPr>
          <w:rFonts w:ascii="Times New Roman" w:eastAsia="Times New Roman" w:hAnsi="Times New Roman" w:cs="Times New Roman"/>
          <w:sz w:val="24"/>
          <w:szCs w:val="24"/>
        </w:rPr>
        <w:t>Bulls</w:t>
      </w:r>
      <w:r w:rsidR="00DB08D0">
        <w:rPr>
          <w:rFonts w:ascii="Times New Roman" w:eastAsia="Times New Roman" w:hAnsi="Times New Roman" w:cs="Times New Roman"/>
          <w:sz w:val="24"/>
          <w:szCs w:val="24"/>
        </w:rPr>
        <w:t>)</w:t>
      </w:r>
      <w:r w:rsidR="00DB2FA3">
        <w:rPr>
          <w:rFonts w:ascii="Times New Roman" w:eastAsia="Times New Roman" w:hAnsi="Times New Roman" w:cs="Times New Roman"/>
          <w:sz w:val="24"/>
          <w:szCs w:val="24"/>
        </w:rPr>
        <w:t>, Product (letter and number grade give</w:t>
      </w:r>
      <w:r w:rsidR="000A5C7E">
        <w:rPr>
          <w:rFonts w:ascii="Times New Roman" w:eastAsia="Times New Roman" w:hAnsi="Times New Roman" w:cs="Times New Roman"/>
          <w:sz w:val="24"/>
          <w:szCs w:val="24"/>
        </w:rPr>
        <w:t>n</w:t>
      </w:r>
      <w:r w:rsidR="00DB2FA3">
        <w:rPr>
          <w:rFonts w:ascii="Times New Roman" w:eastAsia="Times New Roman" w:hAnsi="Times New Roman" w:cs="Times New Roman"/>
          <w:sz w:val="24"/>
          <w:szCs w:val="24"/>
        </w:rPr>
        <w:t xml:space="preserve"> to ca</w:t>
      </w:r>
      <w:r w:rsidR="00517885">
        <w:rPr>
          <w:rFonts w:ascii="Times New Roman" w:eastAsia="Times New Roman" w:hAnsi="Times New Roman" w:cs="Times New Roman"/>
          <w:sz w:val="24"/>
          <w:szCs w:val="24"/>
        </w:rPr>
        <w:t>ttle</w:t>
      </w:r>
      <w:r w:rsidR="00DB2FA3">
        <w:rPr>
          <w:rFonts w:ascii="Times New Roman" w:eastAsia="Times New Roman" w:hAnsi="Times New Roman" w:cs="Times New Roman"/>
          <w:sz w:val="24"/>
          <w:szCs w:val="24"/>
        </w:rPr>
        <w:t xml:space="preserve"> based on quality of </w:t>
      </w:r>
      <w:r w:rsidR="00443E71">
        <w:rPr>
          <w:rFonts w:ascii="Times New Roman" w:eastAsia="Times New Roman" w:hAnsi="Times New Roman" w:cs="Times New Roman"/>
          <w:sz w:val="24"/>
          <w:szCs w:val="24"/>
        </w:rPr>
        <w:t>cattle</w:t>
      </w:r>
      <w:r w:rsidR="00DB2FA3">
        <w:rPr>
          <w:rFonts w:ascii="Times New Roman" w:eastAsia="Times New Roman" w:hAnsi="Times New Roman" w:cs="Times New Roman"/>
          <w:sz w:val="24"/>
          <w:szCs w:val="24"/>
        </w:rPr>
        <w:t xml:space="preserve">) and Price (per </w:t>
      </w:r>
      <w:r w:rsidR="00443E71">
        <w:rPr>
          <w:rFonts w:ascii="Times New Roman" w:eastAsia="Times New Roman" w:hAnsi="Times New Roman" w:cs="Times New Roman"/>
          <w:sz w:val="24"/>
          <w:szCs w:val="24"/>
        </w:rPr>
        <w:t>cattle</w:t>
      </w:r>
      <w:r w:rsidR="00DB2FA3">
        <w:rPr>
          <w:rFonts w:ascii="Times New Roman" w:eastAsia="Times New Roman" w:hAnsi="Times New Roman" w:cs="Times New Roman"/>
          <w:sz w:val="24"/>
          <w:szCs w:val="24"/>
        </w:rPr>
        <w:t xml:space="preserve">) </w:t>
      </w:r>
    </w:p>
    <w:p w14:paraId="1D9DEF07" w14:textId="54B07B1C" w:rsidR="00E123E0" w:rsidRDefault="00501814" w:rsidP="00E123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df_feed</w:t>
      </w:r>
      <w:proofErr w:type="spellEnd"/>
      <w:r>
        <w:rPr>
          <w:rFonts w:ascii="Times New Roman" w:eastAsia="Times New Roman" w:hAnsi="Times New Roman" w:cs="Times New Roman"/>
          <w:sz w:val="24"/>
          <w:szCs w:val="24"/>
        </w:rPr>
        <w:t xml:space="preserve"> dataset contain</w:t>
      </w:r>
      <w:r w:rsidR="000A5C7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240 rows and 7 columns. The columns include</w:t>
      </w:r>
      <w:r w:rsidR="000A5C7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Marketing Year (2022/2023, 2021/2022, 2020/2021), Reference </w:t>
      </w:r>
      <w:r w:rsidR="00EA612D">
        <w:rPr>
          <w:rFonts w:ascii="Times New Roman" w:eastAsia="Times New Roman" w:hAnsi="Times New Roman" w:cs="Times New Roman"/>
          <w:sz w:val="24"/>
          <w:szCs w:val="24"/>
        </w:rPr>
        <w:t>P</w:t>
      </w:r>
      <w:r>
        <w:rPr>
          <w:rFonts w:ascii="Times New Roman" w:eastAsia="Times New Roman" w:hAnsi="Times New Roman" w:cs="Times New Roman"/>
          <w:sz w:val="24"/>
          <w:szCs w:val="24"/>
        </w:rPr>
        <w:t>eriod (date of the Thursday of every week), Member State (Ireland, France), Product Name (Feed Barley), Market Name (</w:t>
      </w:r>
      <w:r w:rsidRPr="00501814">
        <w:rPr>
          <w:rFonts w:ascii="Times New Roman" w:eastAsia="Times New Roman" w:hAnsi="Times New Roman" w:cs="Times New Roman"/>
          <w:sz w:val="24"/>
          <w:szCs w:val="24"/>
        </w:rPr>
        <w:t xml:space="preserve">Rouen, </w:t>
      </w:r>
      <w:r w:rsidRPr="005A1DB9">
        <w:rPr>
          <w:rFonts w:ascii="Times New Roman" w:eastAsia="Times New Roman" w:hAnsi="Times New Roman" w:cs="Times New Roman"/>
          <w:sz w:val="24"/>
          <w:szCs w:val="24"/>
        </w:rPr>
        <w:t>Dublin/</w:t>
      </w:r>
      <w:proofErr w:type="gramStart"/>
      <w:r w:rsidRPr="005A1DB9">
        <w:rPr>
          <w:rFonts w:ascii="Times New Roman" w:eastAsia="Times New Roman" w:hAnsi="Times New Roman" w:cs="Times New Roman"/>
          <w:sz w:val="24"/>
          <w:szCs w:val="24"/>
        </w:rPr>
        <w:t>North East</w:t>
      </w:r>
      <w:proofErr w:type="gramEnd"/>
      <w:r w:rsidRPr="005A1DB9">
        <w:rPr>
          <w:rFonts w:ascii="Times New Roman" w:eastAsia="Times New Roman" w:hAnsi="Times New Roman" w:cs="Times New Roman"/>
          <w:sz w:val="24"/>
          <w:szCs w:val="24"/>
        </w:rPr>
        <w:t>/Midlands</w:t>
      </w:r>
      <w:r w:rsidRPr="005A1DB9">
        <w:rPr>
          <w:rFonts w:ascii="Times New Roman" w:eastAsia="Times New Roman" w:hAnsi="Times New Roman" w:cs="Times New Roman"/>
          <w:sz w:val="24"/>
          <w:szCs w:val="24"/>
        </w:rPr>
        <w:t xml:space="preserve">), Stage Name, </w:t>
      </w:r>
      <w:r w:rsidRPr="005A1DB9">
        <w:rPr>
          <w:rFonts w:ascii="Times New Roman" w:eastAsia="Times New Roman" w:hAnsi="Times New Roman" w:cs="Times New Roman"/>
          <w:sz w:val="24"/>
          <w:szCs w:val="24"/>
        </w:rPr>
        <w:t>Price (€/Tonne)</w:t>
      </w:r>
    </w:p>
    <w:p w14:paraId="1C0484E3" w14:textId="063CBA74" w:rsidR="00E123E0" w:rsidRPr="00E123E0" w:rsidRDefault="00E123E0" w:rsidP="00E123E0">
      <w:pPr>
        <w:pStyle w:val="NormalWeb"/>
        <w:shd w:val="clear" w:color="auto" w:fill="FFFFFF"/>
        <w:spacing w:before="240" w:beforeAutospacing="0" w:after="0" w:afterAutospacing="0"/>
        <w:rPr>
          <w:lang w:eastAsia="en-US"/>
        </w:rPr>
      </w:pPr>
      <w:r>
        <w:rPr>
          <w:lang w:eastAsia="en-US"/>
        </w:rPr>
        <w:t>In</w:t>
      </w:r>
      <w:r w:rsidRPr="00E123E0">
        <w:rPr>
          <w:lang w:eastAsia="en-US"/>
        </w:rPr>
        <w:t xml:space="preserve"> </w:t>
      </w:r>
      <w:r>
        <w:rPr>
          <w:lang w:eastAsia="en-US"/>
        </w:rPr>
        <w:t>T</w:t>
      </w:r>
      <w:r w:rsidRPr="00E123E0">
        <w:rPr>
          <w:lang w:eastAsia="en-US"/>
        </w:rPr>
        <w:t>able</w:t>
      </w:r>
      <w:r>
        <w:rPr>
          <w:lang w:eastAsia="en-US"/>
        </w:rPr>
        <w:t xml:space="preserve"> 1,</w:t>
      </w:r>
      <w:r w:rsidRPr="00E123E0">
        <w:rPr>
          <w:lang w:eastAsia="en-US"/>
        </w:rPr>
        <w:t xml:space="preserve"> </w:t>
      </w:r>
      <w:r>
        <w:rPr>
          <w:lang w:eastAsia="en-US"/>
        </w:rPr>
        <w:t>we can see</w:t>
      </w:r>
      <w:r w:rsidRPr="00E123E0">
        <w:rPr>
          <w:lang w:eastAsia="en-US"/>
        </w:rPr>
        <w:t xml:space="preserve"> the </w:t>
      </w:r>
      <w:proofErr w:type="spellStart"/>
      <w:r>
        <w:rPr>
          <w:lang w:eastAsia="en-US"/>
        </w:rPr>
        <w:t>df_</w:t>
      </w:r>
      <w:r w:rsidR="00443E71">
        <w:rPr>
          <w:lang w:eastAsia="en-US"/>
        </w:rPr>
        <w:t>cattle</w:t>
      </w:r>
      <w:proofErr w:type="spellEnd"/>
      <w:r>
        <w:rPr>
          <w:lang w:eastAsia="en-US"/>
        </w:rPr>
        <w:t xml:space="preserve"> descriptive statistics.</w:t>
      </w:r>
      <w:r w:rsidR="00860D7E">
        <w:rPr>
          <w:lang w:eastAsia="en-US"/>
        </w:rPr>
        <w:t xml:space="preserve"> Important</w:t>
      </w:r>
      <w:r w:rsidR="00860D7E" w:rsidRPr="00E123E0">
        <w:rPr>
          <w:lang w:eastAsia="en-US"/>
        </w:rPr>
        <w:t xml:space="preserve"> statistic</w:t>
      </w:r>
      <w:r w:rsidRPr="00E123E0">
        <w:rPr>
          <w:lang w:eastAsia="en-US"/>
        </w:rPr>
        <w:t xml:space="preserve"> to take note of are the mean and the median. For the </w:t>
      </w:r>
      <w:r w:rsidR="00860D7E">
        <w:rPr>
          <w:lang w:eastAsia="en-US"/>
        </w:rPr>
        <w:t>‘</w:t>
      </w:r>
      <w:r w:rsidRPr="00E123E0">
        <w:rPr>
          <w:lang w:eastAsia="en-US"/>
        </w:rPr>
        <w:t>Year</w:t>
      </w:r>
      <w:r w:rsidR="00860D7E">
        <w:rPr>
          <w:lang w:eastAsia="en-US"/>
        </w:rPr>
        <w:t xml:space="preserve">’, ‘Week’ and ‘Price’ </w:t>
      </w:r>
      <w:r w:rsidRPr="00E123E0">
        <w:rPr>
          <w:lang w:eastAsia="en-US"/>
        </w:rPr>
        <w:t>variable</w:t>
      </w:r>
      <w:r w:rsidR="00860D7E">
        <w:rPr>
          <w:lang w:eastAsia="en-US"/>
        </w:rPr>
        <w:t>s</w:t>
      </w:r>
      <w:r w:rsidRPr="00E123E0">
        <w:rPr>
          <w:lang w:eastAsia="en-US"/>
        </w:rPr>
        <w:t xml:space="preserve"> we can see both the mean and the median are </w:t>
      </w:r>
      <w:r w:rsidR="00860D7E">
        <w:rPr>
          <w:lang w:eastAsia="en-US"/>
        </w:rPr>
        <w:t xml:space="preserve">roughly </w:t>
      </w:r>
      <w:r w:rsidRPr="00E123E0">
        <w:rPr>
          <w:lang w:eastAsia="en-US"/>
        </w:rPr>
        <w:t>equal. Therefore, the data in the </w:t>
      </w:r>
      <w:r w:rsidR="00860D7E">
        <w:rPr>
          <w:lang w:eastAsia="en-US"/>
        </w:rPr>
        <w:t>‘</w:t>
      </w:r>
      <w:r w:rsidR="00860D7E" w:rsidRPr="00E123E0">
        <w:rPr>
          <w:lang w:eastAsia="en-US"/>
        </w:rPr>
        <w:t>Year</w:t>
      </w:r>
      <w:r w:rsidR="00860D7E">
        <w:rPr>
          <w:lang w:eastAsia="en-US"/>
        </w:rPr>
        <w:t xml:space="preserve">’, ‘Week’ and ‘Price’ </w:t>
      </w:r>
      <w:r w:rsidRPr="00E123E0">
        <w:rPr>
          <w:lang w:eastAsia="en-US"/>
        </w:rPr>
        <w:t>column</w:t>
      </w:r>
      <w:r w:rsidR="00860D7E">
        <w:rPr>
          <w:lang w:eastAsia="en-US"/>
        </w:rPr>
        <w:t>s</w:t>
      </w:r>
      <w:r w:rsidRPr="00E123E0">
        <w:rPr>
          <w:lang w:eastAsia="en-US"/>
        </w:rPr>
        <w:t xml:space="preserve"> </w:t>
      </w:r>
      <w:r w:rsidR="00860D7E">
        <w:rPr>
          <w:lang w:eastAsia="en-US"/>
        </w:rPr>
        <w:t>are</w:t>
      </w:r>
      <w:r w:rsidRPr="00E123E0">
        <w:rPr>
          <w:lang w:eastAsia="en-US"/>
        </w:rPr>
        <w:t xml:space="preserve"> symmetrical </w:t>
      </w:r>
      <w:r w:rsidR="00860D7E">
        <w:rPr>
          <w:lang w:eastAsia="en-US"/>
        </w:rPr>
        <w:t>meaning our data is normally distributed</w:t>
      </w:r>
      <w:r w:rsidRPr="00E123E0">
        <w:rPr>
          <w:lang w:eastAsia="en-US"/>
        </w:rPr>
        <w:t xml:space="preserve">. However, </w:t>
      </w:r>
      <w:r w:rsidR="00860D7E">
        <w:rPr>
          <w:lang w:eastAsia="en-US"/>
        </w:rPr>
        <w:t xml:space="preserve">if we look at Table 2 </w:t>
      </w:r>
      <w:r w:rsidRPr="00E123E0">
        <w:rPr>
          <w:lang w:eastAsia="en-US"/>
        </w:rPr>
        <w:t>for the </w:t>
      </w:r>
      <w:proofErr w:type="spellStart"/>
      <w:r w:rsidR="00860D7E">
        <w:rPr>
          <w:lang w:eastAsia="en-US"/>
        </w:rPr>
        <w:t>df_feed</w:t>
      </w:r>
      <w:proofErr w:type="spellEnd"/>
      <w:r w:rsidR="00860D7E">
        <w:rPr>
          <w:lang w:eastAsia="en-US"/>
        </w:rPr>
        <w:t xml:space="preserve"> data frame ‘</w:t>
      </w:r>
      <w:bookmarkStart w:id="17" w:name="_Hlk123844872"/>
      <w:r w:rsidR="00860D7E" w:rsidRPr="00860D7E">
        <w:rPr>
          <w:lang w:eastAsia="en-US"/>
        </w:rPr>
        <w:t>Price (€/Tonne)</w:t>
      </w:r>
      <w:bookmarkEnd w:id="17"/>
      <w:r w:rsidR="00860D7E">
        <w:rPr>
          <w:lang w:eastAsia="en-US"/>
        </w:rPr>
        <w:t>’</w:t>
      </w:r>
      <w:r w:rsidRPr="00E123E0">
        <w:rPr>
          <w:lang w:eastAsia="en-US"/>
        </w:rPr>
        <w:t xml:space="preserve"> variable the mean is </w:t>
      </w:r>
      <w:r w:rsidR="00860D7E">
        <w:rPr>
          <w:lang w:eastAsia="en-US"/>
        </w:rPr>
        <w:t>261</w:t>
      </w:r>
      <w:r w:rsidRPr="00E123E0">
        <w:rPr>
          <w:lang w:eastAsia="en-US"/>
        </w:rPr>
        <w:t xml:space="preserve"> and the median is </w:t>
      </w:r>
      <w:r w:rsidR="00860D7E">
        <w:rPr>
          <w:lang w:eastAsia="en-US"/>
        </w:rPr>
        <w:t>240</w:t>
      </w:r>
      <w:r w:rsidRPr="00E123E0">
        <w:rPr>
          <w:lang w:eastAsia="en-US"/>
        </w:rPr>
        <w:t>, which are not equal. Therefore, the data is skewed in the direction of the mean. This is important to note as this will impact the statistical inference</w:t>
      </w:r>
      <w:r w:rsidR="00860D7E">
        <w:rPr>
          <w:lang w:eastAsia="en-US"/>
        </w:rPr>
        <w:t>.</w:t>
      </w:r>
    </w:p>
    <w:p w14:paraId="746ABD19" w14:textId="4AF60FB7" w:rsidR="00E123E0" w:rsidRPr="00E123E0" w:rsidRDefault="00E123E0" w:rsidP="00E123E0">
      <w:pPr>
        <w:pStyle w:val="NormalWeb"/>
        <w:shd w:val="clear" w:color="auto" w:fill="FFFFFF"/>
        <w:spacing w:before="240" w:beforeAutospacing="0" w:after="0" w:afterAutospacing="0"/>
        <w:rPr>
          <w:lang w:eastAsia="en-US"/>
        </w:rPr>
      </w:pPr>
      <w:r w:rsidRPr="00E123E0">
        <w:rPr>
          <w:lang w:eastAsia="en-US"/>
        </w:rPr>
        <w:t xml:space="preserve">The range of the data in each variable is also an important statistic. For </w:t>
      </w:r>
      <w:proofErr w:type="spellStart"/>
      <w:r w:rsidR="00860D7E">
        <w:rPr>
          <w:lang w:eastAsia="en-US"/>
        </w:rPr>
        <w:t>df_</w:t>
      </w:r>
      <w:r w:rsidR="00443E71">
        <w:rPr>
          <w:lang w:eastAsia="en-US"/>
        </w:rPr>
        <w:t>cattle</w:t>
      </w:r>
      <w:proofErr w:type="spellEnd"/>
      <w:r w:rsidR="00860D7E">
        <w:rPr>
          <w:lang w:eastAsia="en-US"/>
        </w:rPr>
        <w:t xml:space="preserve"> </w:t>
      </w:r>
      <w:r w:rsidRPr="00E123E0">
        <w:rPr>
          <w:lang w:eastAsia="en-US"/>
        </w:rPr>
        <w:t>the </w:t>
      </w:r>
      <w:r w:rsidR="009A6834">
        <w:rPr>
          <w:lang w:eastAsia="en-US"/>
        </w:rPr>
        <w:t>‘</w:t>
      </w:r>
      <w:r w:rsidRPr="00E123E0">
        <w:rPr>
          <w:lang w:eastAsia="en-US"/>
        </w:rPr>
        <w:t>Year</w:t>
      </w:r>
      <w:r w:rsidR="009A6834">
        <w:rPr>
          <w:lang w:eastAsia="en-US"/>
        </w:rPr>
        <w:t>’ and ‘Week’</w:t>
      </w:r>
      <w:r w:rsidRPr="00E123E0">
        <w:rPr>
          <w:lang w:eastAsia="en-US"/>
        </w:rPr>
        <w:t> variable</w:t>
      </w:r>
      <w:r w:rsidR="009A6834">
        <w:rPr>
          <w:lang w:eastAsia="en-US"/>
        </w:rPr>
        <w:t>s have a relatively small range of 1 and 51, respectively</w:t>
      </w:r>
      <w:r w:rsidRPr="00E123E0">
        <w:rPr>
          <w:lang w:eastAsia="en-US"/>
        </w:rPr>
        <w:t>.</w:t>
      </w:r>
      <w:r w:rsidR="009A6834">
        <w:rPr>
          <w:lang w:eastAsia="en-US"/>
        </w:rPr>
        <w:t xml:space="preserve"> However, for both ‘Price</w:t>
      </w:r>
      <w:r w:rsidR="00D144F6">
        <w:rPr>
          <w:lang w:eastAsia="en-US"/>
        </w:rPr>
        <w:t>’</w:t>
      </w:r>
      <w:r w:rsidR="009A6834">
        <w:rPr>
          <w:lang w:eastAsia="en-US"/>
        </w:rPr>
        <w:t xml:space="preserve"> in </w:t>
      </w:r>
      <w:proofErr w:type="spellStart"/>
      <w:r w:rsidR="009A6834">
        <w:rPr>
          <w:lang w:eastAsia="en-US"/>
        </w:rPr>
        <w:t>df_</w:t>
      </w:r>
      <w:r w:rsidR="00443E71">
        <w:rPr>
          <w:lang w:eastAsia="en-US"/>
        </w:rPr>
        <w:t>cattle</w:t>
      </w:r>
      <w:proofErr w:type="spellEnd"/>
      <w:r w:rsidR="009A6834">
        <w:rPr>
          <w:lang w:eastAsia="en-US"/>
        </w:rPr>
        <w:t xml:space="preserve"> and ‘</w:t>
      </w:r>
      <w:r w:rsidR="009A6834" w:rsidRPr="00860D7E">
        <w:rPr>
          <w:lang w:eastAsia="en-US"/>
        </w:rPr>
        <w:t>Price (€/Tonne)</w:t>
      </w:r>
      <w:r w:rsidR="009A6834">
        <w:rPr>
          <w:lang w:eastAsia="en-US"/>
        </w:rPr>
        <w:t xml:space="preserve">’ in </w:t>
      </w:r>
      <w:proofErr w:type="spellStart"/>
      <w:r w:rsidR="009A6834">
        <w:rPr>
          <w:lang w:eastAsia="en-US"/>
        </w:rPr>
        <w:t>df_feed</w:t>
      </w:r>
      <w:proofErr w:type="spellEnd"/>
      <w:r w:rsidR="009A6834">
        <w:rPr>
          <w:lang w:eastAsia="en-US"/>
        </w:rPr>
        <w:t xml:space="preserve"> both have a large range </w:t>
      </w:r>
      <w:r w:rsidR="007C0C2E">
        <w:rPr>
          <w:lang w:eastAsia="en-US"/>
        </w:rPr>
        <w:t xml:space="preserve">of </w:t>
      </w:r>
      <w:r w:rsidR="007C0C2E" w:rsidRPr="00E123E0">
        <w:rPr>
          <w:lang w:eastAsia="en-US"/>
        </w:rPr>
        <w:t>549</w:t>
      </w:r>
      <w:r w:rsidR="009A6834">
        <w:rPr>
          <w:lang w:eastAsia="en-US"/>
        </w:rPr>
        <w:t xml:space="preserve"> and 258</w:t>
      </w:r>
      <w:r w:rsidRPr="00E123E0">
        <w:rPr>
          <w:lang w:eastAsia="en-US"/>
        </w:rPr>
        <w:t xml:space="preserve">. This tells us the mean may be heavily influenced by outliers or extreme values, which could make it less representative of the </w:t>
      </w:r>
      <w:r w:rsidR="007C0C2E" w:rsidRPr="00E123E0">
        <w:rPr>
          <w:lang w:eastAsia="en-US"/>
        </w:rPr>
        <w:t>data</w:t>
      </w:r>
      <w:r w:rsidRPr="00E123E0">
        <w:rPr>
          <w:lang w:eastAsia="en-US"/>
        </w:rPr>
        <w:t>. Therefore, from now on we may need to use the median value for our measure of central tendency.</w:t>
      </w:r>
    </w:p>
    <w:p w14:paraId="3DE5509C" w14:textId="5B1B04E9" w:rsidR="00E123E0" w:rsidRPr="00E123E0" w:rsidRDefault="00E123E0" w:rsidP="00E123E0">
      <w:pPr>
        <w:pStyle w:val="NormalWeb"/>
        <w:shd w:val="clear" w:color="auto" w:fill="FFFFFF"/>
        <w:spacing w:before="240" w:beforeAutospacing="0" w:after="0" w:afterAutospacing="0"/>
        <w:rPr>
          <w:lang w:eastAsia="en-US"/>
        </w:rPr>
      </w:pPr>
      <w:r w:rsidRPr="00E123E0">
        <w:rPr>
          <w:lang w:eastAsia="en-US"/>
        </w:rPr>
        <w:t>The standard deviation is a measure of the dispersion or spread of a dataset. It is calculated as the square root of the variance, which is the average of the squared differences between the values and the mean. Here we can see for the </w:t>
      </w:r>
      <w:r w:rsidR="009A6834">
        <w:rPr>
          <w:lang w:eastAsia="en-US"/>
        </w:rPr>
        <w:t>‘</w:t>
      </w:r>
      <w:r w:rsidRPr="00E123E0">
        <w:rPr>
          <w:lang w:eastAsia="en-US"/>
        </w:rPr>
        <w:t>Year</w:t>
      </w:r>
      <w:r w:rsidR="009A6834">
        <w:rPr>
          <w:lang w:eastAsia="en-US"/>
        </w:rPr>
        <w:t>’ and ‘Week’</w:t>
      </w:r>
      <w:r w:rsidRPr="00E123E0">
        <w:rPr>
          <w:lang w:eastAsia="en-US"/>
        </w:rPr>
        <w:t> variable</w:t>
      </w:r>
      <w:r w:rsidR="009A6834">
        <w:rPr>
          <w:lang w:eastAsia="en-US"/>
        </w:rPr>
        <w:t xml:space="preserve"> in </w:t>
      </w:r>
      <w:proofErr w:type="spellStart"/>
      <w:r w:rsidR="009A6834">
        <w:rPr>
          <w:lang w:eastAsia="en-US"/>
        </w:rPr>
        <w:t>df_</w:t>
      </w:r>
      <w:r w:rsidR="00443E71">
        <w:rPr>
          <w:lang w:eastAsia="en-US"/>
        </w:rPr>
        <w:t>cattle</w:t>
      </w:r>
      <w:proofErr w:type="spellEnd"/>
      <w:r w:rsidR="009A6834">
        <w:rPr>
          <w:lang w:eastAsia="en-US"/>
        </w:rPr>
        <w:t xml:space="preserve"> </w:t>
      </w:r>
      <w:r w:rsidR="00D144F6">
        <w:rPr>
          <w:lang w:eastAsia="en-US"/>
        </w:rPr>
        <w:t xml:space="preserve">the </w:t>
      </w:r>
      <w:r w:rsidR="00D144F6" w:rsidRPr="00E123E0">
        <w:rPr>
          <w:lang w:eastAsia="en-US"/>
        </w:rPr>
        <w:t>standard</w:t>
      </w:r>
      <w:r w:rsidRPr="00E123E0">
        <w:rPr>
          <w:lang w:eastAsia="en-US"/>
        </w:rPr>
        <w:t xml:space="preserve"> deviation </w:t>
      </w:r>
      <w:r w:rsidR="009A6834">
        <w:rPr>
          <w:lang w:eastAsia="en-US"/>
        </w:rPr>
        <w:t>is</w:t>
      </w:r>
      <w:r w:rsidR="00D144F6">
        <w:rPr>
          <w:lang w:eastAsia="en-US"/>
        </w:rPr>
        <w:t xml:space="preserve"> 0.5 and 14.7</w:t>
      </w:r>
      <w:r w:rsidRPr="00E123E0">
        <w:rPr>
          <w:lang w:eastAsia="en-US"/>
        </w:rPr>
        <w:t xml:space="preserve"> </w:t>
      </w:r>
      <w:r w:rsidR="00D144F6">
        <w:rPr>
          <w:lang w:eastAsia="en-US"/>
        </w:rPr>
        <w:t>which are</w:t>
      </w:r>
      <w:r w:rsidRPr="00E123E0">
        <w:rPr>
          <w:lang w:eastAsia="en-US"/>
        </w:rPr>
        <w:t xml:space="preserve"> small</w:t>
      </w:r>
      <w:r w:rsidR="00D144F6">
        <w:rPr>
          <w:lang w:eastAsia="en-US"/>
        </w:rPr>
        <w:t>.</w:t>
      </w:r>
      <w:r w:rsidRPr="00E123E0">
        <w:rPr>
          <w:lang w:eastAsia="en-US"/>
        </w:rPr>
        <w:t xml:space="preserve"> </w:t>
      </w:r>
      <w:r w:rsidR="00D144F6">
        <w:rPr>
          <w:lang w:eastAsia="en-US"/>
        </w:rPr>
        <w:t>I</w:t>
      </w:r>
      <w:r w:rsidRPr="00E123E0">
        <w:rPr>
          <w:lang w:eastAsia="en-US"/>
        </w:rPr>
        <w:t xml:space="preserve">ndicating that the values are more concentrated around the mean. </w:t>
      </w:r>
      <w:bookmarkStart w:id="18" w:name="_Hlk123845657"/>
      <w:r w:rsidRPr="00E123E0">
        <w:rPr>
          <w:lang w:eastAsia="en-US"/>
        </w:rPr>
        <w:t>However, for the </w:t>
      </w:r>
      <w:r w:rsidR="00D144F6">
        <w:rPr>
          <w:lang w:eastAsia="en-US"/>
        </w:rPr>
        <w:t xml:space="preserve">‘Price’ </w:t>
      </w:r>
      <w:r w:rsidR="00D144F6">
        <w:rPr>
          <w:lang w:eastAsia="en-US"/>
        </w:rPr>
        <w:t xml:space="preserve">variable </w:t>
      </w:r>
      <w:r w:rsidR="00D144F6">
        <w:rPr>
          <w:lang w:eastAsia="en-US"/>
        </w:rPr>
        <w:t xml:space="preserve">in </w:t>
      </w:r>
      <w:proofErr w:type="spellStart"/>
      <w:r w:rsidR="00D144F6">
        <w:rPr>
          <w:lang w:eastAsia="en-US"/>
        </w:rPr>
        <w:t>df_</w:t>
      </w:r>
      <w:r w:rsidR="00443E71">
        <w:rPr>
          <w:lang w:eastAsia="en-US"/>
        </w:rPr>
        <w:t>cattle</w:t>
      </w:r>
      <w:proofErr w:type="spellEnd"/>
      <w:r w:rsidR="00D144F6">
        <w:rPr>
          <w:lang w:eastAsia="en-US"/>
        </w:rPr>
        <w:t xml:space="preserve"> and ‘</w:t>
      </w:r>
      <w:r w:rsidR="00D144F6" w:rsidRPr="00860D7E">
        <w:rPr>
          <w:lang w:eastAsia="en-US"/>
        </w:rPr>
        <w:t>Price (€/Tonne)</w:t>
      </w:r>
      <w:r w:rsidR="00D144F6">
        <w:rPr>
          <w:lang w:eastAsia="en-US"/>
        </w:rPr>
        <w:t xml:space="preserve">’ </w:t>
      </w:r>
      <w:r w:rsidR="00D144F6">
        <w:rPr>
          <w:lang w:eastAsia="en-US"/>
        </w:rPr>
        <w:t xml:space="preserve">variable </w:t>
      </w:r>
      <w:r w:rsidR="00D144F6">
        <w:rPr>
          <w:lang w:eastAsia="en-US"/>
        </w:rPr>
        <w:t xml:space="preserve">in </w:t>
      </w:r>
      <w:proofErr w:type="spellStart"/>
      <w:r w:rsidR="00D144F6">
        <w:rPr>
          <w:lang w:eastAsia="en-US"/>
        </w:rPr>
        <w:t>df_feed</w:t>
      </w:r>
      <w:proofErr w:type="spellEnd"/>
      <w:r w:rsidR="00D144F6">
        <w:rPr>
          <w:lang w:eastAsia="en-US"/>
        </w:rPr>
        <w:t xml:space="preserve"> </w:t>
      </w:r>
      <w:bookmarkEnd w:id="18"/>
      <w:r w:rsidR="00D144F6">
        <w:rPr>
          <w:lang w:eastAsia="en-US"/>
        </w:rPr>
        <w:t>have</w:t>
      </w:r>
      <w:r w:rsidRPr="00E123E0">
        <w:rPr>
          <w:lang w:eastAsia="en-US"/>
        </w:rPr>
        <w:t xml:space="preserve"> significantly higher </w:t>
      </w:r>
      <w:r w:rsidR="00D144F6">
        <w:rPr>
          <w:lang w:eastAsia="en-US"/>
        </w:rPr>
        <w:t>standard deviations of 71 and 70, i</w:t>
      </w:r>
      <w:r w:rsidRPr="00E123E0">
        <w:rPr>
          <w:lang w:eastAsia="en-US"/>
        </w:rPr>
        <w:t>ndicating that the values are more spread out. It's worth noting that the standard deviation is sensitive to outliers, or values that are significantly larger or smaller than the rest of the data. If there are outliers in the dataset, the standard deviation may be artificially inflated and may not accurately reflect the dispersion of the data. In such cases, other measures of dispersion, such as the interquartile range, may be more appropriate.</w:t>
      </w:r>
    </w:p>
    <w:p w14:paraId="37D012FA" w14:textId="7BEAC234" w:rsidR="007C0C2E" w:rsidRDefault="00E123E0" w:rsidP="007C0C2E">
      <w:pPr>
        <w:pStyle w:val="NormalWeb"/>
        <w:shd w:val="clear" w:color="auto" w:fill="FFFFFF"/>
        <w:spacing w:before="240" w:beforeAutospacing="0" w:after="0" w:afterAutospacing="0"/>
        <w:rPr>
          <w:lang w:eastAsia="en-US"/>
        </w:rPr>
      </w:pPr>
      <w:r w:rsidRPr="00E123E0">
        <w:rPr>
          <w:lang w:eastAsia="en-US"/>
        </w:rPr>
        <w:t xml:space="preserve">The interquartile range (IQR) is a measure of dispersion or spread in a dataset. It is calculated as the difference between the 75th percentile and the 25th </w:t>
      </w:r>
      <w:r w:rsidR="00D144F6" w:rsidRPr="00E123E0">
        <w:rPr>
          <w:lang w:eastAsia="en-US"/>
        </w:rPr>
        <w:t>percentile and</w:t>
      </w:r>
      <w:r w:rsidRPr="00E123E0">
        <w:rPr>
          <w:lang w:eastAsia="en-US"/>
        </w:rPr>
        <w:t xml:space="preserve"> is a robust measure that is less sensitive to outliers than the range or standard deviation. The IQR tells </w:t>
      </w:r>
      <w:r w:rsidR="00D144F6">
        <w:rPr>
          <w:lang w:eastAsia="en-US"/>
        </w:rPr>
        <w:t>us</w:t>
      </w:r>
      <w:r w:rsidRPr="00E123E0">
        <w:rPr>
          <w:lang w:eastAsia="en-US"/>
        </w:rPr>
        <w:t xml:space="preserve"> the range of the middle 50% of the values in a dataset. For the </w:t>
      </w:r>
      <w:r w:rsidR="00D144F6" w:rsidRPr="00E123E0">
        <w:rPr>
          <w:lang w:eastAsia="en-US"/>
        </w:rPr>
        <w:t>for the </w:t>
      </w:r>
      <w:r w:rsidR="00D144F6">
        <w:rPr>
          <w:lang w:eastAsia="en-US"/>
        </w:rPr>
        <w:t>‘</w:t>
      </w:r>
      <w:r w:rsidR="00D144F6" w:rsidRPr="00E123E0">
        <w:rPr>
          <w:lang w:eastAsia="en-US"/>
        </w:rPr>
        <w:t>Year</w:t>
      </w:r>
      <w:r w:rsidR="00D144F6">
        <w:rPr>
          <w:lang w:eastAsia="en-US"/>
        </w:rPr>
        <w:t>’ and ‘Week’</w:t>
      </w:r>
      <w:r w:rsidR="00D144F6" w:rsidRPr="00E123E0">
        <w:rPr>
          <w:lang w:eastAsia="en-US"/>
        </w:rPr>
        <w:t> variable</w:t>
      </w:r>
      <w:r w:rsidR="00D144F6">
        <w:rPr>
          <w:lang w:eastAsia="en-US"/>
        </w:rPr>
        <w:t xml:space="preserve"> in </w:t>
      </w:r>
      <w:proofErr w:type="spellStart"/>
      <w:r w:rsidR="00D144F6">
        <w:rPr>
          <w:lang w:eastAsia="en-US"/>
        </w:rPr>
        <w:t>df_</w:t>
      </w:r>
      <w:r w:rsidR="00443E71">
        <w:rPr>
          <w:lang w:eastAsia="en-US"/>
        </w:rPr>
        <w:t>cattle</w:t>
      </w:r>
      <w:proofErr w:type="spellEnd"/>
      <w:r w:rsidR="00D144F6">
        <w:rPr>
          <w:lang w:eastAsia="en-US"/>
        </w:rPr>
        <w:t xml:space="preserve"> </w:t>
      </w:r>
      <w:r w:rsidRPr="00E123E0">
        <w:rPr>
          <w:lang w:eastAsia="en-US"/>
        </w:rPr>
        <w:t xml:space="preserve">the IQR is </w:t>
      </w:r>
      <w:r w:rsidR="00D144F6">
        <w:rPr>
          <w:lang w:eastAsia="en-US"/>
        </w:rPr>
        <w:t>1 and 25</w:t>
      </w:r>
      <w:r w:rsidRPr="00E123E0">
        <w:rPr>
          <w:lang w:eastAsia="en-US"/>
        </w:rPr>
        <w:t xml:space="preserve"> this is small meaning the middle 50% of the values are concentrated around the median, indicating that the data is more homogeneous. </w:t>
      </w:r>
      <w:r w:rsidR="00D144F6" w:rsidRPr="00E123E0">
        <w:rPr>
          <w:lang w:eastAsia="en-US"/>
        </w:rPr>
        <w:t>However, for the </w:t>
      </w:r>
      <w:r w:rsidR="00D144F6">
        <w:rPr>
          <w:lang w:eastAsia="en-US"/>
        </w:rPr>
        <w:t xml:space="preserve">‘Price’ variable in </w:t>
      </w:r>
      <w:proofErr w:type="spellStart"/>
      <w:r w:rsidR="00D144F6">
        <w:rPr>
          <w:lang w:eastAsia="en-US"/>
        </w:rPr>
        <w:t>df_</w:t>
      </w:r>
      <w:r w:rsidR="00443E71">
        <w:rPr>
          <w:lang w:eastAsia="en-US"/>
        </w:rPr>
        <w:t>cattle</w:t>
      </w:r>
      <w:proofErr w:type="spellEnd"/>
      <w:r w:rsidR="00D144F6">
        <w:rPr>
          <w:lang w:eastAsia="en-US"/>
        </w:rPr>
        <w:t xml:space="preserve"> and ‘</w:t>
      </w:r>
      <w:r w:rsidR="00D144F6" w:rsidRPr="00860D7E">
        <w:rPr>
          <w:lang w:eastAsia="en-US"/>
        </w:rPr>
        <w:t>Price (€/Tonne)</w:t>
      </w:r>
      <w:r w:rsidR="00D144F6">
        <w:rPr>
          <w:lang w:eastAsia="en-US"/>
        </w:rPr>
        <w:t xml:space="preserve">’ variable in </w:t>
      </w:r>
      <w:proofErr w:type="spellStart"/>
      <w:r w:rsidR="00D144F6">
        <w:rPr>
          <w:lang w:eastAsia="en-US"/>
        </w:rPr>
        <w:t>df_feed</w:t>
      </w:r>
      <w:proofErr w:type="spellEnd"/>
      <w:r w:rsidRPr="00E123E0">
        <w:rPr>
          <w:lang w:eastAsia="en-US"/>
        </w:rPr>
        <w:t xml:space="preserve"> ha</w:t>
      </w:r>
      <w:r w:rsidR="00D144F6">
        <w:rPr>
          <w:lang w:eastAsia="en-US"/>
        </w:rPr>
        <w:t>ve</w:t>
      </w:r>
      <w:r w:rsidRPr="00E123E0">
        <w:rPr>
          <w:lang w:eastAsia="en-US"/>
        </w:rPr>
        <w:t xml:space="preserve"> an IQR of </w:t>
      </w:r>
      <w:r w:rsidR="00D144F6">
        <w:rPr>
          <w:lang w:eastAsia="en-US"/>
        </w:rPr>
        <w:t xml:space="preserve">99 and 103, </w:t>
      </w:r>
      <w:r w:rsidRPr="00E123E0">
        <w:rPr>
          <w:lang w:eastAsia="en-US"/>
        </w:rPr>
        <w:t>indicating that there is a significant amount of variability in the data.</w:t>
      </w:r>
    </w:p>
    <w:p w14:paraId="4C5EE406" w14:textId="77777777" w:rsidR="00EB594E" w:rsidRDefault="00EB594E" w:rsidP="007C0C2E">
      <w:pPr>
        <w:pStyle w:val="NormalWeb"/>
        <w:shd w:val="clear" w:color="auto" w:fill="FFFFFF"/>
        <w:spacing w:before="240" w:beforeAutospacing="0" w:after="0" w:afterAutospacing="0"/>
      </w:pPr>
    </w:p>
    <w:p w14:paraId="4836AEFC" w14:textId="77777777" w:rsidR="007C0C2E" w:rsidRDefault="007C0C2E" w:rsidP="007C0C2E">
      <w:pPr>
        <w:pStyle w:val="NormalWeb"/>
        <w:shd w:val="clear" w:color="auto" w:fill="FFFFFF"/>
        <w:spacing w:before="240" w:beforeAutospacing="0" w:after="0" w:afterAutospacing="0"/>
        <w:rPr>
          <w:lang w:eastAsia="en-US"/>
        </w:rPr>
      </w:pPr>
    </w:p>
    <w:p w14:paraId="00939284" w14:textId="091ADED5" w:rsidR="00053827" w:rsidRDefault="00E123E0" w:rsidP="00E123E0">
      <w:pPr>
        <w:jc w:val="center"/>
        <w:rPr>
          <w:rFonts w:ascii="Times New Roman" w:eastAsia="Times New Roman" w:hAnsi="Times New Roman" w:cs="Times New Roman"/>
          <w:sz w:val="24"/>
          <w:szCs w:val="24"/>
        </w:rPr>
      </w:pPr>
      <w:r w:rsidRPr="00E123E0">
        <w:rPr>
          <w:rFonts w:ascii="Times New Roman" w:eastAsia="Times New Roman" w:hAnsi="Times New Roman" w:cs="Times New Roman"/>
          <w:sz w:val="24"/>
          <w:szCs w:val="24"/>
        </w:rPr>
        <w:lastRenderedPageBreak/>
        <w:drawing>
          <wp:inline distT="0" distB="0" distL="0" distR="0" wp14:anchorId="00C8DA68" wp14:editId="121FE652">
            <wp:extent cx="1990725" cy="12206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1994424" cy="1222918"/>
                    </a:xfrm>
                    <a:prstGeom prst="rect">
                      <a:avLst/>
                    </a:prstGeom>
                  </pic:spPr>
                </pic:pic>
              </a:graphicData>
            </a:graphic>
          </wp:inline>
        </w:drawing>
      </w:r>
    </w:p>
    <w:p w14:paraId="711CAAB0" w14:textId="6191A3F2" w:rsidR="00E123E0" w:rsidRDefault="00E123E0" w:rsidP="00E123E0">
      <w:pPr>
        <w:pStyle w:val="Heading4"/>
        <w:jc w:val="center"/>
      </w:pPr>
      <w:r>
        <w:t>Table 1</w:t>
      </w:r>
      <w:r>
        <w:t xml:space="preserve">: </w:t>
      </w:r>
      <w:r>
        <w:t xml:space="preserve">Descriptive Statistics on </w:t>
      </w:r>
      <w:proofErr w:type="spellStart"/>
      <w:r>
        <w:t>df_</w:t>
      </w:r>
      <w:r w:rsidR="00443E71">
        <w:t>cattle</w:t>
      </w:r>
      <w:proofErr w:type="spellEnd"/>
    </w:p>
    <w:p w14:paraId="651718C7" w14:textId="77777777" w:rsidR="007C0C2E" w:rsidRDefault="007C0C2E" w:rsidP="00E123E0"/>
    <w:p w14:paraId="2E4B3601" w14:textId="2466517E" w:rsidR="00E123E0" w:rsidRDefault="00E123E0" w:rsidP="00E123E0">
      <w:pPr>
        <w:jc w:val="center"/>
      </w:pPr>
      <w:r w:rsidRPr="00E123E0">
        <w:drawing>
          <wp:inline distT="0" distB="0" distL="0" distR="0" wp14:anchorId="729B6D9A" wp14:editId="5CD20D91">
            <wp:extent cx="1581150" cy="1371495"/>
            <wp:effectExtent l="0" t="0" r="0" b="635"/>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11"/>
                    <a:stretch>
                      <a:fillRect/>
                    </a:stretch>
                  </pic:blipFill>
                  <pic:spPr>
                    <a:xfrm>
                      <a:off x="0" y="0"/>
                      <a:ext cx="1592275" cy="1381145"/>
                    </a:xfrm>
                    <a:prstGeom prst="rect">
                      <a:avLst/>
                    </a:prstGeom>
                  </pic:spPr>
                </pic:pic>
              </a:graphicData>
            </a:graphic>
          </wp:inline>
        </w:drawing>
      </w:r>
    </w:p>
    <w:p w14:paraId="7B52C642" w14:textId="45B3D1D2" w:rsidR="007C0C2E" w:rsidRDefault="00E123E0" w:rsidP="007C0C2E">
      <w:pPr>
        <w:pStyle w:val="Heading4"/>
        <w:jc w:val="center"/>
      </w:pPr>
      <w:r>
        <w:t xml:space="preserve">Table </w:t>
      </w:r>
      <w:r>
        <w:t>2</w:t>
      </w:r>
      <w:r>
        <w:t xml:space="preserve">: Descriptive Statistics on </w:t>
      </w:r>
      <w:proofErr w:type="spellStart"/>
      <w:r>
        <w:t>df_</w:t>
      </w:r>
      <w:r>
        <w:t>feed</w:t>
      </w:r>
      <w:proofErr w:type="spellEnd"/>
    </w:p>
    <w:p w14:paraId="77AE73D9" w14:textId="27358E3F" w:rsidR="004B5F1F" w:rsidRDefault="004B5F1F" w:rsidP="004B5F1F">
      <w:pPr>
        <w:pStyle w:val="NormalWeb"/>
        <w:shd w:val="clear" w:color="auto" w:fill="FFFFFF"/>
        <w:spacing w:before="240" w:beforeAutospacing="0" w:after="0" w:afterAutospacing="0"/>
      </w:pPr>
      <w:r>
        <w:t xml:space="preserve">In Figure 3, we can see that our target variable </w:t>
      </w:r>
      <w:r w:rsidR="00443E71">
        <w:t>cattle</w:t>
      </w:r>
      <w:r>
        <w:t xml:space="preserve"> prices for both Ireland and France not only have different distributions with France having outliners and Ireland being very compact and more normally distributed. There is also an interesting significant difference between the </w:t>
      </w:r>
      <w:r w:rsidR="00443E71">
        <w:t>cattle</w:t>
      </w:r>
      <w:r>
        <w:t xml:space="preserve"> category produced in each country. Not only does France produce </w:t>
      </w:r>
    </w:p>
    <w:p w14:paraId="1E85377D" w14:textId="77777777" w:rsidR="004B5F1F" w:rsidRPr="004B5F1F" w:rsidRDefault="004B5F1F" w:rsidP="004B5F1F"/>
    <w:p w14:paraId="078AC6C6" w14:textId="4455E5AC" w:rsidR="00E123E0" w:rsidRDefault="009714BC" w:rsidP="00E123E0">
      <w:pPr>
        <w:jc w:val="center"/>
        <w:rPr>
          <w:rFonts w:ascii="Times New Roman" w:eastAsia="Times New Roman" w:hAnsi="Times New Roman" w:cs="Times New Roman"/>
          <w:sz w:val="24"/>
          <w:szCs w:val="24"/>
        </w:rPr>
      </w:pPr>
      <w:r w:rsidRPr="009714BC">
        <w:rPr>
          <w:rFonts w:ascii="Times New Roman" w:eastAsia="Times New Roman" w:hAnsi="Times New Roman" w:cs="Times New Roman"/>
          <w:sz w:val="24"/>
          <w:szCs w:val="24"/>
        </w:rPr>
        <w:drawing>
          <wp:inline distT="0" distB="0" distL="0" distR="0" wp14:anchorId="2E58D05A" wp14:editId="78C4A8BC">
            <wp:extent cx="5731510" cy="3050540"/>
            <wp:effectExtent l="0" t="0" r="254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12"/>
                    <a:stretch>
                      <a:fillRect/>
                    </a:stretch>
                  </pic:blipFill>
                  <pic:spPr>
                    <a:xfrm>
                      <a:off x="0" y="0"/>
                      <a:ext cx="5731510" cy="3050540"/>
                    </a:xfrm>
                    <a:prstGeom prst="rect">
                      <a:avLst/>
                    </a:prstGeom>
                  </pic:spPr>
                </pic:pic>
              </a:graphicData>
            </a:graphic>
          </wp:inline>
        </w:drawing>
      </w:r>
    </w:p>
    <w:p w14:paraId="7E7E5F60" w14:textId="053A1B98" w:rsidR="007F4CD5" w:rsidRDefault="007F4CD5" w:rsidP="007F4CD5">
      <w:pPr>
        <w:pStyle w:val="Heading4"/>
        <w:jc w:val="center"/>
      </w:pPr>
      <w:r>
        <w:t>Figure 3</w:t>
      </w:r>
      <w:r>
        <w:t xml:space="preserve">: </w:t>
      </w:r>
      <w:r>
        <w:t xml:space="preserve">Violin plot of Distribution of target variable </w:t>
      </w:r>
      <w:r w:rsidR="00443E71">
        <w:t>Cattle</w:t>
      </w:r>
      <w:r>
        <w:t xml:space="preserve"> Price</w:t>
      </w:r>
    </w:p>
    <w:p w14:paraId="19F97F7C" w14:textId="139C817B" w:rsidR="00053827" w:rsidRDefault="00053827" w:rsidP="00DB08D0">
      <w:pPr>
        <w:rPr>
          <w:rFonts w:ascii="Times New Roman" w:eastAsia="Times New Roman" w:hAnsi="Times New Roman" w:cs="Times New Roman"/>
          <w:sz w:val="24"/>
          <w:szCs w:val="24"/>
        </w:rPr>
      </w:pPr>
    </w:p>
    <w:p w14:paraId="761FFF75" w14:textId="4498190D" w:rsidR="00053827" w:rsidRDefault="00053827" w:rsidP="00DB08D0">
      <w:pPr>
        <w:rPr>
          <w:rFonts w:ascii="Times New Roman" w:eastAsia="Times New Roman" w:hAnsi="Times New Roman" w:cs="Times New Roman"/>
          <w:sz w:val="24"/>
          <w:szCs w:val="24"/>
        </w:rPr>
      </w:pPr>
    </w:p>
    <w:p w14:paraId="1A05D0C8" w14:textId="6C273FF3" w:rsidR="00053827" w:rsidRDefault="00053827" w:rsidP="00DB08D0">
      <w:pPr>
        <w:rPr>
          <w:rFonts w:ascii="Times New Roman" w:eastAsia="Times New Roman" w:hAnsi="Times New Roman" w:cs="Times New Roman"/>
          <w:sz w:val="24"/>
          <w:szCs w:val="24"/>
        </w:rPr>
      </w:pPr>
    </w:p>
    <w:p w14:paraId="38CD4F6E" w14:textId="376CF612" w:rsidR="00053827" w:rsidRDefault="00053827" w:rsidP="00DB08D0">
      <w:pPr>
        <w:rPr>
          <w:rFonts w:ascii="Times New Roman" w:eastAsia="Times New Roman" w:hAnsi="Times New Roman" w:cs="Times New Roman"/>
          <w:sz w:val="24"/>
          <w:szCs w:val="24"/>
        </w:rPr>
      </w:pPr>
    </w:p>
    <w:p w14:paraId="6A28D279" w14:textId="3B1F662A" w:rsidR="00053827" w:rsidRDefault="00053827" w:rsidP="00DB08D0">
      <w:pPr>
        <w:rPr>
          <w:rFonts w:ascii="Times New Roman" w:eastAsia="Times New Roman" w:hAnsi="Times New Roman" w:cs="Times New Roman"/>
          <w:sz w:val="24"/>
          <w:szCs w:val="24"/>
        </w:rPr>
      </w:pPr>
    </w:p>
    <w:p w14:paraId="3E9F3CEA" w14:textId="7DF0A6CF" w:rsidR="00053827" w:rsidRDefault="00053827" w:rsidP="00DB08D0">
      <w:pPr>
        <w:rPr>
          <w:rFonts w:ascii="Times New Roman" w:eastAsia="Times New Roman" w:hAnsi="Times New Roman" w:cs="Times New Roman"/>
          <w:sz w:val="24"/>
          <w:szCs w:val="24"/>
        </w:rPr>
      </w:pPr>
    </w:p>
    <w:p w14:paraId="143C502F" w14:textId="68DCCDA6" w:rsidR="00053827" w:rsidRDefault="00053827" w:rsidP="00DB08D0">
      <w:pPr>
        <w:rPr>
          <w:rFonts w:ascii="Times New Roman" w:eastAsia="Times New Roman" w:hAnsi="Times New Roman" w:cs="Times New Roman"/>
          <w:sz w:val="24"/>
          <w:szCs w:val="24"/>
        </w:rPr>
      </w:pPr>
    </w:p>
    <w:p w14:paraId="79CA4A71" w14:textId="6096DBE4" w:rsidR="00053827" w:rsidRDefault="00053827" w:rsidP="00DB08D0">
      <w:pPr>
        <w:rPr>
          <w:rFonts w:ascii="Times New Roman" w:eastAsia="Times New Roman" w:hAnsi="Times New Roman" w:cs="Times New Roman"/>
          <w:sz w:val="24"/>
          <w:szCs w:val="24"/>
        </w:rPr>
      </w:pPr>
    </w:p>
    <w:p w14:paraId="167EAA00" w14:textId="144C7242" w:rsidR="00053827" w:rsidRDefault="00053827" w:rsidP="00DB08D0">
      <w:pPr>
        <w:rPr>
          <w:rFonts w:ascii="Times New Roman" w:eastAsia="Times New Roman" w:hAnsi="Times New Roman" w:cs="Times New Roman"/>
          <w:sz w:val="24"/>
          <w:szCs w:val="24"/>
        </w:rPr>
      </w:pPr>
    </w:p>
    <w:p w14:paraId="53C8008D" w14:textId="3ACA125D" w:rsidR="00053827" w:rsidRDefault="00053827" w:rsidP="00DB08D0">
      <w:pPr>
        <w:rPr>
          <w:rFonts w:ascii="Times New Roman" w:eastAsia="Times New Roman" w:hAnsi="Times New Roman" w:cs="Times New Roman"/>
          <w:sz w:val="24"/>
          <w:szCs w:val="24"/>
        </w:rPr>
      </w:pPr>
    </w:p>
    <w:p w14:paraId="752F5E43" w14:textId="3540206F" w:rsidR="00053827" w:rsidRDefault="00053827" w:rsidP="00DB08D0">
      <w:pPr>
        <w:rPr>
          <w:rFonts w:ascii="Times New Roman" w:eastAsia="Times New Roman" w:hAnsi="Times New Roman" w:cs="Times New Roman"/>
          <w:sz w:val="24"/>
          <w:szCs w:val="24"/>
        </w:rPr>
      </w:pPr>
    </w:p>
    <w:p w14:paraId="782911F8" w14:textId="5AA35A84" w:rsidR="00053827" w:rsidRDefault="00053827" w:rsidP="00DB08D0">
      <w:pPr>
        <w:rPr>
          <w:rFonts w:ascii="Times New Roman" w:eastAsia="Times New Roman" w:hAnsi="Times New Roman" w:cs="Times New Roman"/>
          <w:sz w:val="24"/>
          <w:szCs w:val="24"/>
        </w:rPr>
      </w:pPr>
    </w:p>
    <w:p w14:paraId="47D46ADF" w14:textId="3B14BC96" w:rsidR="00053827" w:rsidRDefault="00053827" w:rsidP="00DB08D0">
      <w:pPr>
        <w:rPr>
          <w:rFonts w:ascii="Times New Roman" w:eastAsia="Times New Roman" w:hAnsi="Times New Roman" w:cs="Times New Roman"/>
          <w:sz w:val="24"/>
          <w:szCs w:val="24"/>
        </w:rPr>
      </w:pPr>
    </w:p>
    <w:p w14:paraId="25939C96" w14:textId="2AEAF505" w:rsidR="00053827" w:rsidRDefault="00053827" w:rsidP="00DB08D0">
      <w:pPr>
        <w:rPr>
          <w:rFonts w:ascii="Times New Roman" w:eastAsia="Times New Roman" w:hAnsi="Times New Roman" w:cs="Times New Roman"/>
          <w:sz w:val="24"/>
          <w:szCs w:val="24"/>
        </w:rPr>
      </w:pPr>
    </w:p>
    <w:p w14:paraId="12C68215" w14:textId="64791B1F" w:rsidR="00053827" w:rsidRDefault="00053827" w:rsidP="00DB08D0">
      <w:pPr>
        <w:rPr>
          <w:rFonts w:ascii="Times New Roman" w:eastAsia="Times New Roman" w:hAnsi="Times New Roman" w:cs="Times New Roman"/>
          <w:sz w:val="24"/>
          <w:szCs w:val="24"/>
        </w:rPr>
      </w:pPr>
    </w:p>
    <w:p w14:paraId="151256A5" w14:textId="7B92BE5F" w:rsidR="00053827" w:rsidRDefault="00053827" w:rsidP="00DB08D0">
      <w:pPr>
        <w:rPr>
          <w:rFonts w:ascii="Times New Roman" w:eastAsia="Times New Roman" w:hAnsi="Times New Roman" w:cs="Times New Roman"/>
          <w:sz w:val="24"/>
          <w:szCs w:val="24"/>
        </w:rPr>
      </w:pPr>
    </w:p>
    <w:p w14:paraId="479E38D3" w14:textId="6F549191" w:rsidR="00E123E0" w:rsidRDefault="00E123E0" w:rsidP="00DB08D0">
      <w:pPr>
        <w:rPr>
          <w:rFonts w:ascii="Times New Roman" w:eastAsia="Times New Roman" w:hAnsi="Times New Roman" w:cs="Times New Roman"/>
          <w:sz w:val="24"/>
          <w:szCs w:val="24"/>
        </w:rPr>
      </w:pPr>
    </w:p>
    <w:p w14:paraId="16A55120" w14:textId="6F4C3E68" w:rsidR="00053827" w:rsidRDefault="00E123E0" w:rsidP="00DB08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310805" w14:textId="62EF35D3" w:rsidR="00053827" w:rsidRPr="005A1DB9" w:rsidRDefault="00053827" w:rsidP="00DB08D0">
      <w:pPr>
        <w:rPr>
          <w:rFonts w:asciiTheme="majorHAnsi" w:eastAsiaTheme="majorEastAsia" w:hAnsiTheme="majorHAnsi" w:cstheme="majorBidi"/>
          <w:color w:val="2F5496" w:themeColor="accent1" w:themeShade="BF"/>
          <w:sz w:val="32"/>
          <w:szCs w:val="32"/>
        </w:rPr>
      </w:pPr>
      <w:r w:rsidRPr="005A1DB9">
        <w:rPr>
          <w:rFonts w:asciiTheme="majorHAnsi" w:eastAsiaTheme="majorEastAsia" w:hAnsiTheme="majorHAnsi" w:cstheme="majorBidi"/>
          <w:color w:val="2F5496" w:themeColor="accent1" w:themeShade="BF"/>
          <w:sz w:val="32"/>
          <w:szCs w:val="32"/>
        </w:rPr>
        <w:lastRenderedPageBreak/>
        <w:t>Data Preparation</w:t>
      </w:r>
    </w:p>
    <w:p w14:paraId="1A17184A" w14:textId="5DD1A50C" w:rsidR="000A5C7E" w:rsidRDefault="000A5C7E" w:rsidP="000A5C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that there </w:t>
      </w:r>
      <w:r>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several columns we d</w:t>
      </w:r>
      <w:r>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need. Such as in </w:t>
      </w:r>
      <w:proofErr w:type="spellStart"/>
      <w:r>
        <w:rPr>
          <w:rFonts w:ascii="Times New Roman" w:eastAsia="Times New Roman" w:hAnsi="Times New Roman" w:cs="Times New Roman"/>
          <w:sz w:val="24"/>
          <w:szCs w:val="24"/>
        </w:rPr>
        <w:t>df_</w:t>
      </w:r>
      <w:r w:rsidR="00443E71">
        <w:rPr>
          <w:rFonts w:ascii="Times New Roman" w:eastAsia="Times New Roman" w:hAnsi="Times New Roman" w:cs="Times New Roman"/>
          <w:sz w:val="24"/>
          <w:szCs w:val="24"/>
        </w:rPr>
        <w:t>cattle</w:t>
      </w:r>
      <w:proofErr w:type="spellEnd"/>
      <w:r>
        <w:rPr>
          <w:rFonts w:ascii="Times New Roman" w:eastAsia="Times New Roman" w:hAnsi="Times New Roman" w:cs="Times New Roman"/>
          <w:sz w:val="24"/>
          <w:szCs w:val="24"/>
        </w:rPr>
        <w:t xml:space="preserve"> there </w:t>
      </w:r>
      <w:r>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End Date</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Product</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 </w:t>
      </w:r>
      <w:proofErr w:type="spellStart"/>
      <w:r>
        <w:rPr>
          <w:rFonts w:ascii="Times New Roman" w:eastAsia="Times New Roman" w:hAnsi="Times New Roman" w:cs="Times New Roman"/>
          <w:sz w:val="24"/>
          <w:szCs w:val="24"/>
        </w:rPr>
        <w:t>df_feed</w:t>
      </w:r>
      <w:proofErr w:type="spellEnd"/>
      <w:r>
        <w:rPr>
          <w:rFonts w:ascii="Times New Roman" w:eastAsia="Times New Roman" w:hAnsi="Times New Roman" w:cs="Times New Roman"/>
          <w:sz w:val="24"/>
          <w:szCs w:val="24"/>
        </w:rPr>
        <w:t xml:space="preserve"> there </w:t>
      </w:r>
      <w:r>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sidR="001D20C5">
        <w:rPr>
          <w:rFonts w:ascii="Times New Roman" w:eastAsia="Times New Roman" w:hAnsi="Times New Roman" w:cs="Times New Roman"/>
          <w:sz w:val="24"/>
          <w:szCs w:val="24"/>
        </w:rPr>
        <w:t>‘</w:t>
      </w:r>
      <w:r w:rsidR="00910E3D">
        <w:rPr>
          <w:rFonts w:ascii="Times New Roman" w:eastAsia="Times New Roman" w:hAnsi="Times New Roman" w:cs="Times New Roman"/>
          <w:sz w:val="24"/>
          <w:szCs w:val="24"/>
        </w:rPr>
        <w:t>Year</w:t>
      </w:r>
      <w:r w:rsidR="001D20C5">
        <w:rPr>
          <w:rFonts w:ascii="Times New Roman" w:eastAsia="Times New Roman" w:hAnsi="Times New Roman" w:cs="Times New Roman"/>
          <w:sz w:val="24"/>
          <w:szCs w:val="24"/>
        </w:rPr>
        <w:t>’</w:t>
      </w:r>
      <w:r w:rsidR="00910E3D">
        <w:rPr>
          <w:rFonts w:ascii="Times New Roman" w:eastAsia="Times New Roman" w:hAnsi="Times New Roman" w:cs="Times New Roman"/>
          <w:sz w:val="24"/>
          <w:szCs w:val="24"/>
        </w:rPr>
        <w:t xml:space="preserve">,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Product Name</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Market Name</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Stage Name</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None of these columns add</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value to our analysis and therefore </w:t>
      </w:r>
      <w:r>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dropped. </w:t>
      </w:r>
      <w:r>
        <w:rPr>
          <w:rFonts w:ascii="Times New Roman" w:eastAsia="Times New Roman" w:hAnsi="Times New Roman" w:cs="Times New Roman"/>
          <w:sz w:val="24"/>
          <w:szCs w:val="24"/>
        </w:rPr>
        <w:t xml:space="preserve">We also noticed that the </w:t>
      </w:r>
      <w:r>
        <w:rPr>
          <w:rFonts w:ascii="Times New Roman" w:eastAsia="Times New Roman" w:hAnsi="Times New Roman" w:cs="Times New Roman"/>
          <w:sz w:val="24"/>
          <w:szCs w:val="24"/>
        </w:rPr>
        <w:t xml:space="preserve">dates </w:t>
      </w:r>
      <w:r>
        <w:rPr>
          <w:rFonts w:ascii="Times New Roman" w:eastAsia="Times New Roman" w:hAnsi="Times New Roman" w:cs="Times New Roman"/>
          <w:sz w:val="24"/>
          <w:szCs w:val="24"/>
        </w:rPr>
        <w:t xml:space="preserve">for </w:t>
      </w:r>
      <w:r w:rsidR="00910E3D">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datasets </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match. We need</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resolve</w:t>
      </w:r>
      <w:r>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 xml:space="preserve"> in order for us to merge the two datasets. </w:t>
      </w:r>
      <w:r w:rsidR="001D20C5">
        <w:rPr>
          <w:rFonts w:ascii="Times New Roman" w:eastAsia="Times New Roman" w:hAnsi="Times New Roman" w:cs="Times New Roman"/>
          <w:sz w:val="24"/>
          <w:szCs w:val="24"/>
        </w:rPr>
        <w:t>Using a lambda function</w:t>
      </w:r>
      <w:r>
        <w:rPr>
          <w:rFonts w:ascii="Times New Roman" w:eastAsia="Times New Roman" w:hAnsi="Times New Roman" w:cs="Times New Roman"/>
          <w:sz w:val="24"/>
          <w:szCs w:val="24"/>
        </w:rPr>
        <w:t xml:space="preserve"> </w:t>
      </w:r>
      <w:r w:rsidR="00910E3D">
        <w:rPr>
          <w:rFonts w:ascii="Times New Roman" w:eastAsia="Times New Roman" w:hAnsi="Times New Roman" w:cs="Times New Roman"/>
          <w:sz w:val="24"/>
          <w:szCs w:val="24"/>
        </w:rPr>
        <w:t xml:space="preserve">we </w:t>
      </w:r>
      <w:r w:rsidR="009E14FC">
        <w:rPr>
          <w:rFonts w:ascii="Times New Roman" w:eastAsia="Times New Roman" w:hAnsi="Times New Roman" w:cs="Times New Roman"/>
          <w:sz w:val="24"/>
          <w:szCs w:val="24"/>
        </w:rPr>
        <w:t>move</w:t>
      </w:r>
      <w:r w:rsidR="00910E3D">
        <w:rPr>
          <w:rFonts w:ascii="Times New Roman" w:eastAsia="Times New Roman" w:hAnsi="Times New Roman" w:cs="Times New Roman"/>
          <w:sz w:val="24"/>
          <w:szCs w:val="24"/>
        </w:rPr>
        <w:t>d</w:t>
      </w:r>
      <w:r w:rsidR="009E14FC">
        <w:rPr>
          <w:rFonts w:ascii="Times New Roman" w:eastAsia="Times New Roman" w:hAnsi="Times New Roman" w:cs="Times New Roman"/>
          <w:sz w:val="24"/>
          <w:szCs w:val="24"/>
        </w:rPr>
        <w:t xml:space="preserve"> all the </w:t>
      </w:r>
      <w:r w:rsidR="001D20C5">
        <w:rPr>
          <w:rFonts w:ascii="Times New Roman" w:eastAsia="Times New Roman" w:hAnsi="Times New Roman" w:cs="Times New Roman"/>
          <w:sz w:val="24"/>
          <w:szCs w:val="24"/>
        </w:rPr>
        <w:t>‘</w:t>
      </w:r>
      <w:r w:rsidR="009E14FC">
        <w:rPr>
          <w:rFonts w:ascii="Times New Roman" w:eastAsia="Times New Roman" w:hAnsi="Times New Roman" w:cs="Times New Roman"/>
          <w:sz w:val="24"/>
          <w:szCs w:val="24"/>
        </w:rPr>
        <w:t xml:space="preserve">Reference </w:t>
      </w:r>
      <w:r w:rsidR="00EA612D">
        <w:rPr>
          <w:rFonts w:ascii="Times New Roman" w:eastAsia="Times New Roman" w:hAnsi="Times New Roman" w:cs="Times New Roman"/>
          <w:sz w:val="24"/>
          <w:szCs w:val="24"/>
        </w:rPr>
        <w:t>P</w:t>
      </w:r>
      <w:r w:rsidR="009E14FC">
        <w:rPr>
          <w:rFonts w:ascii="Times New Roman" w:eastAsia="Times New Roman" w:hAnsi="Times New Roman" w:cs="Times New Roman"/>
          <w:sz w:val="24"/>
          <w:szCs w:val="24"/>
        </w:rPr>
        <w:t>eriod</w:t>
      </w:r>
      <w:r w:rsidR="001D20C5">
        <w:rPr>
          <w:rFonts w:ascii="Times New Roman" w:eastAsia="Times New Roman" w:hAnsi="Times New Roman" w:cs="Times New Roman"/>
          <w:sz w:val="24"/>
          <w:szCs w:val="24"/>
        </w:rPr>
        <w:t>’</w:t>
      </w:r>
      <w:r w:rsidR="009E14FC">
        <w:rPr>
          <w:rFonts w:ascii="Times New Roman" w:eastAsia="Times New Roman" w:hAnsi="Times New Roman" w:cs="Times New Roman"/>
          <w:sz w:val="24"/>
          <w:szCs w:val="24"/>
        </w:rPr>
        <w:t xml:space="preserve"> dates back three </w:t>
      </w:r>
      <w:proofErr w:type="gramStart"/>
      <w:r w:rsidR="009E14FC">
        <w:rPr>
          <w:rFonts w:ascii="Times New Roman" w:eastAsia="Times New Roman" w:hAnsi="Times New Roman" w:cs="Times New Roman"/>
          <w:sz w:val="24"/>
          <w:szCs w:val="24"/>
        </w:rPr>
        <w:t>days</w:t>
      </w:r>
      <w:proofErr w:type="gramEnd"/>
      <w:r w:rsidR="009E14FC">
        <w:rPr>
          <w:rFonts w:ascii="Times New Roman" w:eastAsia="Times New Roman" w:hAnsi="Times New Roman" w:cs="Times New Roman"/>
          <w:sz w:val="24"/>
          <w:szCs w:val="24"/>
        </w:rPr>
        <w:t xml:space="preserve"> so they are no longer on a Thursday but on a Monday</w:t>
      </w:r>
      <w:r w:rsidR="001D20C5">
        <w:rPr>
          <w:rFonts w:ascii="Times New Roman" w:eastAsia="Times New Roman" w:hAnsi="Times New Roman" w:cs="Times New Roman"/>
          <w:sz w:val="24"/>
          <w:szCs w:val="24"/>
        </w:rPr>
        <w:t xml:space="preserve"> so that the dates in both data frames matched</w:t>
      </w:r>
      <w:r w:rsidR="009E14FC">
        <w:rPr>
          <w:rFonts w:ascii="Times New Roman" w:eastAsia="Times New Roman" w:hAnsi="Times New Roman" w:cs="Times New Roman"/>
          <w:sz w:val="24"/>
          <w:szCs w:val="24"/>
        </w:rPr>
        <w:t xml:space="preserve">. Note this may affect the accuracy of our analysis. </w:t>
      </w:r>
      <w:r w:rsidR="00910E3D">
        <w:rPr>
          <w:rFonts w:ascii="Times New Roman" w:eastAsia="Times New Roman" w:hAnsi="Times New Roman" w:cs="Times New Roman"/>
          <w:sz w:val="24"/>
          <w:szCs w:val="24"/>
        </w:rPr>
        <w:t>W</w:t>
      </w:r>
      <w:r>
        <w:rPr>
          <w:rFonts w:ascii="Times New Roman" w:eastAsia="Times New Roman" w:hAnsi="Times New Roman" w:cs="Times New Roman"/>
          <w:sz w:val="24"/>
          <w:szCs w:val="24"/>
        </w:rPr>
        <w:t>e</w:t>
      </w:r>
      <w:r w:rsidR="00910E3D">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renamed the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Begin Date</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column in </w:t>
      </w:r>
      <w:proofErr w:type="spellStart"/>
      <w:r>
        <w:rPr>
          <w:rFonts w:ascii="Times New Roman" w:eastAsia="Times New Roman" w:hAnsi="Times New Roman" w:cs="Times New Roman"/>
          <w:sz w:val="24"/>
          <w:szCs w:val="24"/>
        </w:rPr>
        <w:t>df_</w:t>
      </w:r>
      <w:r w:rsidR="00443E71">
        <w:rPr>
          <w:rFonts w:ascii="Times New Roman" w:eastAsia="Times New Roman" w:hAnsi="Times New Roman" w:cs="Times New Roman"/>
          <w:sz w:val="24"/>
          <w:szCs w:val="24"/>
        </w:rPr>
        <w:t>cattle</w:t>
      </w:r>
      <w:proofErr w:type="spellEnd"/>
      <w:r>
        <w:rPr>
          <w:rFonts w:ascii="Times New Roman" w:eastAsia="Times New Roman" w:hAnsi="Times New Roman" w:cs="Times New Roman"/>
          <w:sz w:val="24"/>
          <w:szCs w:val="24"/>
        </w:rPr>
        <w:t xml:space="preserve"> to </w:t>
      </w:r>
      <w:r w:rsidR="001D20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Reference </w:t>
      </w:r>
      <w:r w:rsidR="00EA612D">
        <w:rPr>
          <w:rFonts w:ascii="Times New Roman" w:eastAsia="Times New Roman" w:hAnsi="Times New Roman" w:cs="Times New Roman"/>
          <w:sz w:val="24"/>
          <w:szCs w:val="24"/>
        </w:rPr>
        <w:t>P</w:t>
      </w:r>
      <w:r>
        <w:rPr>
          <w:rFonts w:ascii="Times New Roman" w:eastAsia="Times New Roman" w:hAnsi="Times New Roman" w:cs="Times New Roman"/>
          <w:sz w:val="24"/>
          <w:szCs w:val="24"/>
        </w:rPr>
        <w:t>eriod</w:t>
      </w:r>
      <w:r w:rsidR="001D20C5">
        <w:rPr>
          <w:rFonts w:ascii="Times New Roman" w:eastAsia="Times New Roman" w:hAnsi="Times New Roman" w:cs="Times New Roman"/>
          <w:sz w:val="24"/>
          <w:szCs w:val="24"/>
        </w:rPr>
        <w:t>’</w:t>
      </w:r>
      <w:r w:rsidR="009E14FC">
        <w:rPr>
          <w:rFonts w:ascii="Times New Roman" w:eastAsia="Times New Roman" w:hAnsi="Times New Roman" w:cs="Times New Roman"/>
          <w:sz w:val="24"/>
          <w:szCs w:val="24"/>
        </w:rPr>
        <w:t xml:space="preserve"> to match the column in </w:t>
      </w:r>
      <w:proofErr w:type="spellStart"/>
      <w:r w:rsidR="009E14FC">
        <w:rPr>
          <w:rFonts w:ascii="Times New Roman" w:eastAsia="Times New Roman" w:hAnsi="Times New Roman" w:cs="Times New Roman"/>
          <w:sz w:val="24"/>
          <w:szCs w:val="24"/>
        </w:rPr>
        <w:t>df_feed</w:t>
      </w:r>
      <w:proofErr w:type="spellEnd"/>
      <w:r w:rsidR="009E14FC">
        <w:rPr>
          <w:rFonts w:ascii="Times New Roman" w:eastAsia="Times New Roman" w:hAnsi="Times New Roman" w:cs="Times New Roman"/>
          <w:sz w:val="24"/>
          <w:szCs w:val="24"/>
        </w:rPr>
        <w:t xml:space="preserve">. </w:t>
      </w:r>
      <w:r w:rsidR="00910E3D">
        <w:rPr>
          <w:rFonts w:ascii="Times New Roman" w:eastAsia="Times New Roman" w:hAnsi="Times New Roman" w:cs="Times New Roman"/>
          <w:sz w:val="24"/>
          <w:szCs w:val="24"/>
        </w:rPr>
        <w:t>This allowed us to</w:t>
      </w:r>
      <w:r w:rsidR="009E14FC">
        <w:rPr>
          <w:rFonts w:ascii="Times New Roman" w:eastAsia="Times New Roman" w:hAnsi="Times New Roman" w:cs="Times New Roman"/>
          <w:sz w:val="24"/>
          <w:szCs w:val="24"/>
        </w:rPr>
        <w:t xml:space="preserve"> complete a left join</w:t>
      </w:r>
      <w:r w:rsidR="00910E3D">
        <w:rPr>
          <w:rFonts w:ascii="Times New Roman" w:eastAsia="Times New Roman" w:hAnsi="Times New Roman" w:cs="Times New Roman"/>
          <w:sz w:val="24"/>
          <w:szCs w:val="24"/>
        </w:rPr>
        <w:t xml:space="preserve">. Not only did this join both out datasets together it removed any rows in the </w:t>
      </w:r>
      <w:proofErr w:type="spellStart"/>
      <w:r w:rsidR="00910E3D">
        <w:rPr>
          <w:rFonts w:ascii="Times New Roman" w:eastAsia="Times New Roman" w:hAnsi="Times New Roman" w:cs="Times New Roman"/>
          <w:sz w:val="24"/>
          <w:szCs w:val="24"/>
        </w:rPr>
        <w:t>df_feed</w:t>
      </w:r>
      <w:proofErr w:type="spellEnd"/>
      <w:r w:rsidR="00910E3D">
        <w:rPr>
          <w:rFonts w:ascii="Times New Roman" w:eastAsia="Times New Roman" w:hAnsi="Times New Roman" w:cs="Times New Roman"/>
          <w:sz w:val="24"/>
          <w:szCs w:val="24"/>
        </w:rPr>
        <w:t xml:space="preserve"> dataset we did not need. However</w:t>
      </w:r>
      <w:r w:rsidR="001D20C5">
        <w:rPr>
          <w:rFonts w:ascii="Times New Roman" w:eastAsia="Times New Roman" w:hAnsi="Times New Roman" w:cs="Times New Roman"/>
          <w:sz w:val="24"/>
          <w:szCs w:val="24"/>
        </w:rPr>
        <w:t>,</w:t>
      </w:r>
      <w:r w:rsidR="00910E3D">
        <w:rPr>
          <w:rFonts w:ascii="Times New Roman" w:eastAsia="Times New Roman" w:hAnsi="Times New Roman" w:cs="Times New Roman"/>
          <w:sz w:val="24"/>
          <w:szCs w:val="24"/>
        </w:rPr>
        <w:t xml:space="preserve"> this left us with </w:t>
      </w:r>
      <w:r w:rsidR="00517885">
        <w:rPr>
          <w:rFonts w:ascii="Times New Roman" w:eastAsia="Times New Roman" w:hAnsi="Times New Roman" w:cs="Times New Roman"/>
          <w:sz w:val="24"/>
          <w:szCs w:val="24"/>
        </w:rPr>
        <w:t xml:space="preserve">317 </w:t>
      </w:r>
      <w:r w:rsidR="001D20C5">
        <w:rPr>
          <w:rFonts w:ascii="Times New Roman" w:eastAsia="Times New Roman" w:hAnsi="Times New Roman" w:cs="Times New Roman"/>
          <w:sz w:val="24"/>
          <w:szCs w:val="24"/>
        </w:rPr>
        <w:t>missing values for ‘Feed Prices’</w:t>
      </w:r>
      <w:r w:rsidR="00517885">
        <w:rPr>
          <w:rFonts w:ascii="Times New Roman" w:eastAsia="Times New Roman" w:hAnsi="Times New Roman" w:cs="Times New Roman"/>
          <w:sz w:val="24"/>
          <w:szCs w:val="24"/>
        </w:rPr>
        <w:t xml:space="preserve">.  </w:t>
      </w:r>
    </w:p>
    <w:p w14:paraId="2C786B8B" w14:textId="03F2AA27" w:rsidR="00517885" w:rsidRDefault="00517885" w:rsidP="000A5C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053827">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ways you can resolve this issue. Impute the missing values with the median, mean, backward filling, forward filling or even using machine learning such as </w:t>
      </w:r>
      <w:proofErr w:type="spellStart"/>
      <w:r>
        <w:rPr>
          <w:rFonts w:ascii="Times New Roman" w:eastAsia="Times New Roman" w:hAnsi="Times New Roman" w:cs="Times New Roman"/>
          <w:sz w:val="24"/>
          <w:szCs w:val="24"/>
        </w:rPr>
        <w:t>MissForest</w:t>
      </w:r>
      <w:proofErr w:type="spellEnd"/>
      <w:r>
        <w:rPr>
          <w:rFonts w:ascii="Times New Roman" w:eastAsia="Times New Roman" w:hAnsi="Times New Roman" w:cs="Times New Roman"/>
          <w:sz w:val="24"/>
          <w:szCs w:val="24"/>
        </w:rPr>
        <w:t xml:space="preserve">. We choose to go with the simplest and most </w:t>
      </w:r>
      <w:r w:rsidR="00053827">
        <w:rPr>
          <w:rFonts w:ascii="Times New Roman" w:eastAsia="Times New Roman" w:hAnsi="Times New Roman" w:cs="Times New Roman"/>
          <w:sz w:val="24"/>
          <w:szCs w:val="24"/>
        </w:rPr>
        <w:t>effective</w:t>
      </w:r>
      <w:r>
        <w:rPr>
          <w:rFonts w:ascii="Times New Roman" w:eastAsia="Times New Roman" w:hAnsi="Times New Roman" w:cs="Times New Roman"/>
          <w:sz w:val="24"/>
          <w:szCs w:val="24"/>
        </w:rPr>
        <w:t xml:space="preserve"> way, backward filling. We choose this method because </w:t>
      </w:r>
      <w:r w:rsidR="00053827">
        <w:rPr>
          <w:rFonts w:ascii="Times New Roman" w:eastAsia="Times New Roman" w:hAnsi="Times New Roman" w:cs="Times New Roman"/>
          <w:sz w:val="24"/>
          <w:szCs w:val="24"/>
        </w:rPr>
        <w:t xml:space="preserve">it preserved the overall trend </w:t>
      </w:r>
      <w:r w:rsidR="00053827" w:rsidRPr="00053827">
        <w:rPr>
          <w:rFonts w:ascii="Times New Roman" w:eastAsia="Times New Roman" w:hAnsi="Times New Roman" w:cs="Times New Roman"/>
          <w:sz w:val="24"/>
          <w:szCs w:val="24"/>
        </w:rPr>
        <w:t>of the time series by replacing missing values with the most recent valid observation</w:t>
      </w:r>
      <w:r w:rsidR="00053827">
        <w:rPr>
          <w:rFonts w:ascii="Times New Roman" w:eastAsia="Times New Roman" w:hAnsi="Times New Roman" w:cs="Times New Roman"/>
          <w:sz w:val="24"/>
          <w:szCs w:val="24"/>
        </w:rPr>
        <w:t xml:space="preserve"> and kept the seasonality in the data.</w:t>
      </w:r>
    </w:p>
    <w:p w14:paraId="0F7659DC" w14:textId="2EFAC09B" w:rsidR="00053827" w:rsidRDefault="00053827" w:rsidP="0005382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BBB8DF" wp14:editId="21DECC8F">
            <wp:extent cx="4226400" cy="3173311"/>
            <wp:effectExtent l="0" t="0" r="3175" b="825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283945" cy="3216518"/>
                    </a:xfrm>
                    <a:prstGeom prst="rect">
                      <a:avLst/>
                    </a:prstGeom>
                  </pic:spPr>
                </pic:pic>
              </a:graphicData>
            </a:graphic>
          </wp:inline>
        </w:drawing>
      </w:r>
    </w:p>
    <w:p w14:paraId="76BF8C18" w14:textId="36B0AE2C" w:rsidR="00053827" w:rsidRDefault="00053827" w:rsidP="00053827">
      <w:pPr>
        <w:pStyle w:val="Heading4"/>
        <w:jc w:val="center"/>
      </w:pPr>
      <w:r>
        <w:t>Figure</w:t>
      </w:r>
      <w:r w:rsidR="00E123E0">
        <w:t xml:space="preserve"> </w:t>
      </w:r>
      <w:r w:rsidR="007F4CD5">
        <w:t>4</w:t>
      </w:r>
      <w:r>
        <w:t xml:space="preserve">: </w:t>
      </w:r>
      <w:r>
        <w:t>Histogram of Distribution of Feed Price</w:t>
      </w:r>
    </w:p>
    <w:p w14:paraId="5E4F21F0" w14:textId="77777777" w:rsidR="000A5C7E" w:rsidRDefault="000A5C7E" w:rsidP="00DB08D0">
      <w:pPr>
        <w:rPr>
          <w:rFonts w:asciiTheme="majorHAnsi" w:eastAsiaTheme="majorEastAsia" w:hAnsiTheme="majorHAnsi" w:cstheme="majorBidi"/>
          <w:color w:val="2F5496" w:themeColor="accent1" w:themeShade="BF"/>
          <w:sz w:val="32"/>
          <w:szCs w:val="32"/>
        </w:rPr>
      </w:pPr>
    </w:p>
    <w:p w14:paraId="52984557" w14:textId="77777777" w:rsidR="000A5C7E" w:rsidRDefault="000A5C7E" w:rsidP="00DB08D0">
      <w:pPr>
        <w:rPr>
          <w:rFonts w:asciiTheme="majorHAnsi" w:eastAsiaTheme="majorEastAsia" w:hAnsiTheme="majorHAnsi" w:cstheme="majorBidi"/>
          <w:color w:val="2F5496" w:themeColor="accent1" w:themeShade="BF"/>
          <w:sz w:val="32"/>
          <w:szCs w:val="32"/>
        </w:rPr>
      </w:pPr>
    </w:p>
    <w:p w14:paraId="0E5CC10F" w14:textId="77777777" w:rsidR="000A5C7E" w:rsidRDefault="000A5C7E" w:rsidP="00DB08D0">
      <w:pPr>
        <w:rPr>
          <w:rFonts w:asciiTheme="majorHAnsi" w:eastAsiaTheme="majorEastAsia" w:hAnsiTheme="majorHAnsi" w:cstheme="majorBidi"/>
          <w:color w:val="2F5496" w:themeColor="accent1" w:themeShade="BF"/>
          <w:sz w:val="32"/>
          <w:szCs w:val="32"/>
        </w:rPr>
      </w:pPr>
    </w:p>
    <w:p w14:paraId="684AE3B9" w14:textId="77777777" w:rsidR="000A5C7E" w:rsidRDefault="000A5C7E" w:rsidP="00DB08D0">
      <w:pPr>
        <w:rPr>
          <w:rFonts w:asciiTheme="majorHAnsi" w:eastAsiaTheme="majorEastAsia" w:hAnsiTheme="majorHAnsi" w:cstheme="majorBidi"/>
          <w:color w:val="2F5496" w:themeColor="accent1" w:themeShade="BF"/>
          <w:sz w:val="32"/>
          <w:szCs w:val="32"/>
        </w:rPr>
      </w:pPr>
    </w:p>
    <w:p w14:paraId="055171D9" w14:textId="77777777" w:rsidR="005A1DB9" w:rsidRDefault="005A1DB9" w:rsidP="00DB08D0">
      <w:pPr>
        <w:rPr>
          <w:rFonts w:ascii="Times New Roman" w:eastAsia="Times New Roman" w:hAnsi="Times New Roman" w:cs="Times New Roman"/>
          <w:sz w:val="24"/>
          <w:szCs w:val="24"/>
        </w:rPr>
      </w:pPr>
    </w:p>
    <w:p w14:paraId="7FCD736D" w14:textId="77777777" w:rsidR="005A1DB9" w:rsidRDefault="005A1DB9" w:rsidP="005A1D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Data preparation is a crucial step in the machine learning process, as it determines the quality of the data that is fed into the model. It involves a series of steps that are designed to clean, transform, and </w:t>
      </w:r>
      <w:proofErr w:type="spellStart"/>
      <w:r>
        <w:rPr>
          <w:rFonts w:ascii="Segoe UI" w:hAnsi="Segoe UI" w:cs="Segoe UI"/>
          <w:color w:val="374151"/>
        </w:rPr>
        <w:t>preprocess</w:t>
      </w:r>
      <w:proofErr w:type="spellEnd"/>
      <w:r>
        <w:rPr>
          <w:rFonts w:ascii="Segoe UI" w:hAnsi="Segoe UI" w:cs="Segoe UI"/>
          <w:color w:val="374151"/>
        </w:rPr>
        <w:t xml:space="preserve"> the data to make it suitable for analysis and </w:t>
      </w:r>
      <w:proofErr w:type="spellStart"/>
      <w:r>
        <w:rPr>
          <w:rFonts w:ascii="Segoe UI" w:hAnsi="Segoe UI" w:cs="Segoe UI"/>
          <w:color w:val="374151"/>
        </w:rPr>
        <w:t>modeling</w:t>
      </w:r>
      <w:proofErr w:type="spellEnd"/>
      <w:r>
        <w:rPr>
          <w:rFonts w:ascii="Segoe UI" w:hAnsi="Segoe UI" w:cs="Segoe UI"/>
          <w:color w:val="374151"/>
        </w:rPr>
        <w:t>.</w:t>
      </w:r>
    </w:p>
    <w:p w14:paraId="07D219CE" w14:textId="77777777" w:rsidR="005A1DB9" w:rsidRDefault="005A1DB9" w:rsidP="005A1D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consider a dataset that consists of customer reviews for a product. Before this data can be used for machine learning, it must be prepared. This may include tasks such as removing duplicates, handling missing values, standardizing text data, and encoding categorical variables.</w:t>
      </w:r>
    </w:p>
    <w:p w14:paraId="2234BB65" w14:textId="77777777" w:rsidR="005A1DB9" w:rsidRDefault="005A1DB9" w:rsidP="005A1D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Once these steps have been completed, the data is ready to be fed into a machine learning model. Without proper data preparation, the model may be unable to accurately learn from the data, leading to poor performance and unreliable results.</w:t>
      </w:r>
    </w:p>
    <w:p w14:paraId="7899A93F" w14:textId="59469F13" w:rsidR="00BC008C" w:rsidRPr="00DB08D0" w:rsidRDefault="00BC008C" w:rsidP="00DB08D0">
      <w:pPr>
        <w:rPr>
          <w:rFonts w:ascii="Times New Roman" w:eastAsia="Times New Roman" w:hAnsi="Times New Roman" w:cs="Times New Roman"/>
          <w:sz w:val="24"/>
          <w:szCs w:val="24"/>
        </w:rPr>
      </w:pPr>
      <w:r>
        <w:br w:type="page"/>
      </w:r>
    </w:p>
    <w:p w14:paraId="79F79A76" w14:textId="4B186365" w:rsidR="00BC008C" w:rsidRDefault="00EB594E">
      <w:r w:rsidRPr="00EB594E">
        <w:lastRenderedPageBreak/>
        <w:drawing>
          <wp:inline distT="0" distB="0" distL="0" distR="0" wp14:anchorId="01A9E8AC" wp14:editId="6E4FACD4">
            <wp:extent cx="5468113" cy="1552792"/>
            <wp:effectExtent l="0" t="0" r="0" b="9525"/>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15"/>
                    <a:stretch>
                      <a:fillRect/>
                    </a:stretch>
                  </pic:blipFill>
                  <pic:spPr>
                    <a:xfrm>
                      <a:off x="0" y="0"/>
                      <a:ext cx="5468113" cy="1552792"/>
                    </a:xfrm>
                    <a:prstGeom prst="rect">
                      <a:avLst/>
                    </a:prstGeom>
                  </pic:spPr>
                </pic:pic>
              </a:graphicData>
            </a:graphic>
          </wp:inline>
        </w:drawing>
      </w:r>
    </w:p>
    <w:p w14:paraId="534FDC0B" w14:textId="400A5D1B" w:rsidR="00BC008C" w:rsidRDefault="00EB594E" w:rsidP="00EB594E">
      <w:pPr>
        <w:pStyle w:val="Heading4"/>
        <w:jc w:val="center"/>
      </w:pPr>
      <w:r>
        <w:t>Table x</w:t>
      </w:r>
      <w:r>
        <w:t xml:space="preserve">: </w:t>
      </w:r>
      <w:r>
        <w:t xml:space="preserve">Results Table for </w:t>
      </w:r>
      <w:r w:rsidR="004B5F1F">
        <w:t>Each Model Before Grid Search CV was Applied</w:t>
      </w:r>
    </w:p>
    <w:p w14:paraId="7FDB2883" w14:textId="7A07FF23" w:rsidR="00BC008C" w:rsidRDefault="00BC008C"/>
    <w:p w14:paraId="1FD3EC1C" w14:textId="0A59E977" w:rsidR="00EB594E" w:rsidRDefault="004B5F1F">
      <w:r w:rsidRPr="004B5F1F">
        <w:drawing>
          <wp:inline distT="0" distB="0" distL="0" distR="0" wp14:anchorId="1D3AA274" wp14:editId="6D770724">
            <wp:extent cx="5420481" cy="1543265"/>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481" cy="1543265"/>
                    </a:xfrm>
                    <a:prstGeom prst="rect">
                      <a:avLst/>
                    </a:prstGeom>
                  </pic:spPr>
                </pic:pic>
              </a:graphicData>
            </a:graphic>
          </wp:inline>
        </w:drawing>
      </w:r>
    </w:p>
    <w:p w14:paraId="63DBE4C1" w14:textId="0B5C4B90" w:rsidR="004B5F1F" w:rsidRDefault="004B5F1F" w:rsidP="004B5F1F">
      <w:pPr>
        <w:pStyle w:val="Heading4"/>
        <w:jc w:val="center"/>
      </w:pPr>
      <w:r>
        <w:t xml:space="preserve">Table x: Results Table for Each Model </w:t>
      </w:r>
      <w:r>
        <w:t>After</w:t>
      </w:r>
      <w:r>
        <w:t xml:space="preserve"> Grid Search CV was Applied</w:t>
      </w:r>
    </w:p>
    <w:p w14:paraId="5541E2E6" w14:textId="56D82B75" w:rsidR="004B5F1F" w:rsidRDefault="004B5F1F">
      <w:r>
        <w:br w:type="page"/>
      </w:r>
    </w:p>
    <w:p w14:paraId="3E08022B" w14:textId="77777777" w:rsidR="004B5F1F" w:rsidRDefault="004B5F1F">
      <w:r>
        <w:lastRenderedPageBreak/>
        <w:br w:type="page"/>
      </w:r>
    </w:p>
    <w:p w14:paraId="3091723C" w14:textId="77777777" w:rsidR="004B5F1F" w:rsidRDefault="004B5F1F"/>
    <w:p w14:paraId="66B8DE92" w14:textId="6ECB8E81" w:rsidR="00BC008C" w:rsidRDefault="004B5F1F">
      <w:r>
        <w:br w:type="page"/>
      </w:r>
    </w:p>
    <w:p w14:paraId="1C5EC067" w14:textId="7D56C14B" w:rsidR="00BC008C" w:rsidRPr="00837D01" w:rsidRDefault="00837D01" w:rsidP="00837D01">
      <w:pPr>
        <w:pStyle w:val="Heading1"/>
        <w:rPr>
          <w:rFonts w:eastAsia="Times New Roman"/>
        </w:rPr>
      </w:pPr>
      <w:r w:rsidRPr="00837D01">
        <w:rPr>
          <w:rFonts w:eastAsia="Times New Roman"/>
        </w:rPr>
        <w:lastRenderedPageBreak/>
        <w:t>References</w:t>
      </w:r>
    </w:p>
    <w:p w14:paraId="432C7498" w14:textId="77777777" w:rsidR="00B32AFC" w:rsidRPr="00B32AFC" w:rsidRDefault="00837D01" w:rsidP="00B32AFC">
      <w:pPr>
        <w:pStyle w:val="Bibliography"/>
        <w:rPr>
          <w:rFonts w:ascii="Calibri" w:hAnsi="Calibri" w:cs="Calibri"/>
        </w:rPr>
      </w:pPr>
      <w:r>
        <w:fldChar w:fldCharType="begin"/>
      </w:r>
      <w:r>
        <w:instrText xml:space="preserve"> ADDIN ZOTERO_BIBL {"uncited":[],"omitted":[],"custom":[]} CSL_BIBLIOGRAPHY </w:instrText>
      </w:r>
      <w:r>
        <w:fldChar w:fldCharType="separate"/>
      </w:r>
      <w:r w:rsidR="00B32AFC" w:rsidRPr="00B32AFC">
        <w:rPr>
          <w:rFonts w:ascii="Calibri" w:hAnsi="Calibri" w:cs="Calibri"/>
          <w:i/>
          <w:iCs/>
        </w:rPr>
        <w:t>Database - Eurostat</w:t>
      </w:r>
      <w:r w:rsidR="00B32AFC" w:rsidRPr="00B32AFC">
        <w:rPr>
          <w:rFonts w:ascii="Calibri" w:hAnsi="Calibri" w:cs="Calibri"/>
        </w:rPr>
        <w:t xml:space="preserve"> (no date). Available at: https://ec.europa.eu/eurostat/web/main/data/database (Accessed: 5 January 2023).</w:t>
      </w:r>
    </w:p>
    <w:p w14:paraId="1B81CA75" w14:textId="77777777" w:rsidR="00B32AFC" w:rsidRPr="00B32AFC" w:rsidRDefault="00B32AFC" w:rsidP="00B32AFC">
      <w:pPr>
        <w:pStyle w:val="Bibliography"/>
        <w:rPr>
          <w:rFonts w:ascii="Calibri" w:hAnsi="Calibri" w:cs="Calibri"/>
        </w:rPr>
      </w:pPr>
      <w:r w:rsidRPr="00B32AFC">
        <w:rPr>
          <w:rFonts w:ascii="Calibri" w:hAnsi="Calibri" w:cs="Calibri"/>
          <w:i/>
          <w:iCs/>
        </w:rPr>
        <w:t>Developer Agreement and Policy – Twitter Developers</w:t>
      </w:r>
      <w:r w:rsidRPr="00B32AFC">
        <w:rPr>
          <w:rFonts w:ascii="Calibri" w:hAnsi="Calibri" w:cs="Calibri"/>
        </w:rPr>
        <w:t xml:space="preserve"> (no date). Available at: https://developer.twitter.com/en/developer-terms/agreement-and-policy (Accessed: 5 January 2023).</w:t>
      </w:r>
    </w:p>
    <w:p w14:paraId="5D4098CF" w14:textId="77777777" w:rsidR="00B32AFC" w:rsidRPr="00B32AFC" w:rsidRDefault="00B32AFC" w:rsidP="00B32AFC">
      <w:pPr>
        <w:pStyle w:val="Bibliography"/>
        <w:rPr>
          <w:rFonts w:ascii="Calibri" w:hAnsi="Calibri" w:cs="Calibri"/>
        </w:rPr>
      </w:pPr>
      <w:r w:rsidRPr="00B32AFC">
        <w:rPr>
          <w:rFonts w:ascii="Calibri" w:hAnsi="Calibri" w:cs="Calibri"/>
        </w:rPr>
        <w:t xml:space="preserve">Development, E.C.-D.-G. for A. and R. (no date) </w:t>
      </w:r>
      <w:r w:rsidRPr="00B32AFC">
        <w:rPr>
          <w:rFonts w:ascii="Calibri" w:hAnsi="Calibri" w:cs="Calibri"/>
          <w:i/>
          <w:iCs/>
        </w:rPr>
        <w:t>Agri-food data portal | Agricultural markets</w:t>
      </w:r>
      <w:r w:rsidRPr="00B32AFC">
        <w:rPr>
          <w:rFonts w:ascii="Calibri" w:hAnsi="Calibri" w:cs="Calibri"/>
        </w:rPr>
        <w:t>. Available at: https://agridata.ec.europa.eu/extensions/DataPortal/agricultural_markets.html (Accessed: 5 January 2023).</w:t>
      </w:r>
    </w:p>
    <w:p w14:paraId="123320C8" w14:textId="77777777" w:rsidR="00B32AFC" w:rsidRPr="00B32AFC" w:rsidRDefault="00B32AFC" w:rsidP="00B32AFC">
      <w:pPr>
        <w:pStyle w:val="Bibliography"/>
        <w:rPr>
          <w:rFonts w:ascii="Calibri" w:hAnsi="Calibri" w:cs="Calibri"/>
        </w:rPr>
      </w:pPr>
      <w:r w:rsidRPr="00B32AFC">
        <w:rPr>
          <w:rFonts w:ascii="Calibri" w:hAnsi="Calibri" w:cs="Calibri"/>
          <w:i/>
          <w:iCs/>
        </w:rPr>
        <w:t>FAOSTAT</w:t>
      </w:r>
      <w:r w:rsidRPr="00B32AFC">
        <w:rPr>
          <w:rFonts w:ascii="Calibri" w:hAnsi="Calibri" w:cs="Calibri"/>
        </w:rPr>
        <w:t xml:space="preserve"> (no date). Available at: https://www.fao.org/faostat/en/#data (Accessed: 5 January 2023).</w:t>
      </w:r>
    </w:p>
    <w:p w14:paraId="4E7D5B7E" w14:textId="77777777" w:rsidR="00B32AFC" w:rsidRPr="00B32AFC" w:rsidRDefault="00B32AFC" w:rsidP="00B32AFC">
      <w:pPr>
        <w:pStyle w:val="Bibliography"/>
        <w:rPr>
          <w:rFonts w:ascii="Calibri" w:hAnsi="Calibri" w:cs="Calibri"/>
        </w:rPr>
      </w:pPr>
      <w:r w:rsidRPr="00B32AFC">
        <w:rPr>
          <w:rFonts w:ascii="Calibri" w:hAnsi="Calibri" w:cs="Calibri"/>
          <w:i/>
          <w:iCs/>
        </w:rPr>
        <w:t>Legal notice</w:t>
      </w:r>
      <w:r w:rsidRPr="00B32AFC">
        <w:rPr>
          <w:rFonts w:ascii="Calibri" w:hAnsi="Calibri" w:cs="Calibri"/>
        </w:rPr>
        <w:t xml:space="preserve"> (no date). Available at: https://commission.europa.eu/legal-notice_en (Accessed: 5 January 2023).</w:t>
      </w:r>
    </w:p>
    <w:p w14:paraId="1FD40704" w14:textId="3E3C81D5" w:rsidR="00BC008C" w:rsidRDefault="00837D01">
      <w:r>
        <w:fldChar w:fldCharType="end"/>
      </w:r>
      <w:r w:rsidR="00BC008C">
        <w:br w:type="page"/>
      </w:r>
    </w:p>
    <w:p w14:paraId="7BBB8E62" w14:textId="77777777" w:rsidR="00BC008C" w:rsidRDefault="00BC008C"/>
    <w:p w14:paraId="6DEBCC74" w14:textId="6144B2F3" w:rsidR="00BC008C" w:rsidRPr="00BC008C" w:rsidRDefault="00BC008C" w:rsidP="00BC008C">
      <w:pPr>
        <w:pStyle w:val="Heading1"/>
        <w:rPr>
          <w:rFonts w:eastAsia="Times New Roman"/>
        </w:rPr>
      </w:pPr>
      <w:bookmarkStart w:id="19" w:name="_Toc123769689"/>
      <w:r w:rsidRPr="00BC008C">
        <w:rPr>
          <w:rFonts w:eastAsia="Times New Roman"/>
        </w:rPr>
        <w:t>Appendices</w:t>
      </w:r>
      <w:bookmarkEnd w:id="19"/>
    </w:p>
    <w:p w14:paraId="54FE024E" w14:textId="25BC7D83" w:rsidR="00946028" w:rsidRPr="00BC008C" w:rsidRDefault="00946028" w:rsidP="00BC008C">
      <w:pPr>
        <w:keepNext/>
        <w:keepLines/>
        <w:overflowPunct w:val="0"/>
        <w:autoSpaceDE w:val="0"/>
        <w:autoSpaceDN w:val="0"/>
        <w:adjustRightInd w:val="0"/>
        <w:spacing w:before="40" w:after="0" w:line="240" w:lineRule="auto"/>
        <w:jc w:val="both"/>
        <w:textAlignment w:val="baseline"/>
        <w:outlineLvl w:val="1"/>
        <w:rPr>
          <w:rFonts w:ascii="Arial" w:eastAsiaTheme="majorEastAsia" w:hAnsi="Arial" w:cs="Arial"/>
          <w:color w:val="2F5496" w:themeColor="accent1" w:themeShade="BF"/>
          <w:sz w:val="24"/>
          <w:szCs w:val="24"/>
        </w:rPr>
      </w:pPr>
      <w:bookmarkStart w:id="20" w:name="_Toc123769690"/>
      <w:r w:rsidRPr="00BC008C">
        <w:rPr>
          <w:rFonts w:ascii="Arial" w:eastAsiaTheme="majorEastAsia" w:hAnsi="Arial" w:cs="Arial"/>
          <w:color w:val="2F5496" w:themeColor="accent1" w:themeShade="BF"/>
          <w:sz w:val="24"/>
          <w:szCs w:val="24"/>
        </w:rPr>
        <w:t>Appendix A</w:t>
      </w:r>
      <w:bookmarkEnd w:id="20"/>
      <w:r w:rsidR="00491A33">
        <w:rPr>
          <w:rFonts w:ascii="Arial" w:eastAsiaTheme="majorEastAsia" w:hAnsi="Arial" w:cs="Arial"/>
          <w:color w:val="2F5496" w:themeColor="accent1" w:themeShade="BF"/>
          <w:sz w:val="24"/>
          <w:szCs w:val="24"/>
        </w:rPr>
        <w:t>: CRISP-DM Framework</w:t>
      </w:r>
    </w:p>
    <w:p w14:paraId="40279BE4" w14:textId="772F1E49" w:rsidR="00946028" w:rsidRPr="00E3738F"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 xml:space="preserve">The CRISP-DM (Cross-Industry Standard Process for Data Mining) framework is a </w:t>
      </w:r>
      <w:r w:rsidR="004B5F1F" w:rsidRPr="00E3738F">
        <w:rPr>
          <w:rFonts w:ascii="Times New Roman" w:eastAsia="Times New Roman" w:hAnsi="Times New Roman" w:cs="Times New Roman"/>
          <w:sz w:val="24"/>
          <w:szCs w:val="24"/>
        </w:rPr>
        <w:t>widely used</w:t>
      </w:r>
      <w:r w:rsidRPr="00E3738F">
        <w:rPr>
          <w:rFonts w:ascii="Times New Roman" w:eastAsia="Times New Roman" w:hAnsi="Times New Roman" w:cs="Times New Roman"/>
          <w:sz w:val="24"/>
          <w:szCs w:val="24"/>
        </w:rPr>
        <w:t xml:space="preserve"> method for structuring the process of data mining and machine learning. It consists of six main phases:</w:t>
      </w:r>
    </w:p>
    <w:p w14:paraId="4A945BAF" w14:textId="77777777" w:rsidR="00946028" w:rsidRPr="00E3738F"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Business Understanding: This phase involves defining the problem or opportunity, understanding the context in which the problem exists, and identifying the goals and objectives for the project.</w:t>
      </w:r>
    </w:p>
    <w:p w14:paraId="388E2AF5" w14:textId="77777777" w:rsidR="00946028" w:rsidRPr="00E3738F"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Data Understanding: In this phase, the data that will be used for the project is collected and explored. This includes understanding the structure of the data, identifying any issues or problems with the data, and generating some initial hypotheses about the relationships that may exist in the data.</w:t>
      </w:r>
    </w:p>
    <w:p w14:paraId="4112BF70" w14:textId="77777777" w:rsidR="00946028" w:rsidRPr="00E3738F"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 xml:space="preserve">Data Preparation: In this phase, the data is cleaned, transformed, and prepared for </w:t>
      </w:r>
      <w:proofErr w:type="spellStart"/>
      <w:r w:rsidRPr="00E3738F">
        <w:rPr>
          <w:rFonts w:ascii="Times New Roman" w:eastAsia="Times New Roman" w:hAnsi="Times New Roman" w:cs="Times New Roman"/>
          <w:sz w:val="24"/>
          <w:szCs w:val="24"/>
        </w:rPr>
        <w:t>modeling</w:t>
      </w:r>
      <w:proofErr w:type="spellEnd"/>
      <w:r w:rsidRPr="00E3738F">
        <w:rPr>
          <w:rFonts w:ascii="Times New Roman" w:eastAsia="Times New Roman" w:hAnsi="Times New Roman" w:cs="Times New Roman"/>
          <w:sz w:val="24"/>
          <w:szCs w:val="24"/>
        </w:rPr>
        <w:t>. This may involve handling missing or incomplete data, normalizing data values, and creating new features or variables.</w:t>
      </w:r>
    </w:p>
    <w:p w14:paraId="0746FBA4" w14:textId="77777777" w:rsidR="00946028" w:rsidRPr="00E3738F" w:rsidRDefault="00946028" w:rsidP="00946028">
      <w:pPr>
        <w:rPr>
          <w:rFonts w:ascii="Times New Roman" w:eastAsia="Times New Roman" w:hAnsi="Times New Roman" w:cs="Times New Roman"/>
          <w:sz w:val="24"/>
          <w:szCs w:val="24"/>
        </w:rPr>
      </w:pPr>
      <w:proofErr w:type="spellStart"/>
      <w:r w:rsidRPr="00E3738F">
        <w:rPr>
          <w:rFonts w:ascii="Times New Roman" w:eastAsia="Times New Roman" w:hAnsi="Times New Roman" w:cs="Times New Roman"/>
          <w:sz w:val="24"/>
          <w:szCs w:val="24"/>
        </w:rPr>
        <w:t>Modeling</w:t>
      </w:r>
      <w:proofErr w:type="spellEnd"/>
      <w:r w:rsidRPr="00E3738F">
        <w:rPr>
          <w:rFonts w:ascii="Times New Roman" w:eastAsia="Times New Roman" w:hAnsi="Times New Roman" w:cs="Times New Roman"/>
          <w:sz w:val="24"/>
          <w:szCs w:val="24"/>
        </w:rPr>
        <w:t>: This phase involves selecting and applying appropriate machine learning algorithms to the data in order to build predictive models.</w:t>
      </w:r>
    </w:p>
    <w:p w14:paraId="49306EC9" w14:textId="77777777" w:rsidR="00946028" w:rsidRPr="00E3738F"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Evaluation: In this phase, the performance of the model is assessed and evaluated using appropriate metrics and methods.</w:t>
      </w:r>
    </w:p>
    <w:p w14:paraId="6216F54D" w14:textId="77777777" w:rsidR="00946028" w:rsidRPr="00E3738F"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Deployment: This phase involves implementing the model in a production environment and monitoring its performance over time.</w:t>
      </w:r>
    </w:p>
    <w:p w14:paraId="25CD7479" w14:textId="15D70094" w:rsidR="00946028" w:rsidRDefault="00946028" w:rsidP="00946028">
      <w:pPr>
        <w:rPr>
          <w:rFonts w:ascii="Times New Roman" w:eastAsia="Times New Roman" w:hAnsi="Times New Roman" w:cs="Times New Roman"/>
          <w:sz w:val="24"/>
          <w:szCs w:val="24"/>
        </w:rPr>
      </w:pPr>
      <w:r w:rsidRPr="00E3738F">
        <w:rPr>
          <w:rFonts w:ascii="Times New Roman" w:eastAsia="Times New Roman" w:hAnsi="Times New Roman" w:cs="Times New Roman"/>
          <w:sz w:val="24"/>
          <w:szCs w:val="24"/>
        </w:rPr>
        <w:t>The CRISP-DM framework provides a structured approach for organizing the data mining process and helps ensure that all necessary steps are taken in order to build accurate and effective predictive models.</w:t>
      </w:r>
    </w:p>
    <w:p w14:paraId="743DE5CF" w14:textId="615EAA2A" w:rsidR="00280463" w:rsidRDefault="00280463" w:rsidP="00946028">
      <w:pPr>
        <w:rPr>
          <w:rFonts w:ascii="Arial" w:eastAsiaTheme="majorEastAsia" w:hAnsi="Arial" w:cs="Arial"/>
          <w:color w:val="2F5496" w:themeColor="accent1" w:themeShade="BF"/>
          <w:sz w:val="24"/>
          <w:szCs w:val="24"/>
        </w:rPr>
      </w:pPr>
      <w:r w:rsidRPr="00280463">
        <w:rPr>
          <w:rFonts w:ascii="Arial" w:eastAsiaTheme="majorEastAsia" w:hAnsi="Arial" w:cs="Arial"/>
          <w:color w:val="2F5496" w:themeColor="accent1" w:themeShade="BF"/>
          <w:sz w:val="24"/>
          <w:szCs w:val="24"/>
        </w:rPr>
        <w:t>Appendix B</w:t>
      </w:r>
      <w:r>
        <w:rPr>
          <w:rFonts w:ascii="Arial" w:eastAsiaTheme="majorEastAsia" w:hAnsi="Arial" w:cs="Arial"/>
          <w:color w:val="2F5496" w:themeColor="accent1" w:themeShade="BF"/>
          <w:sz w:val="24"/>
          <w:szCs w:val="24"/>
        </w:rPr>
        <w:t>: GitHub Link</w:t>
      </w:r>
    </w:p>
    <w:p w14:paraId="07B30AEB" w14:textId="460A2C3D" w:rsidR="00280463" w:rsidRPr="00280463" w:rsidRDefault="00280463" w:rsidP="00946028">
      <w:pPr>
        <w:rPr>
          <w:rFonts w:ascii="Times New Roman" w:eastAsia="Times New Roman" w:hAnsi="Times New Roman" w:cs="Times New Roman"/>
          <w:sz w:val="24"/>
          <w:szCs w:val="24"/>
        </w:rPr>
      </w:pPr>
      <w:r w:rsidRPr="00280463">
        <w:rPr>
          <w:rFonts w:ascii="Times New Roman" w:eastAsia="Times New Roman" w:hAnsi="Times New Roman" w:cs="Times New Roman"/>
          <w:sz w:val="24"/>
          <w:szCs w:val="24"/>
        </w:rPr>
        <w:t>https://github.com/sba22222</w:t>
      </w:r>
    </w:p>
    <w:p w14:paraId="0BF13915" w14:textId="5FFD5C9E" w:rsidR="00946028" w:rsidRPr="00946028" w:rsidRDefault="00C12E02" w:rsidP="00946028">
      <w:r w:rsidRPr="00C12E02">
        <w:rPr>
          <w:rFonts w:ascii="Arial" w:eastAsiaTheme="majorEastAsia" w:hAnsi="Arial" w:cs="Arial"/>
          <w:color w:val="2F5496" w:themeColor="accent1" w:themeShade="BF"/>
          <w:sz w:val="24"/>
          <w:szCs w:val="24"/>
        </w:rPr>
        <w:t xml:space="preserve">Appendix </w:t>
      </w:r>
      <w:r w:rsidR="00280463">
        <w:rPr>
          <w:rFonts w:ascii="Arial" w:eastAsiaTheme="majorEastAsia" w:hAnsi="Arial" w:cs="Arial"/>
          <w:color w:val="2F5496" w:themeColor="accent1" w:themeShade="BF"/>
          <w:sz w:val="24"/>
          <w:szCs w:val="24"/>
        </w:rPr>
        <w:t>C</w:t>
      </w:r>
      <w:r w:rsidR="00491A33">
        <w:rPr>
          <w:rFonts w:ascii="Arial" w:eastAsiaTheme="majorEastAsia" w:hAnsi="Arial" w:cs="Arial"/>
          <w:color w:val="2F5496" w:themeColor="accent1" w:themeShade="BF"/>
          <w:sz w:val="24"/>
          <w:szCs w:val="24"/>
        </w:rPr>
        <w:t>: European Commission License/Permission</w:t>
      </w:r>
      <w:r>
        <w:br/>
      </w:r>
      <w:r w:rsidRPr="00C12E02">
        <w:rPr>
          <w:rFonts w:ascii="Times New Roman" w:eastAsia="Times New Roman" w:hAnsi="Times New Roman" w:cs="Times New Roman"/>
          <w:sz w:val="24"/>
          <w:szCs w:val="24"/>
        </w:rPr>
        <w:t>“Unless otherwise indicated (e.g. in individual copyright notices), content owned by the EU on this website is licensed under the </w:t>
      </w:r>
      <w:hyperlink r:id="rId17" w:history="1">
        <w:r>
          <w:rPr>
            <w:rFonts w:ascii="Times New Roman" w:eastAsia="Times New Roman" w:hAnsi="Times New Roman" w:cs="Times New Roman"/>
            <w:sz w:val="24"/>
            <w:szCs w:val="24"/>
          </w:rPr>
          <w:t>license</w:t>
        </w:r>
      </w:hyperlink>
      <w:r w:rsidRPr="00C12E02">
        <w:rPr>
          <w:rFonts w:ascii="Times New Roman" w:eastAsia="Times New Roman" w:hAnsi="Times New Roman" w:cs="Times New Roman"/>
          <w:sz w:val="24"/>
          <w:szCs w:val="24"/>
        </w:rPr>
        <w:t>. This means that reuse is allowed, provided appropriate credit is given and changes are indicated.”</w:t>
      </w:r>
      <w:r w:rsidR="00837D01">
        <w:rPr>
          <w:rFonts w:ascii="Times New Roman" w:eastAsia="Times New Roman" w:hAnsi="Times New Roman" w:cs="Times New Roman"/>
          <w:sz w:val="24"/>
          <w:szCs w:val="24"/>
        </w:rPr>
        <w:fldChar w:fldCharType="begin"/>
      </w:r>
      <w:r w:rsidR="00837D01">
        <w:rPr>
          <w:rFonts w:ascii="Times New Roman" w:eastAsia="Times New Roman" w:hAnsi="Times New Roman" w:cs="Times New Roman"/>
          <w:sz w:val="24"/>
          <w:szCs w:val="24"/>
        </w:rPr>
        <w:instrText xml:space="preserve"> ADDIN ZOTERO_ITEM CSL_CITATION {"citationID":"eNdV0OZl","properties":{"formattedCitation":"({\\i{}Legal notice}, no date)","plainCitation":"(Legal notice, no date)","noteIndex":0},"citationItems":[{"id":33,"uris":["http://zotero.org/users/10283601/items/2YQU39ZJ"],"itemData":{"id":33,"type":"webpage","abstract":"The European Commission maintains this page to provide public access to information about its initiatives and policies, in a timely and accurate fashion.","language":"en","title":"Legal notice","URL":"https://commission.europa.eu/legal-notice_en","accessed":{"date-parts":[["2023",1,5]]}}}],"schema":"https://github.com/citation-style-language/schema/raw/master/csl-citation.json"} </w:instrText>
      </w:r>
      <w:r w:rsidR="00837D01">
        <w:rPr>
          <w:rFonts w:ascii="Times New Roman" w:eastAsia="Times New Roman" w:hAnsi="Times New Roman" w:cs="Times New Roman"/>
          <w:sz w:val="24"/>
          <w:szCs w:val="24"/>
        </w:rPr>
        <w:fldChar w:fldCharType="separate"/>
      </w:r>
      <w:r w:rsidR="00837D01" w:rsidRPr="00837D01">
        <w:rPr>
          <w:rFonts w:ascii="Times New Roman" w:hAnsi="Times New Roman" w:cs="Times New Roman"/>
          <w:sz w:val="24"/>
          <w:szCs w:val="24"/>
        </w:rPr>
        <w:t>(</w:t>
      </w:r>
      <w:r w:rsidR="00837D01" w:rsidRPr="00837D01">
        <w:rPr>
          <w:rFonts w:ascii="Times New Roman" w:hAnsi="Times New Roman" w:cs="Times New Roman"/>
          <w:i/>
          <w:iCs/>
          <w:sz w:val="24"/>
          <w:szCs w:val="24"/>
        </w:rPr>
        <w:t>Legal notice</w:t>
      </w:r>
      <w:r w:rsidR="00837D01" w:rsidRPr="00837D01">
        <w:rPr>
          <w:rFonts w:ascii="Times New Roman" w:hAnsi="Times New Roman" w:cs="Times New Roman"/>
          <w:sz w:val="24"/>
          <w:szCs w:val="24"/>
        </w:rPr>
        <w:t>, no date)</w:t>
      </w:r>
      <w:r w:rsidR="00837D01">
        <w:rPr>
          <w:rFonts w:ascii="Times New Roman" w:eastAsia="Times New Roman" w:hAnsi="Times New Roman" w:cs="Times New Roman"/>
          <w:sz w:val="24"/>
          <w:szCs w:val="24"/>
        </w:rPr>
        <w:fldChar w:fldCharType="end"/>
      </w:r>
      <w:r w:rsidR="00837D01" w:rsidRPr="00946028">
        <w:t xml:space="preserve"> </w:t>
      </w:r>
    </w:p>
    <w:p w14:paraId="57BE857D" w14:textId="03D97643" w:rsidR="003151CD" w:rsidRDefault="00280463" w:rsidP="003151CD">
      <w:pPr>
        <w:rPr>
          <w:rFonts w:ascii="Arial" w:eastAsiaTheme="majorEastAsia" w:hAnsi="Arial" w:cs="Arial"/>
          <w:color w:val="2F5496" w:themeColor="accent1" w:themeShade="BF"/>
          <w:sz w:val="24"/>
          <w:szCs w:val="24"/>
        </w:rPr>
      </w:pPr>
      <w:r w:rsidRPr="00280463">
        <w:rPr>
          <w:rFonts w:ascii="Arial" w:eastAsiaTheme="majorEastAsia" w:hAnsi="Arial" w:cs="Arial"/>
          <w:color w:val="2F5496" w:themeColor="accent1" w:themeShade="BF"/>
          <w:sz w:val="24"/>
          <w:szCs w:val="24"/>
        </w:rPr>
        <w:t>Appendix: Word Count</w:t>
      </w:r>
    </w:p>
    <w:p w14:paraId="489A9B24" w14:textId="17C87AC6" w:rsidR="00280463" w:rsidRPr="00280463" w:rsidRDefault="00280463" w:rsidP="003151CD">
      <w:pPr>
        <w:rPr>
          <w:rFonts w:ascii="Times New Roman" w:eastAsia="Times New Roman" w:hAnsi="Times New Roman" w:cs="Times New Roman"/>
          <w:sz w:val="24"/>
          <w:szCs w:val="24"/>
        </w:rPr>
      </w:pPr>
      <w:r w:rsidRPr="00280463">
        <w:rPr>
          <w:rFonts w:ascii="Times New Roman" w:eastAsia="Times New Roman" w:hAnsi="Times New Roman" w:cs="Times New Roman"/>
          <w:sz w:val="24"/>
          <w:szCs w:val="24"/>
        </w:rPr>
        <w:t>X number of words without taking code, code comments, titles, references or citations into account</w:t>
      </w:r>
    </w:p>
    <w:sectPr w:rsidR="00280463" w:rsidRPr="00280463" w:rsidSect="00AA260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50C"/>
    <w:multiLevelType w:val="hybridMultilevel"/>
    <w:tmpl w:val="7A0A3916"/>
    <w:lvl w:ilvl="0" w:tplc="A2EA68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BF7147"/>
    <w:multiLevelType w:val="hybridMultilevel"/>
    <w:tmpl w:val="5986E5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BC27CE"/>
    <w:multiLevelType w:val="hybridMultilevel"/>
    <w:tmpl w:val="7FFA0024"/>
    <w:lvl w:ilvl="0" w:tplc="18090001">
      <w:start w:val="1"/>
      <w:numFmt w:val="bullet"/>
      <w:lvlText w:val=""/>
      <w:lvlJc w:val="left"/>
      <w:pPr>
        <w:ind w:left="720" w:hanging="360"/>
      </w:pPr>
      <w:rPr>
        <w:rFonts w:ascii="Symbol" w:hAnsi="Symbol" w:hint="default"/>
      </w:rPr>
    </w:lvl>
    <w:lvl w:ilvl="1" w:tplc="AB706CBA">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F11E28"/>
    <w:multiLevelType w:val="hybridMultilevel"/>
    <w:tmpl w:val="6C4AB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14378188">
    <w:abstractNumId w:val="1"/>
  </w:num>
  <w:num w:numId="2" w16cid:durableId="1041588648">
    <w:abstractNumId w:val="3"/>
  </w:num>
  <w:num w:numId="3" w16cid:durableId="96104997">
    <w:abstractNumId w:val="0"/>
  </w:num>
  <w:num w:numId="4" w16cid:durableId="749810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DA"/>
    <w:rsid w:val="0002307E"/>
    <w:rsid w:val="00053827"/>
    <w:rsid w:val="000A5C7E"/>
    <w:rsid w:val="00127033"/>
    <w:rsid w:val="00154DE1"/>
    <w:rsid w:val="001D09F3"/>
    <w:rsid w:val="001D20C5"/>
    <w:rsid w:val="001D2DD5"/>
    <w:rsid w:val="001E11D0"/>
    <w:rsid w:val="00280463"/>
    <w:rsid w:val="003151CD"/>
    <w:rsid w:val="003F06BA"/>
    <w:rsid w:val="004227DA"/>
    <w:rsid w:val="00436430"/>
    <w:rsid w:val="00443E71"/>
    <w:rsid w:val="00491A33"/>
    <w:rsid w:val="004B15C1"/>
    <w:rsid w:val="004B5F1F"/>
    <w:rsid w:val="004E1AAA"/>
    <w:rsid w:val="00501814"/>
    <w:rsid w:val="00517885"/>
    <w:rsid w:val="005A1DB9"/>
    <w:rsid w:val="005E0808"/>
    <w:rsid w:val="006B249F"/>
    <w:rsid w:val="006B7D6F"/>
    <w:rsid w:val="00723352"/>
    <w:rsid w:val="00796095"/>
    <w:rsid w:val="007C0C2E"/>
    <w:rsid w:val="007F4CD5"/>
    <w:rsid w:val="008246DB"/>
    <w:rsid w:val="00837D01"/>
    <w:rsid w:val="00860D7E"/>
    <w:rsid w:val="008D3689"/>
    <w:rsid w:val="00910E3D"/>
    <w:rsid w:val="00946028"/>
    <w:rsid w:val="009714BC"/>
    <w:rsid w:val="009A6834"/>
    <w:rsid w:val="009E14FC"/>
    <w:rsid w:val="00A91BEA"/>
    <w:rsid w:val="00AA2607"/>
    <w:rsid w:val="00B32AFC"/>
    <w:rsid w:val="00B8583D"/>
    <w:rsid w:val="00BA0D71"/>
    <w:rsid w:val="00BC008C"/>
    <w:rsid w:val="00C11B63"/>
    <w:rsid w:val="00C12E02"/>
    <w:rsid w:val="00C4218E"/>
    <w:rsid w:val="00D144F6"/>
    <w:rsid w:val="00D71D56"/>
    <w:rsid w:val="00DB08D0"/>
    <w:rsid w:val="00DB2FA3"/>
    <w:rsid w:val="00DF504E"/>
    <w:rsid w:val="00E123E0"/>
    <w:rsid w:val="00E3738F"/>
    <w:rsid w:val="00EA612D"/>
    <w:rsid w:val="00EB594E"/>
    <w:rsid w:val="00EE2A31"/>
    <w:rsid w:val="00F1014D"/>
    <w:rsid w:val="00F204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D22B"/>
  <w15:chartTrackingRefBased/>
  <w15:docId w15:val="{35909CAB-EF36-492D-B3F6-ED0FF6BE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E0808"/>
    <w:pPr>
      <w:keepLines w:val="0"/>
      <w:overflowPunct w:val="0"/>
      <w:autoSpaceDE w:val="0"/>
      <w:autoSpaceDN w:val="0"/>
      <w:adjustRightInd w:val="0"/>
      <w:spacing w:before="120" w:line="240" w:lineRule="auto"/>
      <w:jc w:val="both"/>
      <w:textAlignment w:val="baseline"/>
      <w:outlineLvl w:val="2"/>
    </w:pPr>
    <w:rPr>
      <w:rFonts w:ascii="Arial" w:eastAsia="Times New Roman" w:hAnsi="Arial" w:cs="Times New Roman"/>
      <w:color w:val="auto"/>
      <w:kern w:val="28"/>
      <w:sz w:val="24"/>
      <w:szCs w:val="24"/>
    </w:rPr>
  </w:style>
  <w:style w:type="paragraph" w:styleId="Heading4">
    <w:name w:val="heading 4"/>
    <w:basedOn w:val="Normal"/>
    <w:next w:val="Normal"/>
    <w:link w:val="Heading4Char"/>
    <w:uiPriority w:val="9"/>
    <w:unhideWhenUsed/>
    <w:qFormat/>
    <w:rsid w:val="009460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7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7DA"/>
    <w:pPr>
      <w:outlineLvl w:val="9"/>
    </w:pPr>
    <w:rPr>
      <w:lang w:eastAsia="en-IE"/>
    </w:rPr>
  </w:style>
  <w:style w:type="paragraph" w:styleId="TOC1">
    <w:name w:val="toc 1"/>
    <w:basedOn w:val="Normal"/>
    <w:next w:val="Normal"/>
    <w:autoRedefine/>
    <w:uiPriority w:val="39"/>
    <w:unhideWhenUsed/>
    <w:rsid w:val="004227DA"/>
    <w:pPr>
      <w:spacing w:after="100"/>
    </w:pPr>
  </w:style>
  <w:style w:type="character" w:styleId="Hyperlink">
    <w:name w:val="Hyperlink"/>
    <w:basedOn w:val="DefaultParagraphFont"/>
    <w:uiPriority w:val="99"/>
    <w:unhideWhenUsed/>
    <w:rsid w:val="004227DA"/>
    <w:rPr>
      <w:color w:val="0563C1" w:themeColor="hyperlink"/>
      <w:u w:val="single"/>
    </w:rPr>
  </w:style>
  <w:style w:type="paragraph" w:styleId="Subtitle">
    <w:name w:val="Subtitle"/>
    <w:basedOn w:val="Normal"/>
    <w:next w:val="Normal"/>
    <w:link w:val="SubtitleChar"/>
    <w:uiPriority w:val="11"/>
    <w:qFormat/>
    <w:rsid w:val="00D71D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1D56"/>
    <w:rPr>
      <w:rFonts w:eastAsiaTheme="minorEastAsia"/>
      <w:color w:val="5A5A5A" w:themeColor="text1" w:themeTint="A5"/>
      <w:spacing w:val="15"/>
    </w:rPr>
  </w:style>
  <w:style w:type="table" w:styleId="TableGrid">
    <w:name w:val="Table Grid"/>
    <w:basedOn w:val="TableNormal"/>
    <w:uiPriority w:val="59"/>
    <w:rsid w:val="00AA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307E"/>
    <w:pPr>
      <w:spacing w:after="0"/>
    </w:pPr>
  </w:style>
  <w:style w:type="character" w:customStyle="1" w:styleId="Heading3Char">
    <w:name w:val="Heading 3 Char"/>
    <w:basedOn w:val="DefaultParagraphFont"/>
    <w:link w:val="Heading3"/>
    <w:uiPriority w:val="9"/>
    <w:rsid w:val="005E0808"/>
    <w:rPr>
      <w:rFonts w:ascii="Arial" w:eastAsia="Times New Roman" w:hAnsi="Arial" w:cs="Times New Roman"/>
      <w:kern w:val="28"/>
      <w:sz w:val="24"/>
      <w:szCs w:val="24"/>
    </w:rPr>
  </w:style>
  <w:style w:type="character" w:customStyle="1" w:styleId="Heading2Char">
    <w:name w:val="Heading 2 Char"/>
    <w:basedOn w:val="DefaultParagraphFont"/>
    <w:link w:val="Heading2"/>
    <w:uiPriority w:val="9"/>
    <w:semiHidden/>
    <w:rsid w:val="005E0808"/>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5E0808"/>
    <w:pPr>
      <w:spacing w:after="100"/>
      <w:ind w:left="440"/>
    </w:pPr>
  </w:style>
  <w:style w:type="paragraph" w:styleId="TOC2">
    <w:name w:val="toc 2"/>
    <w:basedOn w:val="Normal"/>
    <w:next w:val="Normal"/>
    <w:autoRedefine/>
    <w:uiPriority w:val="39"/>
    <w:unhideWhenUsed/>
    <w:rsid w:val="005E0808"/>
    <w:pPr>
      <w:spacing w:after="100"/>
      <w:ind w:left="220"/>
    </w:pPr>
  </w:style>
  <w:style w:type="character" w:customStyle="1" w:styleId="Heading4Char">
    <w:name w:val="Heading 4 Char"/>
    <w:basedOn w:val="DefaultParagraphFont"/>
    <w:link w:val="Heading4"/>
    <w:uiPriority w:val="9"/>
    <w:rsid w:val="009460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96095"/>
    <w:pPr>
      <w:ind w:left="720"/>
      <w:contextualSpacing/>
    </w:pPr>
  </w:style>
  <w:style w:type="paragraph" w:styleId="Bibliography">
    <w:name w:val="Bibliography"/>
    <w:basedOn w:val="Normal"/>
    <w:next w:val="Normal"/>
    <w:uiPriority w:val="37"/>
    <w:unhideWhenUsed/>
    <w:rsid w:val="00837D01"/>
    <w:pPr>
      <w:spacing w:after="240" w:line="240" w:lineRule="auto"/>
    </w:pPr>
  </w:style>
  <w:style w:type="paragraph" w:styleId="NormalWeb">
    <w:name w:val="Normal (Web)"/>
    <w:basedOn w:val="Normal"/>
    <w:uiPriority w:val="99"/>
    <w:unhideWhenUsed/>
    <w:rsid w:val="005A1D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E12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4250">
      <w:bodyDiv w:val="1"/>
      <w:marLeft w:val="0"/>
      <w:marRight w:val="0"/>
      <w:marTop w:val="0"/>
      <w:marBottom w:val="0"/>
      <w:divBdr>
        <w:top w:val="none" w:sz="0" w:space="0" w:color="auto"/>
        <w:left w:val="none" w:sz="0" w:space="0" w:color="auto"/>
        <w:bottom w:val="none" w:sz="0" w:space="0" w:color="auto"/>
        <w:right w:val="none" w:sz="0" w:space="0" w:color="auto"/>
      </w:divBdr>
    </w:div>
    <w:div w:id="576550980">
      <w:bodyDiv w:val="1"/>
      <w:marLeft w:val="0"/>
      <w:marRight w:val="0"/>
      <w:marTop w:val="0"/>
      <w:marBottom w:val="0"/>
      <w:divBdr>
        <w:top w:val="none" w:sz="0" w:space="0" w:color="auto"/>
        <w:left w:val="none" w:sz="0" w:space="0" w:color="auto"/>
        <w:bottom w:val="none" w:sz="0" w:space="0" w:color="auto"/>
        <w:right w:val="none" w:sz="0" w:space="0" w:color="auto"/>
      </w:divBdr>
    </w:div>
    <w:div w:id="591820531">
      <w:bodyDiv w:val="1"/>
      <w:marLeft w:val="0"/>
      <w:marRight w:val="0"/>
      <w:marTop w:val="0"/>
      <w:marBottom w:val="0"/>
      <w:divBdr>
        <w:top w:val="none" w:sz="0" w:space="0" w:color="auto"/>
        <w:left w:val="none" w:sz="0" w:space="0" w:color="auto"/>
        <w:bottom w:val="none" w:sz="0" w:space="0" w:color="auto"/>
        <w:right w:val="none" w:sz="0" w:space="0" w:color="auto"/>
      </w:divBdr>
    </w:div>
    <w:div w:id="873495605">
      <w:bodyDiv w:val="1"/>
      <w:marLeft w:val="0"/>
      <w:marRight w:val="0"/>
      <w:marTop w:val="0"/>
      <w:marBottom w:val="0"/>
      <w:divBdr>
        <w:top w:val="none" w:sz="0" w:space="0" w:color="auto"/>
        <w:left w:val="none" w:sz="0" w:space="0" w:color="auto"/>
        <w:bottom w:val="none" w:sz="0" w:space="0" w:color="auto"/>
        <w:right w:val="none" w:sz="0" w:space="0" w:color="auto"/>
      </w:divBdr>
    </w:div>
    <w:div w:id="1096097689">
      <w:bodyDiv w:val="1"/>
      <w:marLeft w:val="0"/>
      <w:marRight w:val="0"/>
      <w:marTop w:val="0"/>
      <w:marBottom w:val="0"/>
      <w:divBdr>
        <w:top w:val="none" w:sz="0" w:space="0" w:color="auto"/>
        <w:left w:val="none" w:sz="0" w:space="0" w:color="auto"/>
        <w:bottom w:val="none" w:sz="0" w:space="0" w:color="auto"/>
        <w:right w:val="none" w:sz="0" w:space="0" w:color="auto"/>
      </w:divBdr>
    </w:div>
    <w:div w:id="1557744713">
      <w:bodyDiv w:val="1"/>
      <w:marLeft w:val="0"/>
      <w:marRight w:val="0"/>
      <w:marTop w:val="0"/>
      <w:marBottom w:val="0"/>
      <w:divBdr>
        <w:top w:val="none" w:sz="0" w:space="0" w:color="auto"/>
        <w:left w:val="none" w:sz="0" w:space="0" w:color="auto"/>
        <w:bottom w:val="none" w:sz="0" w:space="0" w:color="auto"/>
        <w:right w:val="none" w:sz="0" w:space="0" w:color="auto"/>
      </w:divBdr>
    </w:div>
    <w:div w:id="16730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sba22222@student.cct.i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3742-B924-418E-ACE3-5660B41E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21</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6</cp:revision>
  <dcterms:created xsi:type="dcterms:W3CDTF">2023-01-04T16:13:00Z</dcterms:created>
  <dcterms:modified xsi:type="dcterms:W3CDTF">2023-01-06T01:14:00Z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2acfba5a-ff64-4965-b089-4eeae8e0f187</vt:lpwstr>
  </property>
  <property fmtid="{D5CDD505-2E9C-101B-9397-08002B2CF9AE}" pid="3" name="ZOTERO_PREF_1">
    <vt:lpwstr>&lt;data data-version="3" zotero-version="6.0.18"&gt;&lt;session id="N839XmAc"/&gt;&lt;style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