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w:t>
      </w:r>
      <w:r w:rsidR="00643D26">
        <w:t xml:space="preserve">The emoji2vec vectors were trained using official emoji descriptions, which largely omits any </w:t>
      </w:r>
      <w:r w:rsidR="00643D26">
        <w:t xml:space="preserve">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(Bolukbasi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GloVe Vectors can provide an indication of the impacts of bias in the word vectors. The work found that the variance in bias was minimal for many topics however the Google News vector displayed greater bias based on socio-economic status and the GloVe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Repeated until convergence</w:t>
      </w:r>
      <w:r>
        <w:rPr>
          <w:rFonts w:eastAsiaTheme="minorEastAsia"/>
          <w:color w:val="000000"/>
        </w:rPr>
        <w:t xml:space="preserve"> </w:t>
      </w:r>
      <w:r>
        <w:rPr>
          <w:rFonts w:eastAsiaTheme="minorEastAsia"/>
          <w:color w:val="000000"/>
        </w:rPr>
        <w:t xml:space="preserv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44069355" w:rsidR="001D04ED" w:rsidRPr="00A13A94"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The adaptive gradient algorithm</w:t>
      </w:r>
    </w:p>
    <w:p w14:paraId="25CDE318" w14:textId="55D3720D" w:rsidR="00B242B5" w:rsidRPr="00FF6BD0" w:rsidRDefault="00B242B5" w:rsidP="00B242B5">
      <w:pPr>
        <w:jc w:val="both"/>
        <w:rPr>
          <w:color w:val="000000"/>
        </w:rPr>
      </w:pPr>
    </w:p>
    <w:p w14:paraId="462FD3F1" w14:textId="6688E89A" w:rsidR="00A172C0" w:rsidRPr="006C6688" w:rsidRDefault="00A172C0" w:rsidP="00685ADD">
      <w:pPr>
        <w:jc w:val="both"/>
        <w:rPr>
          <w:color w:val="000000"/>
        </w:rPr>
      </w:pPr>
      <w:r>
        <w:rPr>
          <w:color w:val="000000"/>
        </w:rPr>
        <w:t>***Add in 3D surface plots showing the process and discuss***</w:t>
      </w:r>
    </w:p>
    <w:p w14:paraId="3640A695" w14:textId="2ADBAD09" w:rsidR="007B79B6" w:rsidRDefault="006C6688" w:rsidP="008D1763">
      <w:pPr>
        <w:rPr>
          <w:i/>
          <w:iCs/>
        </w:rPr>
      </w:pPr>
      <w:r>
        <w:rPr>
          <w:i/>
          <w:iCs/>
        </w:rPr>
        <w:t>Optimisation approach</w:t>
      </w:r>
    </w:p>
    <w:p w14:paraId="70DD386A" w14:textId="4820782F" w:rsidR="006C6688" w:rsidRPr="006C6688" w:rsidRDefault="006C6688" w:rsidP="008D1763">
      <w:r>
        <w:t>Stoic</w:t>
      </w:r>
    </w:p>
    <w:p w14:paraId="5D50C6C1" w14:textId="77777777" w:rsidR="007B79B6" w:rsidRDefault="007B79B6" w:rsidP="008D1763">
      <w:pPr>
        <w:rPr>
          <w:b/>
          <w:bCs/>
        </w:rPr>
      </w:pPr>
    </w:p>
    <w:p w14:paraId="50FE1DBB" w14:textId="77777777" w:rsidR="007B79B6" w:rsidRDefault="007B79B6" w:rsidP="008D1763">
      <w:pPr>
        <w:rPr>
          <w:b/>
          <w:bCs/>
        </w:rPr>
      </w:pPr>
    </w:p>
    <w:p w14:paraId="5ED4D391" w14:textId="77777777" w:rsidR="007B79B6" w:rsidRDefault="007B79B6" w:rsidP="008D1763">
      <w:pPr>
        <w:rPr>
          <w:b/>
          <w:bCs/>
        </w:rPr>
      </w:pPr>
    </w:p>
    <w:p w14:paraId="1DED2192" w14:textId="77777777" w:rsidR="007B79B6" w:rsidRDefault="007B79B6" w:rsidP="008D1763">
      <w:pPr>
        <w:rPr>
          <w:b/>
          <w:bCs/>
        </w:rPr>
      </w:pPr>
    </w:p>
    <w:p w14:paraId="4B59226A" w14:textId="77777777" w:rsidR="007B79B6" w:rsidRDefault="007B79B6" w:rsidP="008D1763">
      <w:pPr>
        <w:rPr>
          <w:b/>
          <w:bCs/>
        </w:rPr>
      </w:pPr>
    </w:p>
    <w:p w14:paraId="0D03EBF5" w14:textId="77777777" w:rsidR="007B79B6" w:rsidRDefault="007B79B6" w:rsidP="008D1763">
      <w:pPr>
        <w:rPr>
          <w:b/>
          <w:bCs/>
        </w:rPr>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lastRenderedPageBreak/>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 xml:space="preserve">The LSTM mechanism of selective memory is made up of a cell state, hidden state, and gates. </w:t>
      </w:r>
      <w:r w:rsidR="000C6EA5">
        <w:t>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C6EA5"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9863DE"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9863DE"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w:t>
      </w:r>
      <w:r w:rsidR="002E4F6B">
        <w:rPr>
          <w:rFonts w:eastAsiaTheme="minorEastAsia"/>
        </w:rPr>
        <w:lastRenderedPageBreak/>
        <w:t xml:space="preserve">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w:lastRenderedPageBreak/>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RoBERTa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t>Evaluation of methodology</w:t>
      </w:r>
    </w:p>
    <w:p w14:paraId="2BB42AD3" w14:textId="732D9901" w:rsidR="000B7096" w:rsidRPr="000B7096" w:rsidRDefault="000B7096" w:rsidP="00250BF7">
      <w:pPr>
        <w:jc w:val="both"/>
      </w:pPr>
      <w:r>
        <w:lastRenderedPageBreak/>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794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878AD"/>
    <w:rsid w:val="000B6372"/>
    <w:rsid w:val="000B7096"/>
    <w:rsid w:val="000C6EA5"/>
    <w:rsid w:val="00156EF2"/>
    <w:rsid w:val="001D04ED"/>
    <w:rsid w:val="00250BF7"/>
    <w:rsid w:val="00262180"/>
    <w:rsid w:val="002E4F6B"/>
    <w:rsid w:val="0034542F"/>
    <w:rsid w:val="003941CC"/>
    <w:rsid w:val="003B66A5"/>
    <w:rsid w:val="003B6B6A"/>
    <w:rsid w:val="004B4122"/>
    <w:rsid w:val="004C62FB"/>
    <w:rsid w:val="004D658A"/>
    <w:rsid w:val="00593FF5"/>
    <w:rsid w:val="005A118A"/>
    <w:rsid w:val="005A4839"/>
    <w:rsid w:val="005E03D4"/>
    <w:rsid w:val="00643D26"/>
    <w:rsid w:val="0067106C"/>
    <w:rsid w:val="00685ADD"/>
    <w:rsid w:val="00695A0D"/>
    <w:rsid w:val="006C6688"/>
    <w:rsid w:val="006C7409"/>
    <w:rsid w:val="006E1FD0"/>
    <w:rsid w:val="00760B6D"/>
    <w:rsid w:val="007A0342"/>
    <w:rsid w:val="007A06E1"/>
    <w:rsid w:val="007B79B6"/>
    <w:rsid w:val="008341DB"/>
    <w:rsid w:val="00856CAF"/>
    <w:rsid w:val="008D1763"/>
    <w:rsid w:val="008D71B2"/>
    <w:rsid w:val="00912E2D"/>
    <w:rsid w:val="009822F7"/>
    <w:rsid w:val="009863DE"/>
    <w:rsid w:val="00A10FE8"/>
    <w:rsid w:val="00A13A94"/>
    <w:rsid w:val="00A172C0"/>
    <w:rsid w:val="00A60621"/>
    <w:rsid w:val="00A94237"/>
    <w:rsid w:val="00AC355A"/>
    <w:rsid w:val="00B242B5"/>
    <w:rsid w:val="00B54136"/>
    <w:rsid w:val="00BF2D28"/>
    <w:rsid w:val="00C70816"/>
    <w:rsid w:val="00CB66A0"/>
    <w:rsid w:val="00D14D7D"/>
    <w:rsid w:val="00E961F2"/>
    <w:rsid w:val="00F14707"/>
    <w:rsid w:val="00F2175E"/>
    <w:rsid w:val="00F955A9"/>
    <w:rsid w:val="00FF6B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000000"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5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7102</TotalTime>
  <Pages>6</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9</cp:revision>
  <dcterms:created xsi:type="dcterms:W3CDTF">2023-08-02T23:35:00Z</dcterms:created>
  <dcterms:modified xsi:type="dcterms:W3CDTF">2023-08-20T22:51:00Z</dcterms:modified>
</cp:coreProperties>
</file>