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 xml:space="preserve">aims create a more representative sample of sarcastic online content containing emojis. Previous work has been conducted to improve upon this poor annotation strategy however </w:t>
      </w:r>
      <w:proofErr w:type="gramStart"/>
      <w:r>
        <w:rPr>
          <w:rFonts w:ascii="Calibri" w:hAnsi="Calibri" w:cs="Calibri"/>
        </w:rPr>
        <w:t>the majority of</w:t>
      </w:r>
      <w:proofErr w:type="gramEnd"/>
      <w:r>
        <w:rPr>
          <w:rFonts w:ascii="Calibri" w:hAnsi="Calibri" w:cs="Calibri"/>
        </w:rPr>
        <w:t xml:space="preserve">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2A9B04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r w:rsidR="00852279">
        <w:rPr>
          <w:rFonts w:ascii="Calibri" w:hAnsi="Calibri" w:cs="Calibri"/>
        </w:rPr>
        <w:t xml:space="preserve"> Each response for the survey can be found in section X. </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0A2A6002" w14:textId="77777777"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645F4023" w14:textId="19B7F2A6"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r w:rsidR="00AA0161">
        <w:t xml:space="preserve"> </w:t>
      </w:r>
      <w:r w:rsidR="00337C60">
        <w:t>Results indicate that emojis were more frequently added to tweets considered to be sarcastic by the annotator, indicating that consideration of emojis is of particular benefit in the detection of sarcasm. The emojis in sarcastic and non-sarcastic content did overlap to some extent, however the context which they are used displayed incongruence.</w:t>
      </w:r>
      <w:r w:rsidR="00C31552">
        <w:t xml:space="preserve"> Sarcastic content evaluated largely used emojis with literal implications of positive affect alongside negative </w:t>
      </w:r>
      <w:r w:rsidR="00115C9E">
        <w:t>events conveyed within the text. This result consolidates observations throughout literature that emojis are used to clarify tone, where the intended sentiment by the author is incongruent with that of the literal text meaning.</w:t>
      </w:r>
    </w:p>
    <w:p w14:paraId="5A073C3E" w14:textId="1B3DF471" w:rsidR="0099241C" w:rsidRDefault="0099241C" w:rsidP="0099241C">
      <w:pPr>
        <w:jc w:val="center"/>
        <w:rPr>
          <w:sz w:val="18"/>
          <w:szCs w:val="18"/>
        </w:rPr>
      </w:pPr>
      <w:r w:rsidRPr="0099241C">
        <w:rPr>
          <w:i/>
          <w:iCs/>
          <w:sz w:val="18"/>
          <w:szCs w:val="18"/>
        </w:rPr>
        <w:t>Table X</w:t>
      </w:r>
      <w:r>
        <w:rPr>
          <w:sz w:val="18"/>
          <w:szCs w:val="18"/>
        </w:rPr>
        <w:t xml:space="preserve"> Top 10 Most Used Emojis</w:t>
      </w:r>
      <w:r w:rsidR="00C31552">
        <w:rPr>
          <w:sz w:val="18"/>
          <w:szCs w:val="18"/>
        </w:rPr>
        <w:t xml:space="preserve"> in Survey Results</w:t>
      </w:r>
      <w:r>
        <w:rPr>
          <w:sz w:val="18"/>
          <w:szCs w:val="18"/>
        </w:rPr>
        <w:t>.</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337C60">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337C60">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337C60">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337C60">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337C60">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337C60">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337C60">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337C60">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337C60">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337C60">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337C60">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337C60">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337C60">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337C60">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t>😉</w:t>
            </w:r>
          </w:p>
        </w:tc>
        <w:tc>
          <w:tcPr>
            <w:tcW w:w="2254" w:type="dxa"/>
          </w:tcPr>
          <w:p w14:paraId="6B5E3A3D" w14:textId="6749E76D" w:rsidR="00A15A32" w:rsidRDefault="00A15A32" w:rsidP="00337C60">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337C60">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337C60">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337C60">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lastRenderedPageBreak/>
              <w:t>😁</w:t>
            </w:r>
          </w:p>
        </w:tc>
        <w:tc>
          <w:tcPr>
            <w:tcW w:w="2254" w:type="dxa"/>
          </w:tcPr>
          <w:p w14:paraId="15D217D8" w14:textId="3927902A" w:rsidR="00A15A32" w:rsidRDefault="00A15A32" w:rsidP="00337C60">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337C60">
            <w:r>
              <w:t>6</w:t>
            </w:r>
          </w:p>
        </w:tc>
      </w:tr>
    </w:tbl>
    <w:p w14:paraId="32F3C148" w14:textId="77777777" w:rsidR="00BA130F" w:rsidRPr="00C31552" w:rsidRDefault="00BA130F" w:rsidP="00C31552">
      <w:pPr>
        <w:jc w:val="both"/>
      </w:pPr>
    </w:p>
    <w:p w14:paraId="727C3FCB" w14:textId="66F211FB" w:rsidR="00A15A32" w:rsidRDefault="00337C60" w:rsidP="00337C60">
      <w:pPr>
        <w:jc w:val="both"/>
      </w:pPr>
      <w:r>
        <w:t xml:space="preserve">Sarcastic tweets containing </w:t>
      </w:r>
      <w:r w:rsidR="00BA130F" w:rsidRPr="00BA130F">
        <w:rPr>
          <w:rFonts w:ascii="Segoe UI Emoji" w:hAnsi="Segoe UI Emoji" w:cs="Segoe UI Emoji"/>
        </w:rPr>
        <w:t>😂</w:t>
      </w:r>
      <w:r>
        <w:rPr>
          <w:rFonts w:ascii="Segoe UI Emoji" w:hAnsi="Segoe UI Emoji" w:cs="Segoe UI Emoji"/>
        </w:rPr>
        <w:t xml:space="preserve"> </w:t>
      </w:r>
      <w:r w:rsidRPr="00337C60">
        <w:t>emoji:</w:t>
      </w:r>
    </w:p>
    <w:p w14:paraId="62A0181C" w14:textId="646FEBE2" w:rsidR="00BA130F" w:rsidRPr="00BA130F" w:rsidRDefault="00BA130F" w:rsidP="00BA130F">
      <w:pPr>
        <w:jc w:val="center"/>
      </w:pPr>
      <w:r>
        <w:rPr>
          <w:i/>
          <w:iCs/>
        </w:rPr>
        <w:t>L</w:t>
      </w:r>
      <w:r w:rsidRPr="00BA130F">
        <w:rPr>
          <w:i/>
          <w:iCs/>
        </w:rPr>
        <w:t xml:space="preserve">ove living in a capitalist society where </w:t>
      </w:r>
      <w:r>
        <w:rPr>
          <w:i/>
          <w:iCs/>
        </w:rPr>
        <w:t>I</w:t>
      </w:r>
      <w:r w:rsidRPr="00BA130F">
        <w:rPr>
          <w:i/>
          <w:iCs/>
        </w:rPr>
        <w:t xml:space="preserve"> look forward to getting a surgery where </w:t>
      </w:r>
      <w:r w:rsidRPr="00BA130F">
        <w:rPr>
          <w:i/>
          <w:iCs/>
        </w:rPr>
        <w:t>I’m</w:t>
      </w:r>
      <w:r w:rsidRPr="00BA130F">
        <w:rPr>
          <w:i/>
          <w:iCs/>
        </w:rPr>
        <w:t xml:space="preserve"> legit GETTING AN INTERNAL BODY PART REMOVED </w:t>
      </w:r>
      <w:proofErr w:type="spellStart"/>
      <w:r w:rsidRPr="00BA130F">
        <w:rPr>
          <w:i/>
          <w:iCs/>
        </w:rPr>
        <w:t>bc</w:t>
      </w:r>
      <w:proofErr w:type="spellEnd"/>
      <w:r w:rsidRPr="00BA130F">
        <w:rPr>
          <w:i/>
          <w:iCs/>
        </w:rPr>
        <w:t xml:space="preserve"> it means </w:t>
      </w:r>
      <w:r w:rsidRPr="00BA130F">
        <w:rPr>
          <w:i/>
          <w:iCs/>
        </w:rPr>
        <w:t>I’ll</w:t>
      </w:r>
      <w:r w:rsidRPr="00BA130F">
        <w:rPr>
          <w:i/>
          <w:iCs/>
        </w:rPr>
        <w:t xml:space="preserve"> get a few days off from work xoxo</w:t>
      </w:r>
      <w:r w:rsidRPr="00BA130F">
        <w:t xml:space="preserve"> </w:t>
      </w:r>
      <w:r w:rsidRPr="00BA130F">
        <w:rPr>
          <w:rFonts w:ascii="Segoe UI Emoji" w:hAnsi="Segoe UI Emoji" w:cs="Segoe UI Emoji"/>
        </w:rPr>
        <w:t>😂</w:t>
      </w:r>
    </w:p>
    <w:p w14:paraId="4E67B2EC" w14:textId="77777777" w:rsidR="00BA130F" w:rsidRPr="00BA130F" w:rsidRDefault="00BA130F" w:rsidP="00BA130F">
      <w:pPr>
        <w:jc w:val="center"/>
      </w:pPr>
      <w:r w:rsidRPr="00BA130F">
        <w:rPr>
          <w:i/>
          <w:iCs/>
        </w:rPr>
        <w:t>The only thing I got from college is a caffeine addiction</w:t>
      </w:r>
      <w:r w:rsidRPr="00BA130F">
        <w:t xml:space="preserve"> </w:t>
      </w:r>
      <w:r w:rsidRPr="00BA130F">
        <w:rPr>
          <w:rFonts w:ascii="Segoe UI Emoji" w:hAnsi="Segoe UI Emoji" w:cs="Segoe UI Emoji"/>
        </w:rPr>
        <w:t>😂</w:t>
      </w:r>
    </w:p>
    <w:p w14:paraId="067510B9" w14:textId="77777777" w:rsidR="00BA130F" w:rsidRPr="00BA130F" w:rsidRDefault="00BA130F" w:rsidP="00BA130F">
      <w:pPr>
        <w:jc w:val="center"/>
      </w:pPr>
      <w:r w:rsidRPr="00BA130F">
        <w:rPr>
          <w:i/>
          <w:iCs/>
        </w:rPr>
        <w:t>"2 things I love: 1. Being woken up by construction work an hour before my alarm. 2. Sarcasm."</w:t>
      </w:r>
      <w:r w:rsidRPr="00BA130F">
        <w:rPr>
          <w:rFonts w:ascii="Segoe UI Emoji" w:hAnsi="Segoe UI Emoji" w:cs="Segoe UI Emoji"/>
        </w:rPr>
        <w:t>😂</w:t>
      </w:r>
    </w:p>
    <w:p w14:paraId="4F6780D9" w14:textId="10123ADA" w:rsidR="00BA130F" w:rsidRPr="00337C60" w:rsidRDefault="00BA130F" w:rsidP="00C31552">
      <w:pPr>
        <w:jc w:val="center"/>
      </w:pPr>
      <w:proofErr w:type="spellStart"/>
      <w:r w:rsidRPr="00BA130F">
        <w:rPr>
          <w:i/>
          <w:iCs/>
        </w:rPr>
        <w:t>Gonna</w:t>
      </w:r>
      <w:proofErr w:type="spellEnd"/>
      <w:r w:rsidRPr="00BA130F">
        <w:rPr>
          <w:i/>
          <w:iCs/>
        </w:rPr>
        <w:t xml:space="preserve"> go cry now some no face told me to lose weight x</w:t>
      </w:r>
      <w:r w:rsidRPr="00BA130F">
        <w:t xml:space="preserve"> </w:t>
      </w:r>
      <w:r w:rsidRPr="00BA130F">
        <w:rPr>
          <w:rFonts w:ascii="Segoe UI Emoji" w:hAnsi="Segoe UI Emoji" w:cs="Segoe UI Emoji"/>
        </w:rPr>
        <w:t>😂</w:t>
      </w:r>
    </w:p>
    <w:p w14:paraId="5A337A22" w14:textId="77777777" w:rsidR="00BA130F" w:rsidRPr="00337C60" w:rsidRDefault="00BA130F" w:rsidP="00337C60">
      <w:pPr>
        <w:jc w:val="both"/>
      </w:pPr>
    </w:p>
    <w:p w14:paraId="2E8282E0" w14:textId="463CBBEE" w:rsidR="00BA130F" w:rsidRDefault="00BA130F" w:rsidP="00BA130F">
      <w:pPr>
        <w:jc w:val="both"/>
      </w:pPr>
      <w:r>
        <w:t>Non-</w:t>
      </w:r>
      <w:r>
        <w:t xml:space="preserve">Sarcastic tweets containing </w:t>
      </w:r>
      <w:r w:rsidRPr="00BA130F">
        <w:rPr>
          <w:rFonts w:ascii="Segoe UI Emoji" w:hAnsi="Segoe UI Emoji" w:cs="Segoe UI Emoji"/>
        </w:rPr>
        <w:t>😂</w:t>
      </w:r>
      <w:r>
        <w:rPr>
          <w:rFonts w:ascii="Segoe UI Emoji" w:hAnsi="Segoe UI Emoji" w:cs="Segoe UI Emoji"/>
        </w:rPr>
        <w:t xml:space="preserve"> </w:t>
      </w:r>
      <w:r w:rsidRPr="00337C60">
        <w:t>emoji:</w:t>
      </w:r>
    </w:p>
    <w:p w14:paraId="64987539" w14:textId="77777777" w:rsidR="00BA130F" w:rsidRPr="00BA130F" w:rsidRDefault="00BA130F" w:rsidP="00C31552">
      <w:pPr>
        <w:jc w:val="center"/>
      </w:pPr>
      <w:r w:rsidRPr="00BA130F">
        <w:rPr>
          <w:i/>
          <w:iCs/>
        </w:rPr>
        <w:t>I never thought I'd say this, but I have become one of those people who like bounty bars.</w:t>
      </w:r>
      <w:r w:rsidRPr="00BA130F">
        <w:t xml:space="preserve"> </w:t>
      </w:r>
      <w:r w:rsidRPr="00BA130F">
        <w:rPr>
          <w:rFonts w:ascii="Segoe UI Emoji" w:hAnsi="Segoe UI Emoji" w:cs="Segoe UI Emoji"/>
        </w:rPr>
        <w:t>😅😂</w:t>
      </w:r>
    </w:p>
    <w:p w14:paraId="444475A9" w14:textId="77777777" w:rsidR="00C31552" w:rsidRPr="00C31552" w:rsidRDefault="00C31552" w:rsidP="00C31552">
      <w:pPr>
        <w:jc w:val="center"/>
      </w:pPr>
      <w:r w:rsidRPr="00C31552">
        <w:rPr>
          <w:i/>
          <w:iCs/>
        </w:rPr>
        <w:t>Quarantine Day 256: Dear Ancient Greeks, re: the blanket-wearing I get it. #QuarantineLife</w:t>
      </w:r>
      <w:r w:rsidRPr="00C31552">
        <w:t xml:space="preserve"> </w:t>
      </w:r>
      <w:r w:rsidRPr="00C31552">
        <w:rPr>
          <w:rFonts w:ascii="Segoe UI Emoji" w:hAnsi="Segoe UI Emoji" w:cs="Segoe UI Emoji"/>
        </w:rPr>
        <w:t>😂</w:t>
      </w:r>
    </w:p>
    <w:p w14:paraId="78611B6C" w14:textId="77777777" w:rsidR="00C31552" w:rsidRPr="00C31552" w:rsidRDefault="00C31552" w:rsidP="00C31552">
      <w:pPr>
        <w:jc w:val="center"/>
      </w:pPr>
      <w:r w:rsidRPr="00C31552">
        <w:rPr>
          <w:i/>
          <w:iCs/>
        </w:rPr>
        <w:t>@sadgirlkali Make your husband agree to let you die first. FUN date topic for discussion</w:t>
      </w:r>
      <w:r w:rsidRPr="00C31552">
        <w:rPr>
          <w:rFonts w:ascii="Segoe UI Emoji" w:hAnsi="Segoe UI Emoji" w:cs="Segoe UI Emoji"/>
        </w:rPr>
        <w:t>😂</w:t>
      </w:r>
    </w:p>
    <w:p w14:paraId="03AE7B09" w14:textId="3C7F60EF" w:rsidR="00C31552" w:rsidRPr="00C31552" w:rsidRDefault="00C31552" w:rsidP="00C31552">
      <w:pPr>
        <w:jc w:val="center"/>
      </w:pPr>
      <w:r w:rsidRPr="00C31552">
        <w:rPr>
          <w:i/>
          <w:iCs/>
        </w:rPr>
        <w:t xml:space="preserve">"If I could have changed anything about my </w:t>
      </w:r>
      <w:r w:rsidRPr="00C31552">
        <w:rPr>
          <w:i/>
          <w:iCs/>
        </w:rPr>
        <w:t>childhood,</w:t>
      </w:r>
      <w:r w:rsidRPr="00C31552">
        <w:rPr>
          <w:i/>
          <w:iCs/>
        </w:rPr>
        <w:t xml:space="preserve"> I would have never watched </w:t>
      </w:r>
      <w:r w:rsidRPr="00C31552">
        <w:rPr>
          <w:i/>
          <w:iCs/>
        </w:rPr>
        <w:t>SpongeBob</w:t>
      </w:r>
      <w:r w:rsidRPr="00C31552">
        <w:rPr>
          <w:i/>
          <w:iCs/>
        </w:rPr>
        <w:t xml:space="preserve"> -no one"</w:t>
      </w:r>
      <w:r w:rsidRPr="00C31552">
        <w:rPr>
          <w:rFonts w:ascii="Segoe UI Emoji" w:hAnsi="Segoe UI Emoji" w:cs="Segoe UI Emoji"/>
        </w:rPr>
        <w:t>😂</w:t>
      </w:r>
    </w:p>
    <w:p w14:paraId="07186E2F" w14:textId="2DEBD6D5" w:rsidR="00337C60" w:rsidRDefault="008A67D5" w:rsidP="00337C60">
      <w:pPr>
        <w:jc w:val="both"/>
      </w:pPr>
      <w:r>
        <w:t xml:space="preserve">Evaluation of sentiment and structural parameters relating directly to emojis and the text prompt itself was carried out to determine parameters which may be of great importance for detection of sarcasm. Such parameters were defined as any parameters which had a statistically significant difference between sarcastic and non-sarcastic subsets within the survey results. The emojis in sarcastic content were found to </w:t>
      </w:r>
      <w:r w:rsidR="00157A47">
        <w:t xml:space="preserve">have greater neutrality </w:t>
      </w:r>
      <w:r>
        <w:t xml:space="preserve">than those in the non-sarcastic subset, and the skew towards the use of positive sentiment was found to be greater. </w:t>
      </w:r>
      <w:r w:rsidR="00157A47">
        <w:t>These results may be indicative of the use of emojis to subdue perceived sentiment.</w:t>
      </w:r>
    </w:p>
    <w:p w14:paraId="1F688C28" w14:textId="06096B89" w:rsidR="00A15A32" w:rsidRPr="00F73BD9" w:rsidRDefault="00BA27BE" w:rsidP="00F73BD9">
      <w:pPr>
        <w:jc w:val="both"/>
      </w:pPr>
      <w:r>
        <w:t xml:space="preserve">Several structural markers were additionally evaluated, based on postulation that they may be indicative of sarcasm. </w:t>
      </w:r>
      <w:r w:rsidR="00E61C13">
        <w:t xml:space="preserve">Interjections were found to occur at greater frequencies in sarcastic content. User mentions were additionally found to be more frequent in non-sarcastic content. </w:t>
      </w:r>
      <w:r w:rsidR="00E61C13">
        <w:t>The capitalisation style of content was found to differ across the subsets with mid-word capitalisation and capitalised words occurring more frequently in non-sarcastic content.</w:t>
      </w:r>
      <w:r w:rsidR="00E61C13">
        <w:t xml:space="preserve"> These observations lend support to evidence that users who generate sarcastic content do so in a more colloquial idiom, with less regard for legibility of the content</w:t>
      </w:r>
      <w:r w:rsidR="00F73BD9">
        <w:t xml:space="preserve">; by extension the rigidity of conformance to punctuation and grammar may be an additional parameter for exploration as a distinguishing factor between the subsets. </w:t>
      </w:r>
    </w:p>
    <w:p w14:paraId="064265CE" w14:textId="3B792395" w:rsidR="00245183" w:rsidRDefault="00245183" w:rsidP="00245183">
      <w:pPr>
        <w:jc w:val="center"/>
        <w:rPr>
          <w:sz w:val="18"/>
          <w:szCs w:val="18"/>
        </w:rPr>
      </w:pPr>
      <w:r>
        <w:rPr>
          <w:i/>
          <w:iCs/>
          <w:sz w:val="18"/>
          <w:szCs w:val="18"/>
        </w:rPr>
        <w:t xml:space="preserve">Table X </w:t>
      </w:r>
      <w:r>
        <w:rPr>
          <w:sz w:val="18"/>
          <w:szCs w:val="18"/>
        </w:rPr>
        <w:t xml:space="preserve">Statistical </w:t>
      </w:r>
      <w:r w:rsidR="004C01B6">
        <w:rPr>
          <w:sz w:val="18"/>
          <w:szCs w:val="18"/>
        </w:rPr>
        <w:t>Evaluation</w:t>
      </w:r>
      <w:r>
        <w:rPr>
          <w:sz w:val="18"/>
          <w:szCs w:val="18"/>
        </w:rPr>
        <w:t xml:space="preserve">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2405"/>
        <w:gridCol w:w="2805"/>
        <w:gridCol w:w="3806"/>
      </w:tblGrid>
      <w:tr w:rsidR="00A66018" w14:paraId="7688FE62" w14:textId="77777777" w:rsidTr="00A66018">
        <w:tc>
          <w:tcPr>
            <w:tcW w:w="2405" w:type="dxa"/>
          </w:tcPr>
          <w:p w14:paraId="1EDDE1C6" w14:textId="10059718" w:rsidR="00A66018" w:rsidRPr="00245183" w:rsidRDefault="00A66018" w:rsidP="00245183">
            <w:pPr>
              <w:rPr>
                <w:b/>
                <w:bCs/>
              </w:rPr>
            </w:pPr>
            <w:r w:rsidRPr="00245183">
              <w:rPr>
                <w:b/>
                <w:bCs/>
              </w:rPr>
              <w:t>Sarcastic Content</w:t>
            </w:r>
          </w:p>
        </w:tc>
        <w:tc>
          <w:tcPr>
            <w:tcW w:w="2805" w:type="dxa"/>
          </w:tcPr>
          <w:p w14:paraId="412B3BBA" w14:textId="5506F388" w:rsidR="00A66018" w:rsidRPr="00245183" w:rsidRDefault="00A66018" w:rsidP="00245183">
            <w:pPr>
              <w:rPr>
                <w:b/>
                <w:bCs/>
              </w:rPr>
            </w:pPr>
            <w:r w:rsidRPr="00245183">
              <w:rPr>
                <w:b/>
                <w:bCs/>
              </w:rPr>
              <w:t>Non-Sarcastic Content</w:t>
            </w:r>
          </w:p>
        </w:tc>
        <w:tc>
          <w:tcPr>
            <w:tcW w:w="3806" w:type="dxa"/>
          </w:tcPr>
          <w:p w14:paraId="1D3788D4" w14:textId="41347E92"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w:t>
            </w:r>
            <w:r w:rsidR="004C01B6">
              <w:rPr>
                <w:b/>
                <w:bCs/>
              </w:rPr>
              <w:t>Content</w:t>
            </w:r>
          </w:p>
        </w:tc>
      </w:tr>
      <w:tr w:rsidR="00D96E65" w14:paraId="0EFAB5BE" w14:textId="77777777" w:rsidTr="00A66018">
        <w:tc>
          <w:tcPr>
            <w:tcW w:w="0" w:type="auto"/>
            <w:gridSpan w:val="3"/>
          </w:tcPr>
          <w:p w14:paraId="5A1C6926" w14:textId="2A9342C8" w:rsidR="00D96E65" w:rsidRPr="00245183" w:rsidRDefault="00D96E65" w:rsidP="00245183">
            <w:pPr>
              <w:rPr>
                <w:b/>
                <w:bCs/>
              </w:rPr>
            </w:pPr>
            <w:r w:rsidRPr="00245183">
              <w:rPr>
                <w:b/>
                <w:bCs/>
              </w:rPr>
              <w:t>Frequency of Emoji Use</w:t>
            </w:r>
            <w:r>
              <w:rPr>
                <w:b/>
                <w:bCs/>
              </w:rPr>
              <w:t xml:space="preserve"> (Average Emojis per String)</w:t>
            </w:r>
          </w:p>
        </w:tc>
      </w:tr>
      <w:tr w:rsidR="00A66018" w14:paraId="057A6F67" w14:textId="77777777" w:rsidTr="00A66018">
        <w:tc>
          <w:tcPr>
            <w:tcW w:w="2405" w:type="dxa"/>
          </w:tcPr>
          <w:p w14:paraId="431AF2D2" w14:textId="7317BDBC" w:rsidR="00A66018" w:rsidRPr="00245183" w:rsidRDefault="00A66018" w:rsidP="00245183">
            <w:r>
              <w:t>0.980</w:t>
            </w:r>
          </w:p>
        </w:tc>
        <w:tc>
          <w:tcPr>
            <w:tcW w:w="2805" w:type="dxa"/>
          </w:tcPr>
          <w:p w14:paraId="7BE22FFD" w14:textId="75CFC1E1" w:rsidR="00A66018" w:rsidRPr="00245183" w:rsidRDefault="00A66018" w:rsidP="00245183">
            <w:r>
              <w:t>0.607</w:t>
            </w:r>
          </w:p>
        </w:tc>
        <w:tc>
          <w:tcPr>
            <w:tcW w:w="3806" w:type="dxa"/>
          </w:tcPr>
          <w:p w14:paraId="59EA1D7F" w14:textId="36C3065D" w:rsidR="00A66018" w:rsidRPr="00245183" w:rsidRDefault="00A66018" w:rsidP="00245183">
            <w:r>
              <w:t>Yes</w:t>
            </w:r>
          </w:p>
        </w:tc>
      </w:tr>
      <w:tr w:rsidR="00D96E65" w14:paraId="35BE01EE" w14:textId="77777777" w:rsidTr="00A66018">
        <w:tc>
          <w:tcPr>
            <w:tcW w:w="0" w:type="auto"/>
            <w:gridSpan w:val="3"/>
          </w:tcPr>
          <w:p w14:paraId="2DA1DD92" w14:textId="6A9FDF51" w:rsidR="00D96E65" w:rsidRPr="00D96E65" w:rsidRDefault="00D96E65" w:rsidP="00245183">
            <w:pPr>
              <w:rPr>
                <w:b/>
                <w:bCs/>
              </w:rPr>
            </w:pPr>
            <w:r w:rsidRPr="00D96E65">
              <w:rPr>
                <w:b/>
                <w:bCs/>
              </w:rPr>
              <w:t>Position of Emojis in Text</w:t>
            </w:r>
          </w:p>
        </w:tc>
      </w:tr>
      <w:tr w:rsidR="00A66018" w14:paraId="12A9FCBE" w14:textId="77777777" w:rsidTr="00A66018">
        <w:tc>
          <w:tcPr>
            <w:tcW w:w="2405" w:type="dxa"/>
          </w:tcPr>
          <w:p w14:paraId="555CE3C6" w14:textId="7B682141" w:rsidR="00A66018" w:rsidRPr="00245183" w:rsidRDefault="00A66018" w:rsidP="00245183">
            <w:r>
              <w:t>0.947</w:t>
            </w:r>
          </w:p>
        </w:tc>
        <w:tc>
          <w:tcPr>
            <w:tcW w:w="2805" w:type="dxa"/>
          </w:tcPr>
          <w:p w14:paraId="679AF460" w14:textId="73478351" w:rsidR="00A66018" w:rsidRPr="00245183" w:rsidRDefault="00A66018" w:rsidP="00245183">
            <w:r>
              <w:t>0.972</w:t>
            </w:r>
          </w:p>
        </w:tc>
        <w:tc>
          <w:tcPr>
            <w:tcW w:w="3806" w:type="dxa"/>
          </w:tcPr>
          <w:p w14:paraId="4C4F20CB" w14:textId="2885B21F" w:rsidR="00A66018" w:rsidRPr="00245183" w:rsidRDefault="00A66018" w:rsidP="00245183">
            <w:r>
              <w:t>No</w:t>
            </w:r>
          </w:p>
        </w:tc>
      </w:tr>
      <w:tr w:rsidR="006103F8" w14:paraId="78647D24" w14:textId="77777777" w:rsidTr="00A66018">
        <w:tc>
          <w:tcPr>
            <w:tcW w:w="0" w:type="auto"/>
            <w:gridSpan w:val="3"/>
          </w:tcPr>
          <w:p w14:paraId="662D7168" w14:textId="027DAF79" w:rsidR="006103F8" w:rsidRPr="006103F8" w:rsidRDefault="006103F8" w:rsidP="00245183">
            <w:pPr>
              <w:rPr>
                <w:b/>
                <w:bCs/>
              </w:rPr>
            </w:pPr>
            <w:r w:rsidRPr="006103F8">
              <w:rPr>
                <w:b/>
                <w:bCs/>
              </w:rPr>
              <w:t>Sentiment Score of Emojis Used</w:t>
            </w:r>
          </w:p>
        </w:tc>
      </w:tr>
      <w:tr w:rsidR="00A66018" w14:paraId="3D04392F" w14:textId="77777777" w:rsidTr="00A66018">
        <w:tc>
          <w:tcPr>
            <w:tcW w:w="2405" w:type="dxa"/>
          </w:tcPr>
          <w:p w14:paraId="69B45C17" w14:textId="7F2CF4E0" w:rsidR="00A66018" w:rsidRDefault="00A66018" w:rsidP="006103F8">
            <w:r>
              <w:t>0.101</w:t>
            </w:r>
          </w:p>
        </w:tc>
        <w:tc>
          <w:tcPr>
            <w:tcW w:w="2805" w:type="dxa"/>
          </w:tcPr>
          <w:p w14:paraId="473DDEB5" w14:textId="5D88269B" w:rsidR="00A66018" w:rsidRDefault="00A66018" w:rsidP="006103F8">
            <w:r>
              <w:t>0.130</w:t>
            </w:r>
          </w:p>
        </w:tc>
        <w:tc>
          <w:tcPr>
            <w:tcW w:w="3806" w:type="dxa"/>
          </w:tcPr>
          <w:p w14:paraId="3AB7ECCD" w14:textId="6F108C20" w:rsidR="00A66018" w:rsidRDefault="00A66018" w:rsidP="006103F8">
            <w:r>
              <w:t>No</w:t>
            </w:r>
          </w:p>
        </w:tc>
      </w:tr>
      <w:tr w:rsidR="00F5586F" w14:paraId="69F8C52E" w14:textId="77777777" w:rsidTr="00A66018">
        <w:tc>
          <w:tcPr>
            <w:tcW w:w="0" w:type="auto"/>
            <w:gridSpan w:val="3"/>
          </w:tcPr>
          <w:p w14:paraId="70D9AE18" w14:textId="16194119" w:rsidR="00F5586F" w:rsidRPr="000D5D6B" w:rsidRDefault="00F5586F" w:rsidP="006103F8">
            <w:pPr>
              <w:rPr>
                <w:b/>
                <w:bCs/>
              </w:rPr>
            </w:pPr>
            <w:r w:rsidRPr="000D5D6B">
              <w:rPr>
                <w:b/>
                <w:bCs/>
              </w:rPr>
              <w:lastRenderedPageBreak/>
              <w:t>Degree of Positivity of Emojis Used</w:t>
            </w:r>
          </w:p>
        </w:tc>
      </w:tr>
      <w:tr w:rsidR="00A66018" w14:paraId="0A471FD8" w14:textId="77777777" w:rsidTr="00A66018">
        <w:tc>
          <w:tcPr>
            <w:tcW w:w="2405" w:type="dxa"/>
          </w:tcPr>
          <w:p w14:paraId="0FF3A57E" w14:textId="526B2753" w:rsidR="00A66018" w:rsidRDefault="00A66018" w:rsidP="006103F8">
            <w:r>
              <w:t>0.337</w:t>
            </w:r>
          </w:p>
        </w:tc>
        <w:tc>
          <w:tcPr>
            <w:tcW w:w="2805" w:type="dxa"/>
          </w:tcPr>
          <w:p w14:paraId="11209A55" w14:textId="3CD62EC4" w:rsidR="00A66018" w:rsidRDefault="00A66018" w:rsidP="006103F8">
            <w:r>
              <w:t>0.372</w:t>
            </w:r>
          </w:p>
        </w:tc>
        <w:tc>
          <w:tcPr>
            <w:tcW w:w="3806" w:type="dxa"/>
          </w:tcPr>
          <w:p w14:paraId="2F55D131" w14:textId="18CFC076" w:rsidR="00A66018" w:rsidRDefault="00A66018" w:rsidP="006103F8">
            <w:r>
              <w:t>No</w:t>
            </w:r>
          </w:p>
        </w:tc>
      </w:tr>
      <w:tr w:rsidR="00F5586F" w14:paraId="72473112" w14:textId="77777777" w:rsidTr="00A66018">
        <w:tc>
          <w:tcPr>
            <w:tcW w:w="0" w:type="auto"/>
            <w:gridSpan w:val="3"/>
          </w:tcPr>
          <w:p w14:paraId="6B3884AF" w14:textId="00780543" w:rsidR="00F5586F" w:rsidRPr="000D5D6B" w:rsidRDefault="00F5586F" w:rsidP="00F5586F">
            <w:pPr>
              <w:rPr>
                <w:b/>
                <w:bCs/>
              </w:rPr>
            </w:pPr>
            <w:r w:rsidRPr="000D5D6B">
              <w:rPr>
                <w:b/>
                <w:bCs/>
              </w:rPr>
              <w:t xml:space="preserve">Degree of </w:t>
            </w:r>
            <w:r w:rsidRPr="000D5D6B">
              <w:rPr>
                <w:b/>
                <w:bCs/>
              </w:rPr>
              <w:t>Negativity</w:t>
            </w:r>
            <w:r w:rsidRPr="000D5D6B">
              <w:rPr>
                <w:b/>
                <w:bCs/>
              </w:rPr>
              <w:t xml:space="preserve"> of Emojis Used</w:t>
            </w:r>
          </w:p>
        </w:tc>
      </w:tr>
      <w:tr w:rsidR="00A66018" w14:paraId="67144E39" w14:textId="77777777" w:rsidTr="00A66018">
        <w:tc>
          <w:tcPr>
            <w:tcW w:w="2405" w:type="dxa"/>
          </w:tcPr>
          <w:p w14:paraId="0EA221B2" w14:textId="36397BFD" w:rsidR="00A66018" w:rsidRDefault="00A66018" w:rsidP="00F5586F">
            <w:r>
              <w:t>0.236</w:t>
            </w:r>
          </w:p>
        </w:tc>
        <w:tc>
          <w:tcPr>
            <w:tcW w:w="2805" w:type="dxa"/>
          </w:tcPr>
          <w:p w14:paraId="7CF351BF" w14:textId="29DA7FC1" w:rsidR="00A66018" w:rsidRDefault="00A66018" w:rsidP="00F5586F">
            <w:r>
              <w:t>0.243</w:t>
            </w:r>
          </w:p>
        </w:tc>
        <w:tc>
          <w:tcPr>
            <w:tcW w:w="3806" w:type="dxa"/>
          </w:tcPr>
          <w:p w14:paraId="54B962E8" w14:textId="03BD8F23" w:rsidR="00A66018" w:rsidRDefault="00A66018" w:rsidP="00F5586F">
            <w:r>
              <w:t>No</w:t>
            </w:r>
          </w:p>
        </w:tc>
      </w:tr>
      <w:tr w:rsidR="00F5586F" w14:paraId="3E2DC40F" w14:textId="77777777" w:rsidTr="00A66018">
        <w:tc>
          <w:tcPr>
            <w:tcW w:w="0" w:type="auto"/>
            <w:gridSpan w:val="3"/>
          </w:tcPr>
          <w:p w14:paraId="27F00648" w14:textId="7A08B4A3" w:rsidR="00F5586F" w:rsidRPr="000D5D6B" w:rsidRDefault="000D5D6B" w:rsidP="00F5586F">
            <w:pPr>
              <w:rPr>
                <w:b/>
                <w:bCs/>
              </w:rPr>
            </w:pPr>
            <w:r w:rsidRPr="000D5D6B">
              <w:rPr>
                <w:b/>
                <w:bCs/>
              </w:rPr>
              <w:t>Degree of Neutrality of Emojis Used</w:t>
            </w:r>
          </w:p>
        </w:tc>
      </w:tr>
      <w:tr w:rsidR="00A66018" w14:paraId="060624A8" w14:textId="77777777" w:rsidTr="00A66018">
        <w:tc>
          <w:tcPr>
            <w:tcW w:w="2405" w:type="dxa"/>
          </w:tcPr>
          <w:p w14:paraId="624A6F85" w14:textId="74E4C721" w:rsidR="00A66018" w:rsidRDefault="00A66018" w:rsidP="00F5586F">
            <w:r>
              <w:t>0.406</w:t>
            </w:r>
          </w:p>
        </w:tc>
        <w:tc>
          <w:tcPr>
            <w:tcW w:w="2805" w:type="dxa"/>
          </w:tcPr>
          <w:p w14:paraId="5CA52D5D" w14:textId="29FABE25" w:rsidR="00A66018" w:rsidRDefault="00A66018" w:rsidP="00F5586F">
            <w:r>
              <w:t>0.385</w:t>
            </w:r>
          </w:p>
        </w:tc>
        <w:tc>
          <w:tcPr>
            <w:tcW w:w="3806" w:type="dxa"/>
          </w:tcPr>
          <w:p w14:paraId="3031EAB6" w14:textId="77335003" w:rsidR="00A66018" w:rsidRDefault="00820408" w:rsidP="00F5586F">
            <w:r>
              <w:t>Yes</w:t>
            </w:r>
          </w:p>
        </w:tc>
      </w:tr>
      <w:tr w:rsidR="001E40A9" w14:paraId="4876226C" w14:textId="77777777" w:rsidTr="00A66018">
        <w:tc>
          <w:tcPr>
            <w:tcW w:w="0" w:type="auto"/>
            <w:gridSpan w:val="3"/>
          </w:tcPr>
          <w:p w14:paraId="4ACA283A" w14:textId="32BE6246" w:rsidR="001E40A9" w:rsidRPr="001E40A9" w:rsidRDefault="00D108B6" w:rsidP="00F5586F">
            <w:pPr>
              <w:rPr>
                <w:b/>
                <w:bCs/>
              </w:rPr>
            </w:pPr>
            <w:r>
              <w:rPr>
                <w:b/>
                <w:bCs/>
              </w:rPr>
              <w:t>Degree of Anger Expressed through Emoji</w:t>
            </w:r>
          </w:p>
        </w:tc>
      </w:tr>
      <w:tr w:rsidR="00A66018" w14:paraId="0B541A8A" w14:textId="77777777" w:rsidTr="00A66018">
        <w:tc>
          <w:tcPr>
            <w:tcW w:w="2405" w:type="dxa"/>
          </w:tcPr>
          <w:p w14:paraId="13B2FF55" w14:textId="562FCD62" w:rsidR="00A66018" w:rsidRDefault="00A66018" w:rsidP="00F5586F">
            <w:r>
              <w:t>0.0699</w:t>
            </w:r>
          </w:p>
        </w:tc>
        <w:tc>
          <w:tcPr>
            <w:tcW w:w="2805" w:type="dxa"/>
          </w:tcPr>
          <w:p w14:paraId="54FA2D47" w14:textId="531F23BA" w:rsidR="00A66018" w:rsidRDefault="00A66018" w:rsidP="00F5586F">
            <w:r>
              <w:t>0.0711</w:t>
            </w:r>
          </w:p>
        </w:tc>
        <w:tc>
          <w:tcPr>
            <w:tcW w:w="3806" w:type="dxa"/>
          </w:tcPr>
          <w:p w14:paraId="71880C7D" w14:textId="47146E80" w:rsidR="00A66018" w:rsidRDefault="00A66018" w:rsidP="00F5586F">
            <w:r>
              <w:t>No</w:t>
            </w:r>
          </w:p>
        </w:tc>
      </w:tr>
      <w:tr w:rsidR="00742544" w14:paraId="06AB4246" w14:textId="77777777" w:rsidTr="00A66018">
        <w:tc>
          <w:tcPr>
            <w:tcW w:w="0" w:type="auto"/>
            <w:gridSpan w:val="3"/>
          </w:tcPr>
          <w:p w14:paraId="0E5C5165" w14:textId="23C8A921" w:rsidR="00742544" w:rsidRDefault="00742544" w:rsidP="00F5586F">
            <w:r>
              <w:rPr>
                <w:b/>
                <w:bCs/>
              </w:rPr>
              <w:t>Degree of An</w:t>
            </w:r>
            <w:r>
              <w:rPr>
                <w:b/>
                <w:bCs/>
              </w:rPr>
              <w:t>ticipation</w:t>
            </w:r>
            <w:r>
              <w:rPr>
                <w:b/>
                <w:bCs/>
              </w:rPr>
              <w:t xml:space="preserve"> Expressed through Emoji</w:t>
            </w:r>
          </w:p>
        </w:tc>
      </w:tr>
      <w:tr w:rsidR="00A66018" w14:paraId="1F0CA6E8" w14:textId="77777777" w:rsidTr="00A66018">
        <w:tc>
          <w:tcPr>
            <w:tcW w:w="2405" w:type="dxa"/>
          </w:tcPr>
          <w:p w14:paraId="6AF1FED3" w14:textId="6C50EAEA" w:rsidR="00A66018" w:rsidRDefault="00A66018" w:rsidP="00F5586F">
            <w:r>
              <w:t>0.0788</w:t>
            </w:r>
          </w:p>
        </w:tc>
        <w:tc>
          <w:tcPr>
            <w:tcW w:w="2805" w:type="dxa"/>
          </w:tcPr>
          <w:p w14:paraId="60C9D5CB" w14:textId="65A86053" w:rsidR="00A66018" w:rsidRDefault="00A66018" w:rsidP="00F5586F">
            <w:r>
              <w:t>0.0802</w:t>
            </w:r>
          </w:p>
        </w:tc>
        <w:tc>
          <w:tcPr>
            <w:tcW w:w="3806" w:type="dxa"/>
          </w:tcPr>
          <w:p w14:paraId="5370878A" w14:textId="6BCA9058" w:rsidR="00A66018" w:rsidRDefault="00A66018" w:rsidP="00F5586F">
            <w:r>
              <w:t>No</w:t>
            </w:r>
          </w:p>
        </w:tc>
      </w:tr>
      <w:tr w:rsidR="00742544" w14:paraId="479D7DD7" w14:textId="77777777" w:rsidTr="00A66018">
        <w:tc>
          <w:tcPr>
            <w:tcW w:w="0" w:type="auto"/>
            <w:gridSpan w:val="3"/>
          </w:tcPr>
          <w:p w14:paraId="40458F76" w14:textId="66695888" w:rsidR="00742544" w:rsidRDefault="00742544" w:rsidP="00F5586F">
            <w:r>
              <w:rPr>
                <w:b/>
                <w:bCs/>
              </w:rPr>
              <w:t xml:space="preserve">Degree of </w:t>
            </w:r>
            <w:r>
              <w:rPr>
                <w:b/>
                <w:bCs/>
              </w:rPr>
              <w:t>Disgust</w:t>
            </w:r>
            <w:r>
              <w:rPr>
                <w:b/>
                <w:bCs/>
              </w:rPr>
              <w:t xml:space="preserve"> Expressed through Emoji</w:t>
            </w:r>
          </w:p>
        </w:tc>
      </w:tr>
      <w:tr w:rsidR="00A66018" w14:paraId="024307C5" w14:textId="77777777" w:rsidTr="00A66018">
        <w:tc>
          <w:tcPr>
            <w:tcW w:w="2405" w:type="dxa"/>
          </w:tcPr>
          <w:p w14:paraId="5561B87B" w14:textId="4721B62D" w:rsidR="00A66018" w:rsidRDefault="00A66018" w:rsidP="00F5586F">
            <w:r>
              <w:t>0.0582</w:t>
            </w:r>
          </w:p>
        </w:tc>
        <w:tc>
          <w:tcPr>
            <w:tcW w:w="2805" w:type="dxa"/>
          </w:tcPr>
          <w:p w14:paraId="20EF29F7" w14:textId="2F17E9D6" w:rsidR="00A66018" w:rsidRDefault="00A66018" w:rsidP="00F5586F">
            <w:r>
              <w:t>0.0593</w:t>
            </w:r>
          </w:p>
        </w:tc>
        <w:tc>
          <w:tcPr>
            <w:tcW w:w="3806" w:type="dxa"/>
          </w:tcPr>
          <w:p w14:paraId="653A224E" w14:textId="6A8B68F5" w:rsidR="00A66018" w:rsidRDefault="00A66018" w:rsidP="00F5586F">
            <w:r>
              <w:t>No</w:t>
            </w:r>
          </w:p>
        </w:tc>
      </w:tr>
      <w:tr w:rsidR="00742544" w14:paraId="1E4C0321" w14:textId="77777777" w:rsidTr="00A66018">
        <w:tc>
          <w:tcPr>
            <w:tcW w:w="0" w:type="auto"/>
            <w:gridSpan w:val="3"/>
          </w:tcPr>
          <w:p w14:paraId="1B942B40" w14:textId="220E600C" w:rsidR="00742544" w:rsidRDefault="00742544" w:rsidP="00F5586F">
            <w:r>
              <w:rPr>
                <w:b/>
                <w:bCs/>
              </w:rPr>
              <w:t xml:space="preserve">Degree of </w:t>
            </w:r>
            <w:r>
              <w:rPr>
                <w:b/>
                <w:bCs/>
              </w:rPr>
              <w:t>Fear</w:t>
            </w:r>
            <w:r>
              <w:rPr>
                <w:b/>
                <w:bCs/>
              </w:rPr>
              <w:t xml:space="preserve"> Expressed through Emoji</w:t>
            </w:r>
          </w:p>
        </w:tc>
      </w:tr>
      <w:tr w:rsidR="00A66018" w14:paraId="55C83845" w14:textId="77777777" w:rsidTr="00A66018">
        <w:tc>
          <w:tcPr>
            <w:tcW w:w="2405" w:type="dxa"/>
          </w:tcPr>
          <w:p w14:paraId="1F1E87A3" w14:textId="605249E7" w:rsidR="00A66018" w:rsidRDefault="00A66018" w:rsidP="00F5586F">
            <w:r>
              <w:t>0.0689</w:t>
            </w:r>
          </w:p>
        </w:tc>
        <w:tc>
          <w:tcPr>
            <w:tcW w:w="2805" w:type="dxa"/>
          </w:tcPr>
          <w:p w14:paraId="71462F82" w14:textId="36113E1B" w:rsidR="00A66018" w:rsidRDefault="00A66018" w:rsidP="00F5586F">
            <w:r>
              <w:t>0.0696</w:t>
            </w:r>
          </w:p>
        </w:tc>
        <w:tc>
          <w:tcPr>
            <w:tcW w:w="3806" w:type="dxa"/>
          </w:tcPr>
          <w:p w14:paraId="1A44A059" w14:textId="5F26F88C" w:rsidR="00A66018" w:rsidRDefault="00A66018" w:rsidP="00F5586F">
            <w:r>
              <w:t>No</w:t>
            </w:r>
          </w:p>
        </w:tc>
      </w:tr>
      <w:tr w:rsidR="00742544" w14:paraId="5EAC2D4B" w14:textId="77777777" w:rsidTr="00A66018">
        <w:tc>
          <w:tcPr>
            <w:tcW w:w="0" w:type="auto"/>
            <w:gridSpan w:val="3"/>
          </w:tcPr>
          <w:p w14:paraId="32DCE0E3" w14:textId="36419A25" w:rsidR="00742544" w:rsidRDefault="00742544" w:rsidP="00F5586F">
            <w:r>
              <w:rPr>
                <w:b/>
                <w:bCs/>
              </w:rPr>
              <w:t xml:space="preserve">Degree of </w:t>
            </w:r>
            <w:r>
              <w:rPr>
                <w:b/>
                <w:bCs/>
              </w:rPr>
              <w:t>Joy</w:t>
            </w:r>
            <w:r>
              <w:rPr>
                <w:b/>
                <w:bCs/>
              </w:rPr>
              <w:t xml:space="preserve"> Expressed through Emoji</w:t>
            </w:r>
          </w:p>
        </w:tc>
      </w:tr>
      <w:tr w:rsidR="00A66018" w14:paraId="03B794A1" w14:textId="77777777" w:rsidTr="00A66018">
        <w:tc>
          <w:tcPr>
            <w:tcW w:w="2405" w:type="dxa"/>
          </w:tcPr>
          <w:p w14:paraId="74E99773" w14:textId="0D599112" w:rsidR="00A66018" w:rsidRDefault="00A66018" w:rsidP="00F5586F">
            <w:r>
              <w:t>0.0810</w:t>
            </w:r>
          </w:p>
        </w:tc>
        <w:tc>
          <w:tcPr>
            <w:tcW w:w="2805" w:type="dxa"/>
          </w:tcPr>
          <w:p w14:paraId="40641ACD" w14:textId="53EA050E" w:rsidR="00A66018" w:rsidRDefault="00A66018" w:rsidP="00F5586F">
            <w:r>
              <w:t>0.0816</w:t>
            </w:r>
          </w:p>
        </w:tc>
        <w:tc>
          <w:tcPr>
            <w:tcW w:w="3806" w:type="dxa"/>
          </w:tcPr>
          <w:p w14:paraId="4DB3BF1D" w14:textId="0A41350D" w:rsidR="00A66018" w:rsidRDefault="00A66018" w:rsidP="00F5586F">
            <w:r>
              <w:t>No</w:t>
            </w:r>
          </w:p>
        </w:tc>
      </w:tr>
      <w:tr w:rsidR="00742544" w14:paraId="6C03079C" w14:textId="77777777" w:rsidTr="00A66018">
        <w:tc>
          <w:tcPr>
            <w:tcW w:w="0" w:type="auto"/>
            <w:gridSpan w:val="3"/>
          </w:tcPr>
          <w:p w14:paraId="4547BBF9" w14:textId="11973552" w:rsidR="00742544" w:rsidRDefault="00742544" w:rsidP="00F5586F">
            <w:r>
              <w:rPr>
                <w:b/>
                <w:bCs/>
              </w:rPr>
              <w:t xml:space="preserve">Degree of </w:t>
            </w:r>
            <w:r>
              <w:rPr>
                <w:b/>
                <w:bCs/>
              </w:rPr>
              <w:t>Sadness</w:t>
            </w:r>
            <w:r>
              <w:rPr>
                <w:b/>
                <w:bCs/>
              </w:rPr>
              <w:t xml:space="preserve"> Expressed through Emoji</w:t>
            </w:r>
          </w:p>
        </w:tc>
      </w:tr>
      <w:tr w:rsidR="00A66018" w14:paraId="4569A86F" w14:textId="77777777" w:rsidTr="00A66018">
        <w:tc>
          <w:tcPr>
            <w:tcW w:w="2405" w:type="dxa"/>
          </w:tcPr>
          <w:p w14:paraId="68C922D9" w14:textId="1A3DE697" w:rsidR="00A66018" w:rsidRDefault="00820408" w:rsidP="00F5586F">
            <w:r>
              <w:t>0.0687</w:t>
            </w:r>
          </w:p>
        </w:tc>
        <w:tc>
          <w:tcPr>
            <w:tcW w:w="2805" w:type="dxa"/>
          </w:tcPr>
          <w:p w14:paraId="074ACAF5" w14:textId="501D9762" w:rsidR="00A66018" w:rsidRDefault="00820408" w:rsidP="00F5586F">
            <w:r>
              <w:t>0.0693</w:t>
            </w:r>
          </w:p>
        </w:tc>
        <w:tc>
          <w:tcPr>
            <w:tcW w:w="3806" w:type="dxa"/>
          </w:tcPr>
          <w:p w14:paraId="7947753D" w14:textId="7330D476" w:rsidR="00A66018" w:rsidRDefault="00820408" w:rsidP="00F5586F">
            <w:r>
              <w:t>No</w:t>
            </w:r>
          </w:p>
        </w:tc>
      </w:tr>
      <w:tr w:rsidR="00742544" w14:paraId="4D6F5D70" w14:textId="77777777" w:rsidTr="00A66018">
        <w:tc>
          <w:tcPr>
            <w:tcW w:w="0" w:type="auto"/>
            <w:gridSpan w:val="3"/>
          </w:tcPr>
          <w:p w14:paraId="748FD871" w14:textId="47A1584A" w:rsidR="00742544" w:rsidRDefault="00742544" w:rsidP="00F5586F">
            <w:r>
              <w:rPr>
                <w:b/>
                <w:bCs/>
              </w:rPr>
              <w:t xml:space="preserve">Degree of </w:t>
            </w:r>
            <w:r>
              <w:rPr>
                <w:b/>
                <w:bCs/>
              </w:rPr>
              <w:t>Surprise</w:t>
            </w:r>
            <w:r>
              <w:rPr>
                <w:b/>
                <w:bCs/>
              </w:rPr>
              <w:t xml:space="preserve"> Expressed through Emoji</w:t>
            </w:r>
          </w:p>
        </w:tc>
      </w:tr>
      <w:tr w:rsidR="00A66018" w14:paraId="250B9C4F" w14:textId="77777777" w:rsidTr="00A66018">
        <w:tc>
          <w:tcPr>
            <w:tcW w:w="2405" w:type="dxa"/>
          </w:tcPr>
          <w:p w14:paraId="002C0B71" w14:textId="59E07AE4" w:rsidR="00A66018" w:rsidRDefault="00820408" w:rsidP="00F5586F">
            <w:r>
              <w:t>0.0708</w:t>
            </w:r>
          </w:p>
        </w:tc>
        <w:tc>
          <w:tcPr>
            <w:tcW w:w="2805" w:type="dxa"/>
          </w:tcPr>
          <w:p w14:paraId="34BF995C" w14:textId="26FE6B28" w:rsidR="00A66018" w:rsidRDefault="00820408" w:rsidP="00F5586F">
            <w:r>
              <w:t>0.0718</w:t>
            </w:r>
          </w:p>
        </w:tc>
        <w:tc>
          <w:tcPr>
            <w:tcW w:w="3806" w:type="dxa"/>
          </w:tcPr>
          <w:p w14:paraId="6D49032C" w14:textId="034EDA00" w:rsidR="00A66018" w:rsidRDefault="00820408" w:rsidP="00F5586F">
            <w:r>
              <w:t>No</w:t>
            </w:r>
          </w:p>
        </w:tc>
      </w:tr>
      <w:tr w:rsidR="00742544" w14:paraId="1BE6FD1C" w14:textId="77777777" w:rsidTr="00A66018">
        <w:tc>
          <w:tcPr>
            <w:tcW w:w="0" w:type="auto"/>
            <w:gridSpan w:val="3"/>
          </w:tcPr>
          <w:p w14:paraId="1D81E97C" w14:textId="7CE420D2" w:rsidR="00742544" w:rsidRDefault="00742544" w:rsidP="00F5586F">
            <w:r>
              <w:rPr>
                <w:b/>
                <w:bCs/>
              </w:rPr>
              <w:t xml:space="preserve">Degree of </w:t>
            </w:r>
            <w:r>
              <w:rPr>
                <w:b/>
                <w:bCs/>
              </w:rPr>
              <w:t>Trust</w:t>
            </w:r>
            <w:r>
              <w:rPr>
                <w:b/>
                <w:bCs/>
              </w:rPr>
              <w:t xml:space="preserve"> Expressed through Emoji</w:t>
            </w:r>
          </w:p>
        </w:tc>
      </w:tr>
      <w:tr w:rsidR="00A66018" w14:paraId="3CC001FE" w14:textId="77777777" w:rsidTr="00A66018">
        <w:tc>
          <w:tcPr>
            <w:tcW w:w="2405" w:type="dxa"/>
          </w:tcPr>
          <w:p w14:paraId="12BE9E9A" w14:textId="06B6EE95" w:rsidR="00A66018" w:rsidRDefault="00820408" w:rsidP="00F5586F">
            <w:r>
              <w:t>0.0809</w:t>
            </w:r>
          </w:p>
        </w:tc>
        <w:tc>
          <w:tcPr>
            <w:tcW w:w="2805" w:type="dxa"/>
          </w:tcPr>
          <w:p w14:paraId="35D73A76" w14:textId="6907B1DE" w:rsidR="00A66018" w:rsidRDefault="00820408" w:rsidP="00F5586F">
            <w:r>
              <w:t>0.0822</w:t>
            </w:r>
          </w:p>
        </w:tc>
        <w:tc>
          <w:tcPr>
            <w:tcW w:w="3806" w:type="dxa"/>
          </w:tcPr>
          <w:p w14:paraId="6BBFEBA5" w14:textId="19C50D22" w:rsidR="00A66018" w:rsidRDefault="009C249E" w:rsidP="00F5586F">
            <w:r>
              <w:t>No</w:t>
            </w:r>
          </w:p>
        </w:tc>
      </w:tr>
    </w:tbl>
    <w:p w14:paraId="40A0EB3C" w14:textId="77777777" w:rsidR="009C249E" w:rsidRPr="009C249E" w:rsidRDefault="009C249E" w:rsidP="00F67AC5">
      <w:pPr>
        <w:rPr>
          <w:sz w:val="18"/>
          <w:szCs w:val="18"/>
        </w:rPr>
      </w:pPr>
    </w:p>
    <w:p w14:paraId="1841AF2E" w14:textId="4CB406E3" w:rsidR="00245183" w:rsidRDefault="009C249E" w:rsidP="00245183">
      <w:pPr>
        <w:jc w:val="center"/>
        <w:rPr>
          <w:sz w:val="18"/>
          <w:szCs w:val="18"/>
        </w:rPr>
      </w:pPr>
      <w:r>
        <w:rPr>
          <w:i/>
          <w:iCs/>
          <w:sz w:val="18"/>
          <w:szCs w:val="18"/>
        </w:rPr>
        <w:t xml:space="preserve">Table X </w:t>
      </w:r>
      <w:r>
        <w:rPr>
          <w:sz w:val="18"/>
          <w:szCs w:val="18"/>
        </w:rPr>
        <w:t>Statistical</w:t>
      </w:r>
      <w:r w:rsidR="004C01B6">
        <w:rPr>
          <w:sz w:val="18"/>
          <w:szCs w:val="18"/>
        </w:rPr>
        <w:t xml:space="preserve"> Evaluation</w:t>
      </w:r>
      <w:r>
        <w:rPr>
          <w:sz w:val="18"/>
          <w:szCs w:val="18"/>
        </w:rPr>
        <w:t xml:space="preserve">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 xml:space="preserve">Positive/Negative Sentiment in </w:t>
            </w:r>
            <w:r>
              <w:rPr>
                <w:b/>
                <w:bCs/>
              </w:rPr>
              <w:t>Non-</w:t>
            </w:r>
            <w:r>
              <w:rPr>
                <w:b/>
                <w:bCs/>
              </w:rPr>
              <w:t>Sarcastic Tweets</w:t>
            </w:r>
          </w:p>
        </w:tc>
      </w:tr>
      <w:tr w:rsidR="009C249E" w14:paraId="1D35758B" w14:textId="77777777" w:rsidTr="009C249E">
        <w:tc>
          <w:tcPr>
            <w:tcW w:w="3005" w:type="dxa"/>
          </w:tcPr>
          <w:p w14:paraId="0B983FD5" w14:textId="09EC4273" w:rsidR="009C249E" w:rsidRDefault="00F67AC5" w:rsidP="00BF06DF">
            <w:r>
              <w:t>0.372</w:t>
            </w:r>
          </w:p>
        </w:tc>
        <w:tc>
          <w:tcPr>
            <w:tcW w:w="3005" w:type="dxa"/>
          </w:tcPr>
          <w:p w14:paraId="6AD58586" w14:textId="0E1C314A" w:rsidR="009C249E" w:rsidRDefault="00F67AC5" w:rsidP="00BF06DF">
            <w:r>
              <w:t>0.242</w:t>
            </w:r>
          </w:p>
        </w:tc>
        <w:tc>
          <w:tcPr>
            <w:tcW w:w="3006" w:type="dxa"/>
          </w:tcPr>
          <w:p w14:paraId="1C7059E5" w14:textId="3079C67C" w:rsidR="009C249E" w:rsidRDefault="00F67AC5" w:rsidP="00BF06DF">
            <w:r>
              <w:t>Yes</w:t>
            </w:r>
          </w:p>
        </w:tc>
      </w:tr>
    </w:tbl>
    <w:p w14:paraId="1EB34056" w14:textId="77777777" w:rsidR="004C01B6" w:rsidRDefault="004C01B6" w:rsidP="00AC72C5"/>
    <w:p w14:paraId="72786E35" w14:textId="6073BE3C" w:rsidR="004C01B6" w:rsidRDefault="004C01B6" w:rsidP="00245183">
      <w:pPr>
        <w:jc w:val="center"/>
        <w:rPr>
          <w:sz w:val="18"/>
          <w:szCs w:val="18"/>
        </w:rPr>
      </w:pPr>
      <w:r>
        <w:rPr>
          <w:i/>
          <w:iCs/>
          <w:sz w:val="18"/>
          <w:szCs w:val="18"/>
        </w:rPr>
        <w:t xml:space="preserve">Table X </w:t>
      </w:r>
      <w:r>
        <w:rPr>
          <w:sz w:val="18"/>
          <w:szCs w:val="18"/>
        </w:rPr>
        <w:t>Statistical Evaluation of Sentiment Congruence Between Emojis and Text</w:t>
      </w:r>
    </w:p>
    <w:tbl>
      <w:tblPr>
        <w:tblStyle w:val="TableGridLight"/>
        <w:tblW w:w="0" w:type="auto"/>
        <w:tblLook w:val="04A0" w:firstRow="1" w:lastRow="0" w:firstColumn="1" w:lastColumn="0" w:noHBand="0" w:noVBand="1"/>
      </w:tblPr>
      <w:tblGrid>
        <w:gridCol w:w="2547"/>
        <w:gridCol w:w="2835"/>
        <w:gridCol w:w="3634"/>
      </w:tblGrid>
      <w:tr w:rsidR="004C01B6" w14:paraId="3754A44F" w14:textId="77777777" w:rsidTr="004C01B6">
        <w:tc>
          <w:tcPr>
            <w:tcW w:w="2547" w:type="dxa"/>
          </w:tcPr>
          <w:p w14:paraId="0265D572" w14:textId="4A288961" w:rsidR="004C01B6" w:rsidRDefault="004C01B6" w:rsidP="00AA0161">
            <w:pPr>
              <w:rPr>
                <w:b/>
                <w:bCs/>
              </w:rPr>
            </w:pPr>
            <w:r>
              <w:rPr>
                <w:b/>
                <w:bCs/>
              </w:rPr>
              <w:t>Sarcastic Content</w:t>
            </w:r>
          </w:p>
        </w:tc>
        <w:tc>
          <w:tcPr>
            <w:tcW w:w="2835" w:type="dxa"/>
          </w:tcPr>
          <w:p w14:paraId="17BA1EE1" w14:textId="636ACBD2" w:rsidR="004C01B6" w:rsidRDefault="004C01B6" w:rsidP="00AA0161">
            <w:pPr>
              <w:rPr>
                <w:b/>
                <w:bCs/>
              </w:rPr>
            </w:pPr>
            <w:r>
              <w:rPr>
                <w:b/>
                <w:bCs/>
              </w:rPr>
              <w:t>Non-Sarcastic Content</w:t>
            </w:r>
          </w:p>
        </w:tc>
        <w:tc>
          <w:tcPr>
            <w:tcW w:w="3634" w:type="dxa"/>
          </w:tcPr>
          <w:p w14:paraId="569899E4" w14:textId="04EA6359" w:rsidR="004C01B6" w:rsidRDefault="004C01B6" w:rsidP="00AA0161">
            <w:pPr>
              <w:rPr>
                <w:b/>
                <w:bCs/>
              </w:rPr>
            </w:pPr>
            <w:r w:rsidRPr="00245183">
              <w:rPr>
                <w:b/>
                <w:bCs/>
              </w:rPr>
              <w:t>Significan</w:t>
            </w:r>
            <w:r>
              <w:rPr>
                <w:b/>
                <w:bCs/>
              </w:rPr>
              <w:t>t difference</w:t>
            </w:r>
            <w:r w:rsidRPr="00245183">
              <w:rPr>
                <w:b/>
                <w:bCs/>
              </w:rPr>
              <w:t xml:space="preserve"> between Sarcastic and Non-Sarcastic </w:t>
            </w:r>
            <w:r>
              <w:rPr>
                <w:b/>
                <w:bCs/>
              </w:rPr>
              <w:t>Content</w:t>
            </w:r>
          </w:p>
        </w:tc>
      </w:tr>
      <w:tr w:rsidR="004C01B6" w14:paraId="5F38D8DD" w14:textId="77777777" w:rsidTr="004F5ACC">
        <w:tc>
          <w:tcPr>
            <w:tcW w:w="9016" w:type="dxa"/>
            <w:gridSpan w:val="3"/>
          </w:tcPr>
          <w:p w14:paraId="3BBD10C3" w14:textId="408A953D" w:rsidR="004C01B6" w:rsidRPr="004C01B6" w:rsidRDefault="004C01B6" w:rsidP="00AA0161">
            <w:r>
              <w:rPr>
                <w:b/>
                <w:bCs/>
              </w:rPr>
              <w:t xml:space="preserve">Average Text-Emoji Sentiment Incongruence </w:t>
            </w:r>
            <w:r>
              <w:rPr>
                <w:b/>
                <w:bCs/>
              </w:rPr>
              <w:t>–</w:t>
            </w:r>
            <w:r>
              <w:rPr>
                <w:b/>
                <w:bCs/>
              </w:rPr>
              <w:t xml:space="preserve"> </w:t>
            </w:r>
            <w:r w:rsidR="00AA0161">
              <w:rPr>
                <w:b/>
                <w:bCs/>
              </w:rPr>
              <w:t>Positivity Score</w:t>
            </w:r>
          </w:p>
        </w:tc>
      </w:tr>
      <w:tr w:rsidR="004C01B6" w14:paraId="596B2B6A" w14:textId="77777777" w:rsidTr="004C01B6">
        <w:tc>
          <w:tcPr>
            <w:tcW w:w="2547" w:type="dxa"/>
          </w:tcPr>
          <w:p w14:paraId="22E46FD4" w14:textId="03B329C1" w:rsidR="004C01B6" w:rsidRPr="004C01B6" w:rsidRDefault="00AA0161" w:rsidP="00AA0161">
            <w:r>
              <w:t>0.278</w:t>
            </w:r>
          </w:p>
        </w:tc>
        <w:tc>
          <w:tcPr>
            <w:tcW w:w="2835" w:type="dxa"/>
          </w:tcPr>
          <w:p w14:paraId="30A2CDD1" w14:textId="2DD88354" w:rsidR="004C01B6" w:rsidRPr="004C01B6" w:rsidRDefault="00AA0161" w:rsidP="00AA0161">
            <w:r>
              <w:t>0.271</w:t>
            </w:r>
          </w:p>
        </w:tc>
        <w:tc>
          <w:tcPr>
            <w:tcW w:w="3634" w:type="dxa"/>
          </w:tcPr>
          <w:p w14:paraId="70BE8E6F" w14:textId="73BD10D9" w:rsidR="004C01B6" w:rsidRPr="004C01B6" w:rsidRDefault="002E001A" w:rsidP="00AA0161">
            <w:r>
              <w:t>No</w:t>
            </w:r>
          </w:p>
        </w:tc>
      </w:tr>
      <w:tr w:rsidR="00AA0161" w14:paraId="54B9E684" w14:textId="77777777" w:rsidTr="008A3322">
        <w:tc>
          <w:tcPr>
            <w:tcW w:w="9016" w:type="dxa"/>
            <w:gridSpan w:val="3"/>
          </w:tcPr>
          <w:p w14:paraId="3805E1F3" w14:textId="2CE5D3E5" w:rsidR="00AA0161" w:rsidRPr="004C01B6" w:rsidRDefault="00AA0161" w:rsidP="00AA0161">
            <w:r>
              <w:rPr>
                <w:b/>
                <w:bCs/>
              </w:rPr>
              <w:t xml:space="preserve">Average Text-Emoji Sentiment Incongruence – </w:t>
            </w:r>
            <w:r>
              <w:rPr>
                <w:b/>
                <w:bCs/>
              </w:rPr>
              <w:t>Negativity Score</w:t>
            </w:r>
          </w:p>
        </w:tc>
      </w:tr>
      <w:tr w:rsidR="00AA0161" w14:paraId="071249C7" w14:textId="77777777" w:rsidTr="004C01B6">
        <w:tc>
          <w:tcPr>
            <w:tcW w:w="2547" w:type="dxa"/>
          </w:tcPr>
          <w:p w14:paraId="745D61EF" w14:textId="50EB71C3" w:rsidR="00AA0161" w:rsidRPr="004C01B6" w:rsidRDefault="00AA0161" w:rsidP="00AA0161">
            <w:r>
              <w:t>0.266</w:t>
            </w:r>
          </w:p>
        </w:tc>
        <w:tc>
          <w:tcPr>
            <w:tcW w:w="2835" w:type="dxa"/>
          </w:tcPr>
          <w:p w14:paraId="3D8311C6" w14:textId="5AC64258" w:rsidR="00AA0161" w:rsidRPr="004C01B6" w:rsidRDefault="00AA0161" w:rsidP="00AA0161">
            <w:r>
              <w:t>0.241</w:t>
            </w:r>
          </w:p>
        </w:tc>
        <w:tc>
          <w:tcPr>
            <w:tcW w:w="3634" w:type="dxa"/>
          </w:tcPr>
          <w:p w14:paraId="684DADD2" w14:textId="4AE6C722" w:rsidR="00AA0161" w:rsidRPr="004C01B6" w:rsidRDefault="00AC72C5" w:rsidP="00AA0161">
            <w:r>
              <w:t>No</w:t>
            </w:r>
          </w:p>
        </w:tc>
      </w:tr>
      <w:tr w:rsidR="00AA0161" w14:paraId="4F482BA9" w14:textId="77777777" w:rsidTr="000A1E4A">
        <w:tc>
          <w:tcPr>
            <w:tcW w:w="9016" w:type="dxa"/>
            <w:gridSpan w:val="3"/>
          </w:tcPr>
          <w:p w14:paraId="77F00DA3" w14:textId="76A12709" w:rsidR="00AA0161" w:rsidRPr="004C01B6" w:rsidRDefault="00AA0161" w:rsidP="00AA0161">
            <w:r>
              <w:rPr>
                <w:b/>
                <w:bCs/>
              </w:rPr>
              <w:t xml:space="preserve">Average Text-Emoji Sentiment Incongruence – </w:t>
            </w:r>
            <w:r>
              <w:rPr>
                <w:b/>
                <w:bCs/>
              </w:rPr>
              <w:t>Neutrality Score</w:t>
            </w:r>
          </w:p>
        </w:tc>
      </w:tr>
      <w:tr w:rsidR="00AA0161" w14:paraId="789461F4" w14:textId="77777777" w:rsidTr="004C01B6">
        <w:tc>
          <w:tcPr>
            <w:tcW w:w="2547" w:type="dxa"/>
          </w:tcPr>
          <w:p w14:paraId="3FD7ED16" w14:textId="4D7314E2" w:rsidR="00AA0161" w:rsidRPr="004C01B6" w:rsidRDefault="00AA0161" w:rsidP="00AA0161">
            <w:r>
              <w:t>0.197</w:t>
            </w:r>
          </w:p>
        </w:tc>
        <w:tc>
          <w:tcPr>
            <w:tcW w:w="2835" w:type="dxa"/>
          </w:tcPr>
          <w:p w14:paraId="59AF3CE2" w14:textId="5C6E31C8" w:rsidR="00AA0161" w:rsidRPr="004C01B6" w:rsidRDefault="00AA0161" w:rsidP="00AA0161">
            <w:r>
              <w:t>0.236</w:t>
            </w:r>
          </w:p>
        </w:tc>
        <w:tc>
          <w:tcPr>
            <w:tcW w:w="3634" w:type="dxa"/>
          </w:tcPr>
          <w:p w14:paraId="32BF866A" w14:textId="1C1370C9" w:rsidR="00AA0161" w:rsidRPr="004C01B6" w:rsidRDefault="00AC72C5" w:rsidP="00AA0161">
            <w:r>
              <w:t>Yes</w:t>
            </w:r>
          </w:p>
        </w:tc>
      </w:tr>
    </w:tbl>
    <w:p w14:paraId="256E6AFA" w14:textId="77777777" w:rsidR="004C01B6" w:rsidRDefault="004C01B6" w:rsidP="00245183">
      <w:pPr>
        <w:jc w:val="center"/>
        <w:rPr>
          <w:sz w:val="18"/>
          <w:szCs w:val="18"/>
        </w:rPr>
      </w:pPr>
    </w:p>
    <w:p w14:paraId="6EC27749" w14:textId="05523EF5" w:rsidR="004C01B6" w:rsidRDefault="002B37F3" w:rsidP="00245183">
      <w:pPr>
        <w:jc w:val="center"/>
        <w:rPr>
          <w:sz w:val="18"/>
          <w:szCs w:val="18"/>
        </w:rPr>
      </w:pPr>
      <w:r>
        <w:rPr>
          <w:i/>
          <w:iCs/>
          <w:sz w:val="18"/>
          <w:szCs w:val="18"/>
        </w:rPr>
        <w:t xml:space="preserve">Table X </w:t>
      </w:r>
      <w:r>
        <w:rPr>
          <w:sz w:val="18"/>
          <w:szCs w:val="18"/>
        </w:rPr>
        <w:t>Statistical Evaluation of Text-Based Markers of Sarcasm.</w:t>
      </w:r>
    </w:p>
    <w:tbl>
      <w:tblPr>
        <w:tblStyle w:val="TableGridLight"/>
        <w:tblW w:w="0" w:type="auto"/>
        <w:tblLook w:val="04A0" w:firstRow="1" w:lastRow="0" w:firstColumn="1" w:lastColumn="0" w:noHBand="0" w:noVBand="1"/>
      </w:tblPr>
      <w:tblGrid>
        <w:gridCol w:w="3005"/>
        <w:gridCol w:w="3005"/>
        <w:gridCol w:w="3006"/>
      </w:tblGrid>
      <w:tr w:rsidR="002B37F3" w14:paraId="2F452BE0" w14:textId="77777777" w:rsidTr="002B37F3">
        <w:tc>
          <w:tcPr>
            <w:tcW w:w="3005" w:type="dxa"/>
          </w:tcPr>
          <w:p w14:paraId="7608D665" w14:textId="4BF5F759" w:rsidR="002B37F3" w:rsidRPr="002B37F3" w:rsidRDefault="002B37F3" w:rsidP="002B37F3">
            <w:pPr>
              <w:jc w:val="both"/>
              <w:rPr>
                <w:b/>
                <w:bCs/>
              </w:rPr>
            </w:pPr>
            <w:r>
              <w:rPr>
                <w:b/>
                <w:bCs/>
              </w:rPr>
              <w:t>Sarcastic Content</w:t>
            </w:r>
          </w:p>
        </w:tc>
        <w:tc>
          <w:tcPr>
            <w:tcW w:w="3005" w:type="dxa"/>
          </w:tcPr>
          <w:p w14:paraId="4C15DB46" w14:textId="20DDDF87" w:rsidR="002B37F3" w:rsidRPr="002B37F3" w:rsidRDefault="002B37F3" w:rsidP="002B37F3">
            <w:pPr>
              <w:jc w:val="both"/>
              <w:rPr>
                <w:b/>
                <w:bCs/>
              </w:rPr>
            </w:pPr>
            <w:r>
              <w:rPr>
                <w:b/>
                <w:bCs/>
              </w:rPr>
              <w:t>Non-Sarcastic Content</w:t>
            </w:r>
          </w:p>
        </w:tc>
        <w:tc>
          <w:tcPr>
            <w:tcW w:w="3006" w:type="dxa"/>
          </w:tcPr>
          <w:p w14:paraId="7D89EC8F" w14:textId="56172EED" w:rsidR="002B37F3" w:rsidRPr="002B37F3" w:rsidRDefault="002B37F3" w:rsidP="002B37F3">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BA27BE" w14:paraId="1D18355E" w14:textId="77777777" w:rsidTr="004D0AED">
        <w:tc>
          <w:tcPr>
            <w:tcW w:w="9016" w:type="dxa"/>
            <w:gridSpan w:val="3"/>
          </w:tcPr>
          <w:p w14:paraId="25613418" w14:textId="1A673412" w:rsidR="00BA27BE" w:rsidRDefault="00BA27BE" w:rsidP="002B37F3">
            <w:pPr>
              <w:jc w:val="both"/>
              <w:rPr>
                <w:b/>
                <w:bCs/>
              </w:rPr>
            </w:pPr>
            <w:r>
              <w:rPr>
                <w:b/>
                <w:bCs/>
              </w:rPr>
              <w:t>Average Text Sentiment Score</w:t>
            </w:r>
          </w:p>
        </w:tc>
      </w:tr>
      <w:tr w:rsidR="00BA27BE" w14:paraId="57538473" w14:textId="77777777" w:rsidTr="00597BB8">
        <w:tc>
          <w:tcPr>
            <w:tcW w:w="3005" w:type="dxa"/>
          </w:tcPr>
          <w:p w14:paraId="6E8D3ADB" w14:textId="3A45DF3F" w:rsidR="00BA27BE" w:rsidRPr="00BA27BE" w:rsidRDefault="00BA27BE" w:rsidP="002B37F3">
            <w:pPr>
              <w:jc w:val="both"/>
            </w:pPr>
            <w:r>
              <w:t>-0.0324</w:t>
            </w:r>
          </w:p>
        </w:tc>
        <w:tc>
          <w:tcPr>
            <w:tcW w:w="3005" w:type="dxa"/>
          </w:tcPr>
          <w:p w14:paraId="3B17D59A" w14:textId="0BFBEAF9" w:rsidR="00BA27BE" w:rsidRPr="00BA27BE" w:rsidRDefault="00BA27BE" w:rsidP="002B37F3">
            <w:pPr>
              <w:jc w:val="both"/>
            </w:pPr>
            <w:r>
              <w:t>0.0184</w:t>
            </w:r>
          </w:p>
        </w:tc>
        <w:tc>
          <w:tcPr>
            <w:tcW w:w="3006" w:type="dxa"/>
          </w:tcPr>
          <w:p w14:paraId="26A9B362" w14:textId="61CAE578" w:rsidR="00BA27BE" w:rsidRPr="00BA27BE" w:rsidRDefault="00BA27BE" w:rsidP="002B37F3">
            <w:pPr>
              <w:jc w:val="both"/>
            </w:pPr>
            <w:r>
              <w:t>No</w:t>
            </w:r>
          </w:p>
        </w:tc>
      </w:tr>
      <w:tr w:rsidR="00157A47" w14:paraId="512E171C" w14:textId="77777777" w:rsidTr="004D0AED">
        <w:tc>
          <w:tcPr>
            <w:tcW w:w="9016" w:type="dxa"/>
            <w:gridSpan w:val="3"/>
          </w:tcPr>
          <w:p w14:paraId="272BAA39" w14:textId="0AED4F92" w:rsidR="00157A47" w:rsidRPr="008C15F2" w:rsidRDefault="00157A47" w:rsidP="002B37F3">
            <w:pPr>
              <w:jc w:val="both"/>
              <w:rPr>
                <w:b/>
                <w:bCs/>
              </w:rPr>
            </w:pPr>
            <w:r>
              <w:rPr>
                <w:b/>
                <w:bCs/>
              </w:rPr>
              <w:t>Average Text Positivity Score</w:t>
            </w:r>
          </w:p>
        </w:tc>
      </w:tr>
      <w:tr w:rsidR="00157A47" w14:paraId="5E1BC4CF" w14:textId="77777777" w:rsidTr="002942AA">
        <w:tc>
          <w:tcPr>
            <w:tcW w:w="3005" w:type="dxa"/>
          </w:tcPr>
          <w:p w14:paraId="0C9214DF" w14:textId="7ECACA3D" w:rsidR="00157A47" w:rsidRPr="00BA27BE" w:rsidRDefault="00BA27BE" w:rsidP="002B37F3">
            <w:pPr>
              <w:jc w:val="both"/>
            </w:pPr>
            <w:r w:rsidRPr="00BA27BE">
              <w:lastRenderedPageBreak/>
              <w:t>0.319</w:t>
            </w:r>
          </w:p>
        </w:tc>
        <w:tc>
          <w:tcPr>
            <w:tcW w:w="3005" w:type="dxa"/>
          </w:tcPr>
          <w:p w14:paraId="5B3759B8" w14:textId="42CC6A91" w:rsidR="00157A47" w:rsidRPr="00BA27BE" w:rsidRDefault="00BA27BE" w:rsidP="002B37F3">
            <w:pPr>
              <w:jc w:val="both"/>
            </w:pPr>
            <w:r w:rsidRPr="00BA27BE">
              <w:t>0.361</w:t>
            </w:r>
          </w:p>
        </w:tc>
        <w:tc>
          <w:tcPr>
            <w:tcW w:w="3006" w:type="dxa"/>
          </w:tcPr>
          <w:p w14:paraId="7579D636" w14:textId="08617A8C" w:rsidR="00157A47" w:rsidRPr="00BA27BE" w:rsidRDefault="00BA27BE" w:rsidP="002B37F3">
            <w:pPr>
              <w:jc w:val="both"/>
            </w:pPr>
            <w:r>
              <w:t>No</w:t>
            </w:r>
          </w:p>
        </w:tc>
      </w:tr>
      <w:tr w:rsidR="00157A47" w14:paraId="254E3017" w14:textId="77777777" w:rsidTr="00DD640B">
        <w:tc>
          <w:tcPr>
            <w:tcW w:w="9016" w:type="dxa"/>
            <w:gridSpan w:val="3"/>
          </w:tcPr>
          <w:p w14:paraId="44F926B1" w14:textId="337A296D" w:rsidR="00157A47" w:rsidRPr="008C15F2" w:rsidRDefault="00157A47" w:rsidP="002B37F3">
            <w:pPr>
              <w:jc w:val="both"/>
              <w:rPr>
                <w:b/>
                <w:bCs/>
              </w:rPr>
            </w:pPr>
            <w:r>
              <w:rPr>
                <w:b/>
                <w:bCs/>
              </w:rPr>
              <w:t xml:space="preserve">Average Text </w:t>
            </w:r>
            <w:r>
              <w:rPr>
                <w:b/>
                <w:bCs/>
              </w:rPr>
              <w:t xml:space="preserve">Neutrality </w:t>
            </w:r>
            <w:r>
              <w:rPr>
                <w:b/>
                <w:bCs/>
              </w:rPr>
              <w:t>Score</w:t>
            </w:r>
          </w:p>
        </w:tc>
      </w:tr>
      <w:tr w:rsidR="00157A47" w14:paraId="7F2EA25B" w14:textId="77777777" w:rsidTr="002942AA">
        <w:tc>
          <w:tcPr>
            <w:tcW w:w="3005" w:type="dxa"/>
          </w:tcPr>
          <w:p w14:paraId="6C8E55AE" w14:textId="473F6B9E" w:rsidR="00157A47" w:rsidRPr="00BA27BE" w:rsidRDefault="00BA27BE" w:rsidP="002B37F3">
            <w:pPr>
              <w:jc w:val="both"/>
            </w:pPr>
            <w:r>
              <w:t>0.330</w:t>
            </w:r>
          </w:p>
        </w:tc>
        <w:tc>
          <w:tcPr>
            <w:tcW w:w="3005" w:type="dxa"/>
          </w:tcPr>
          <w:p w14:paraId="2B79E7E7" w14:textId="7AAACF29" w:rsidR="00157A47" w:rsidRPr="00BA27BE" w:rsidRDefault="00BA27BE" w:rsidP="002B37F3">
            <w:pPr>
              <w:jc w:val="both"/>
            </w:pPr>
            <w:r>
              <w:t>0.297</w:t>
            </w:r>
          </w:p>
        </w:tc>
        <w:tc>
          <w:tcPr>
            <w:tcW w:w="3006" w:type="dxa"/>
          </w:tcPr>
          <w:p w14:paraId="7EC24DC6" w14:textId="37448E49" w:rsidR="00157A47" w:rsidRPr="00BA27BE" w:rsidRDefault="00BA27BE" w:rsidP="002B37F3">
            <w:pPr>
              <w:jc w:val="both"/>
            </w:pPr>
            <w:r>
              <w:t>Yes</w:t>
            </w:r>
          </w:p>
        </w:tc>
      </w:tr>
      <w:tr w:rsidR="00157A47" w14:paraId="1604FC42" w14:textId="77777777" w:rsidTr="008F4B8E">
        <w:tc>
          <w:tcPr>
            <w:tcW w:w="9016" w:type="dxa"/>
            <w:gridSpan w:val="3"/>
          </w:tcPr>
          <w:p w14:paraId="2DA46009" w14:textId="43F6FFE8" w:rsidR="00157A47" w:rsidRPr="008C15F2" w:rsidRDefault="00157A47" w:rsidP="002B37F3">
            <w:pPr>
              <w:jc w:val="both"/>
              <w:rPr>
                <w:b/>
                <w:bCs/>
              </w:rPr>
            </w:pPr>
            <w:r>
              <w:rPr>
                <w:b/>
                <w:bCs/>
              </w:rPr>
              <w:t>Average Text Negativity Score</w:t>
            </w:r>
          </w:p>
        </w:tc>
      </w:tr>
      <w:tr w:rsidR="00157A47" w14:paraId="55935D28" w14:textId="77777777" w:rsidTr="002942AA">
        <w:tc>
          <w:tcPr>
            <w:tcW w:w="3005" w:type="dxa"/>
          </w:tcPr>
          <w:p w14:paraId="51089503" w14:textId="66890962" w:rsidR="00157A47" w:rsidRPr="00BA27BE" w:rsidRDefault="00BA27BE" w:rsidP="002B37F3">
            <w:pPr>
              <w:jc w:val="both"/>
            </w:pPr>
            <w:r>
              <w:t>0.351</w:t>
            </w:r>
          </w:p>
        </w:tc>
        <w:tc>
          <w:tcPr>
            <w:tcW w:w="3005" w:type="dxa"/>
          </w:tcPr>
          <w:p w14:paraId="51497F76" w14:textId="30CD4DF6" w:rsidR="00157A47" w:rsidRPr="00BA27BE" w:rsidRDefault="00BA27BE" w:rsidP="002B37F3">
            <w:pPr>
              <w:jc w:val="both"/>
            </w:pPr>
            <w:r>
              <w:t>0.342</w:t>
            </w:r>
          </w:p>
        </w:tc>
        <w:tc>
          <w:tcPr>
            <w:tcW w:w="3006" w:type="dxa"/>
          </w:tcPr>
          <w:p w14:paraId="0BABB6E0" w14:textId="31814823" w:rsidR="00157A47" w:rsidRPr="00BA27BE" w:rsidRDefault="00BA27BE" w:rsidP="002B37F3">
            <w:pPr>
              <w:jc w:val="both"/>
            </w:pPr>
            <w:r>
              <w:t>No</w:t>
            </w:r>
          </w:p>
        </w:tc>
      </w:tr>
      <w:tr w:rsidR="002B37F3" w14:paraId="2B2D636F" w14:textId="77777777" w:rsidTr="00532891">
        <w:tc>
          <w:tcPr>
            <w:tcW w:w="9016" w:type="dxa"/>
            <w:gridSpan w:val="3"/>
          </w:tcPr>
          <w:p w14:paraId="06028ED0" w14:textId="58404A3E" w:rsidR="002B37F3" w:rsidRPr="008C15F2" w:rsidRDefault="002B37F3" w:rsidP="002B37F3">
            <w:pPr>
              <w:jc w:val="both"/>
              <w:rPr>
                <w:b/>
                <w:bCs/>
              </w:rPr>
            </w:pPr>
            <w:r w:rsidRPr="008C15F2">
              <w:rPr>
                <w:b/>
                <w:bCs/>
              </w:rPr>
              <w:t>Average Tweet Length</w:t>
            </w:r>
          </w:p>
        </w:tc>
      </w:tr>
      <w:tr w:rsidR="002B37F3" w14:paraId="2B222E26" w14:textId="77777777" w:rsidTr="002B37F3">
        <w:tc>
          <w:tcPr>
            <w:tcW w:w="3005" w:type="dxa"/>
          </w:tcPr>
          <w:p w14:paraId="074C50B3" w14:textId="4F4DD0C8" w:rsidR="002B37F3" w:rsidRDefault="00A21FAC" w:rsidP="002B37F3">
            <w:pPr>
              <w:jc w:val="both"/>
            </w:pPr>
            <w:r>
              <w:t>19.0</w:t>
            </w:r>
          </w:p>
        </w:tc>
        <w:tc>
          <w:tcPr>
            <w:tcW w:w="3005" w:type="dxa"/>
          </w:tcPr>
          <w:p w14:paraId="15C09F6C" w14:textId="05888230" w:rsidR="002B37F3" w:rsidRDefault="00A21FAC" w:rsidP="002B37F3">
            <w:pPr>
              <w:jc w:val="both"/>
            </w:pPr>
            <w:r>
              <w:t>18.5</w:t>
            </w:r>
          </w:p>
        </w:tc>
        <w:tc>
          <w:tcPr>
            <w:tcW w:w="3006" w:type="dxa"/>
          </w:tcPr>
          <w:p w14:paraId="19B0B526" w14:textId="01BA9C15" w:rsidR="002B37F3" w:rsidRDefault="00A21FAC" w:rsidP="002B37F3">
            <w:pPr>
              <w:jc w:val="both"/>
            </w:pPr>
            <w:r>
              <w:t>No</w:t>
            </w:r>
          </w:p>
        </w:tc>
      </w:tr>
      <w:tr w:rsidR="002B37F3" w14:paraId="7994DD38" w14:textId="77777777" w:rsidTr="009E6A29">
        <w:tc>
          <w:tcPr>
            <w:tcW w:w="9016" w:type="dxa"/>
            <w:gridSpan w:val="3"/>
          </w:tcPr>
          <w:p w14:paraId="2365204D" w14:textId="1B3EA12F" w:rsidR="002B37F3" w:rsidRPr="008C15F2" w:rsidRDefault="002B37F3" w:rsidP="002B37F3">
            <w:pPr>
              <w:jc w:val="both"/>
              <w:rPr>
                <w:b/>
                <w:bCs/>
              </w:rPr>
            </w:pPr>
            <w:r w:rsidRPr="008C15F2">
              <w:rPr>
                <w:b/>
                <w:bCs/>
              </w:rPr>
              <w:t>Average Number of Hashtags</w:t>
            </w:r>
          </w:p>
        </w:tc>
      </w:tr>
      <w:tr w:rsidR="002B37F3" w14:paraId="523A425E" w14:textId="77777777" w:rsidTr="002B37F3">
        <w:tc>
          <w:tcPr>
            <w:tcW w:w="3005" w:type="dxa"/>
          </w:tcPr>
          <w:p w14:paraId="5EF7B6D6" w14:textId="40FEF51C" w:rsidR="002B37F3" w:rsidRDefault="002B37F3" w:rsidP="002B37F3">
            <w:pPr>
              <w:jc w:val="both"/>
            </w:pPr>
            <w:r>
              <w:t>0.104</w:t>
            </w:r>
          </w:p>
        </w:tc>
        <w:tc>
          <w:tcPr>
            <w:tcW w:w="3005" w:type="dxa"/>
          </w:tcPr>
          <w:p w14:paraId="602E1591" w14:textId="02AD7FE3" w:rsidR="002B37F3" w:rsidRDefault="002B37F3" w:rsidP="002B37F3">
            <w:pPr>
              <w:jc w:val="both"/>
            </w:pPr>
            <w:r>
              <w:t>0.148</w:t>
            </w:r>
          </w:p>
        </w:tc>
        <w:tc>
          <w:tcPr>
            <w:tcW w:w="3006" w:type="dxa"/>
          </w:tcPr>
          <w:p w14:paraId="62FE561B" w14:textId="73CB8ECC" w:rsidR="002B37F3" w:rsidRDefault="002B37F3" w:rsidP="002B37F3">
            <w:pPr>
              <w:jc w:val="both"/>
            </w:pPr>
            <w:r>
              <w:t>No</w:t>
            </w:r>
          </w:p>
        </w:tc>
      </w:tr>
      <w:tr w:rsidR="002B37F3" w14:paraId="1B7C2083" w14:textId="77777777" w:rsidTr="004A241A">
        <w:tc>
          <w:tcPr>
            <w:tcW w:w="9016" w:type="dxa"/>
            <w:gridSpan w:val="3"/>
          </w:tcPr>
          <w:p w14:paraId="4F3410FA" w14:textId="48F54091" w:rsidR="002B37F3" w:rsidRPr="008C15F2" w:rsidRDefault="002B37F3" w:rsidP="002B37F3">
            <w:pPr>
              <w:jc w:val="both"/>
              <w:rPr>
                <w:b/>
                <w:bCs/>
              </w:rPr>
            </w:pPr>
            <w:r w:rsidRPr="008C15F2">
              <w:rPr>
                <w:b/>
                <w:bCs/>
              </w:rPr>
              <w:t xml:space="preserve">Average Number of Laughter Indicators </w:t>
            </w:r>
          </w:p>
        </w:tc>
      </w:tr>
      <w:tr w:rsidR="002B37F3" w14:paraId="10840060" w14:textId="77777777" w:rsidTr="002B37F3">
        <w:tc>
          <w:tcPr>
            <w:tcW w:w="3005" w:type="dxa"/>
          </w:tcPr>
          <w:p w14:paraId="2D36E303" w14:textId="43253CC2" w:rsidR="002B37F3" w:rsidRDefault="002B37F3" w:rsidP="002B37F3">
            <w:pPr>
              <w:jc w:val="both"/>
            </w:pPr>
            <w:r>
              <w:t>0.0232</w:t>
            </w:r>
          </w:p>
        </w:tc>
        <w:tc>
          <w:tcPr>
            <w:tcW w:w="3005" w:type="dxa"/>
          </w:tcPr>
          <w:p w14:paraId="2DAFAFA0" w14:textId="24DA747A" w:rsidR="002B37F3" w:rsidRDefault="002B37F3" w:rsidP="002B37F3">
            <w:pPr>
              <w:jc w:val="both"/>
            </w:pPr>
            <w:r>
              <w:t>0.00836</w:t>
            </w:r>
          </w:p>
        </w:tc>
        <w:tc>
          <w:tcPr>
            <w:tcW w:w="3006" w:type="dxa"/>
          </w:tcPr>
          <w:p w14:paraId="47F1562E" w14:textId="6A05EA68" w:rsidR="002B37F3" w:rsidRDefault="002B37F3" w:rsidP="002B37F3">
            <w:pPr>
              <w:jc w:val="both"/>
            </w:pPr>
            <w:r>
              <w:t>No</w:t>
            </w:r>
          </w:p>
        </w:tc>
      </w:tr>
      <w:tr w:rsidR="008C15F2" w14:paraId="3F52DB0D" w14:textId="77777777" w:rsidTr="00A612DF">
        <w:tc>
          <w:tcPr>
            <w:tcW w:w="9016" w:type="dxa"/>
            <w:gridSpan w:val="3"/>
          </w:tcPr>
          <w:p w14:paraId="1C4C89E5" w14:textId="6F6AE9F9" w:rsidR="008C15F2" w:rsidRPr="008C15F2" w:rsidRDefault="008C15F2" w:rsidP="002B37F3">
            <w:pPr>
              <w:jc w:val="both"/>
              <w:rPr>
                <w:b/>
                <w:bCs/>
              </w:rPr>
            </w:pPr>
            <w:r w:rsidRPr="008C15F2">
              <w:rPr>
                <w:b/>
                <w:bCs/>
              </w:rPr>
              <w:t>Average Number of Capitalised Words</w:t>
            </w:r>
          </w:p>
        </w:tc>
      </w:tr>
      <w:tr w:rsidR="002B37F3" w14:paraId="44F19D7C" w14:textId="77777777" w:rsidTr="002B37F3">
        <w:tc>
          <w:tcPr>
            <w:tcW w:w="3005" w:type="dxa"/>
          </w:tcPr>
          <w:p w14:paraId="36B1EDE9" w14:textId="2D4E9447" w:rsidR="002B37F3" w:rsidRDefault="008C15F2" w:rsidP="002B37F3">
            <w:pPr>
              <w:jc w:val="both"/>
            </w:pPr>
            <w:r>
              <w:t>1.89</w:t>
            </w:r>
          </w:p>
        </w:tc>
        <w:tc>
          <w:tcPr>
            <w:tcW w:w="3005" w:type="dxa"/>
          </w:tcPr>
          <w:p w14:paraId="6300DEAE" w14:textId="08764E17" w:rsidR="002B37F3" w:rsidRDefault="008C15F2" w:rsidP="002B37F3">
            <w:pPr>
              <w:jc w:val="both"/>
            </w:pPr>
            <w:r>
              <w:t>2.31</w:t>
            </w:r>
          </w:p>
        </w:tc>
        <w:tc>
          <w:tcPr>
            <w:tcW w:w="3006" w:type="dxa"/>
          </w:tcPr>
          <w:p w14:paraId="336BADA7" w14:textId="492A9607" w:rsidR="002B37F3" w:rsidRDefault="008C15F2" w:rsidP="002B37F3">
            <w:pPr>
              <w:jc w:val="both"/>
            </w:pPr>
            <w:r>
              <w:t>Yes</w:t>
            </w:r>
          </w:p>
        </w:tc>
      </w:tr>
      <w:tr w:rsidR="008C15F2" w14:paraId="041CE1D5" w14:textId="77777777" w:rsidTr="00011A8E">
        <w:tc>
          <w:tcPr>
            <w:tcW w:w="9016" w:type="dxa"/>
            <w:gridSpan w:val="3"/>
          </w:tcPr>
          <w:p w14:paraId="76610C2C" w14:textId="67FCA5E7" w:rsidR="008C15F2" w:rsidRPr="008C15F2" w:rsidRDefault="008C15F2" w:rsidP="002B37F3">
            <w:pPr>
              <w:jc w:val="both"/>
              <w:rPr>
                <w:b/>
                <w:bCs/>
              </w:rPr>
            </w:pPr>
            <w:r w:rsidRPr="008C15F2">
              <w:rPr>
                <w:b/>
                <w:bCs/>
              </w:rPr>
              <w:t>Average Number of User Mentions</w:t>
            </w:r>
          </w:p>
        </w:tc>
      </w:tr>
      <w:tr w:rsidR="002B37F3" w14:paraId="07D6E75E" w14:textId="77777777" w:rsidTr="002B37F3">
        <w:tc>
          <w:tcPr>
            <w:tcW w:w="3005" w:type="dxa"/>
          </w:tcPr>
          <w:p w14:paraId="6EE17CE2" w14:textId="3AC3BFEB" w:rsidR="002B37F3" w:rsidRDefault="008C15F2" w:rsidP="002B37F3">
            <w:pPr>
              <w:jc w:val="both"/>
            </w:pPr>
            <w:r>
              <w:t>0.168</w:t>
            </w:r>
          </w:p>
        </w:tc>
        <w:tc>
          <w:tcPr>
            <w:tcW w:w="3005" w:type="dxa"/>
          </w:tcPr>
          <w:p w14:paraId="5B80EC1A" w14:textId="2C05AED9" w:rsidR="002B37F3" w:rsidRDefault="008C15F2" w:rsidP="002B37F3">
            <w:pPr>
              <w:jc w:val="both"/>
            </w:pPr>
            <w:r>
              <w:t>0.343</w:t>
            </w:r>
          </w:p>
        </w:tc>
        <w:tc>
          <w:tcPr>
            <w:tcW w:w="3006" w:type="dxa"/>
          </w:tcPr>
          <w:p w14:paraId="7BEE80FA" w14:textId="11183E33" w:rsidR="002B37F3" w:rsidRDefault="008C15F2" w:rsidP="002B37F3">
            <w:pPr>
              <w:jc w:val="both"/>
            </w:pPr>
            <w:r>
              <w:t>Yes</w:t>
            </w:r>
          </w:p>
        </w:tc>
      </w:tr>
      <w:tr w:rsidR="008C15F2" w14:paraId="7C2A9E46" w14:textId="77777777" w:rsidTr="00464706">
        <w:tc>
          <w:tcPr>
            <w:tcW w:w="9016" w:type="dxa"/>
            <w:gridSpan w:val="3"/>
          </w:tcPr>
          <w:p w14:paraId="4B7FAD5D" w14:textId="33EF78FE" w:rsidR="008C15F2" w:rsidRPr="008C15F2" w:rsidRDefault="008C15F2" w:rsidP="002B37F3">
            <w:pPr>
              <w:jc w:val="both"/>
              <w:rPr>
                <w:b/>
                <w:bCs/>
              </w:rPr>
            </w:pPr>
            <w:r w:rsidRPr="008C15F2">
              <w:rPr>
                <w:b/>
                <w:bCs/>
              </w:rPr>
              <w:t>Average Instances of Pragmatically Relevant Punctuation</w:t>
            </w:r>
          </w:p>
        </w:tc>
      </w:tr>
      <w:tr w:rsidR="002B37F3" w14:paraId="2011B6FE" w14:textId="77777777" w:rsidTr="002B37F3">
        <w:tc>
          <w:tcPr>
            <w:tcW w:w="3005" w:type="dxa"/>
          </w:tcPr>
          <w:p w14:paraId="4A20A7EC" w14:textId="0B5986CA" w:rsidR="002B37F3" w:rsidRDefault="008C15F2" w:rsidP="002B37F3">
            <w:pPr>
              <w:jc w:val="both"/>
            </w:pPr>
            <w:r>
              <w:t>0.406</w:t>
            </w:r>
          </w:p>
        </w:tc>
        <w:tc>
          <w:tcPr>
            <w:tcW w:w="3005" w:type="dxa"/>
          </w:tcPr>
          <w:p w14:paraId="61D6DA8E" w14:textId="669AC685" w:rsidR="002B37F3" w:rsidRDefault="008C15F2" w:rsidP="002B37F3">
            <w:pPr>
              <w:jc w:val="both"/>
            </w:pPr>
            <w:r>
              <w:t>0.460</w:t>
            </w:r>
          </w:p>
        </w:tc>
        <w:tc>
          <w:tcPr>
            <w:tcW w:w="3006" w:type="dxa"/>
          </w:tcPr>
          <w:p w14:paraId="0A8B60EA" w14:textId="6296182F" w:rsidR="002B37F3" w:rsidRDefault="008C15F2" w:rsidP="002B37F3">
            <w:pPr>
              <w:jc w:val="both"/>
            </w:pPr>
            <w:r>
              <w:t>No</w:t>
            </w:r>
          </w:p>
        </w:tc>
      </w:tr>
      <w:tr w:rsidR="008C15F2" w14:paraId="182F5D25" w14:textId="77777777" w:rsidTr="00000075">
        <w:tc>
          <w:tcPr>
            <w:tcW w:w="9016" w:type="dxa"/>
            <w:gridSpan w:val="3"/>
          </w:tcPr>
          <w:p w14:paraId="518FE41F" w14:textId="4D026A7B" w:rsidR="008C15F2" w:rsidRPr="008C15F2" w:rsidRDefault="008C15F2" w:rsidP="002B37F3">
            <w:pPr>
              <w:jc w:val="both"/>
              <w:rPr>
                <w:b/>
                <w:bCs/>
              </w:rPr>
            </w:pPr>
            <w:r>
              <w:rPr>
                <w:b/>
                <w:bCs/>
              </w:rPr>
              <w:t>Average Instances of Affirmatives</w:t>
            </w:r>
          </w:p>
        </w:tc>
      </w:tr>
      <w:tr w:rsidR="008C15F2" w14:paraId="7B98AFE1" w14:textId="77777777" w:rsidTr="002B37F3">
        <w:tc>
          <w:tcPr>
            <w:tcW w:w="3005" w:type="dxa"/>
          </w:tcPr>
          <w:p w14:paraId="41DA3851" w14:textId="2D7C2FC9" w:rsidR="008C15F2" w:rsidRDefault="008C15F2" w:rsidP="002B37F3">
            <w:pPr>
              <w:jc w:val="both"/>
            </w:pPr>
            <w:r>
              <w:t>0.574</w:t>
            </w:r>
          </w:p>
        </w:tc>
        <w:tc>
          <w:tcPr>
            <w:tcW w:w="3005" w:type="dxa"/>
          </w:tcPr>
          <w:p w14:paraId="6BAF4B4C" w14:textId="246757F0" w:rsidR="008C15F2" w:rsidRDefault="008C15F2" w:rsidP="002B37F3">
            <w:pPr>
              <w:jc w:val="both"/>
            </w:pPr>
            <w:r>
              <w:t>0.549</w:t>
            </w:r>
          </w:p>
        </w:tc>
        <w:tc>
          <w:tcPr>
            <w:tcW w:w="3006" w:type="dxa"/>
          </w:tcPr>
          <w:p w14:paraId="3EE89493" w14:textId="01FAB391" w:rsidR="008C15F2" w:rsidRDefault="008C15F2" w:rsidP="002B37F3">
            <w:pPr>
              <w:jc w:val="both"/>
            </w:pPr>
            <w:r>
              <w:t>No</w:t>
            </w:r>
          </w:p>
        </w:tc>
      </w:tr>
      <w:tr w:rsidR="00262017" w14:paraId="366C3277" w14:textId="77777777" w:rsidTr="00035397">
        <w:tc>
          <w:tcPr>
            <w:tcW w:w="9016" w:type="dxa"/>
            <w:gridSpan w:val="3"/>
          </w:tcPr>
          <w:p w14:paraId="4AB9011A" w14:textId="74BB436E" w:rsidR="00262017" w:rsidRDefault="00262017" w:rsidP="002B37F3">
            <w:pPr>
              <w:jc w:val="both"/>
            </w:pPr>
            <w:r>
              <w:rPr>
                <w:b/>
                <w:bCs/>
              </w:rPr>
              <w:t xml:space="preserve">Average Instances of </w:t>
            </w:r>
            <w:r>
              <w:rPr>
                <w:b/>
                <w:bCs/>
              </w:rPr>
              <w:t>Negations</w:t>
            </w:r>
          </w:p>
        </w:tc>
      </w:tr>
      <w:tr w:rsidR="002B37F3" w14:paraId="7344C795" w14:textId="77777777" w:rsidTr="002B37F3">
        <w:tc>
          <w:tcPr>
            <w:tcW w:w="3005" w:type="dxa"/>
          </w:tcPr>
          <w:p w14:paraId="3A994813" w14:textId="32325F2F" w:rsidR="002B37F3" w:rsidRDefault="00262017" w:rsidP="002B37F3">
            <w:pPr>
              <w:jc w:val="both"/>
            </w:pPr>
            <w:r>
              <w:t>0.516</w:t>
            </w:r>
          </w:p>
        </w:tc>
        <w:tc>
          <w:tcPr>
            <w:tcW w:w="3005" w:type="dxa"/>
          </w:tcPr>
          <w:p w14:paraId="256ED9B2" w14:textId="781508C3" w:rsidR="002B37F3" w:rsidRDefault="00262017" w:rsidP="002B37F3">
            <w:pPr>
              <w:jc w:val="both"/>
            </w:pPr>
            <w:r>
              <w:t>0.518</w:t>
            </w:r>
          </w:p>
        </w:tc>
        <w:tc>
          <w:tcPr>
            <w:tcW w:w="3006" w:type="dxa"/>
          </w:tcPr>
          <w:p w14:paraId="28A23E82" w14:textId="05BC4F5F" w:rsidR="002B37F3" w:rsidRDefault="00262017" w:rsidP="002B37F3">
            <w:pPr>
              <w:jc w:val="both"/>
            </w:pPr>
            <w:r>
              <w:t>No</w:t>
            </w:r>
          </w:p>
        </w:tc>
      </w:tr>
      <w:tr w:rsidR="00262017" w14:paraId="174B2027" w14:textId="77777777" w:rsidTr="00BB26BF">
        <w:tc>
          <w:tcPr>
            <w:tcW w:w="9016" w:type="dxa"/>
            <w:gridSpan w:val="3"/>
          </w:tcPr>
          <w:p w14:paraId="26EE193E" w14:textId="706210E3" w:rsidR="00262017" w:rsidRDefault="00262017" w:rsidP="002B37F3">
            <w:pPr>
              <w:jc w:val="both"/>
            </w:pPr>
            <w:r>
              <w:rPr>
                <w:b/>
                <w:bCs/>
              </w:rPr>
              <w:t xml:space="preserve">Average Instances of </w:t>
            </w:r>
            <w:r>
              <w:rPr>
                <w:b/>
                <w:bCs/>
              </w:rPr>
              <w:t>Intensifiers</w:t>
            </w:r>
          </w:p>
        </w:tc>
      </w:tr>
      <w:tr w:rsidR="00262017" w14:paraId="26853419" w14:textId="77777777" w:rsidTr="002B37F3">
        <w:tc>
          <w:tcPr>
            <w:tcW w:w="3005" w:type="dxa"/>
          </w:tcPr>
          <w:p w14:paraId="4488E6E4" w14:textId="3CA7C54E" w:rsidR="00262017" w:rsidRDefault="00262017" w:rsidP="002B37F3">
            <w:pPr>
              <w:jc w:val="both"/>
            </w:pPr>
            <w:r>
              <w:t>0.423</w:t>
            </w:r>
          </w:p>
        </w:tc>
        <w:tc>
          <w:tcPr>
            <w:tcW w:w="3005" w:type="dxa"/>
          </w:tcPr>
          <w:p w14:paraId="530E9F08" w14:textId="5B4CDDD1" w:rsidR="00262017" w:rsidRDefault="00262017" w:rsidP="002B37F3">
            <w:pPr>
              <w:jc w:val="both"/>
            </w:pPr>
            <w:r>
              <w:t>0.354</w:t>
            </w:r>
          </w:p>
        </w:tc>
        <w:tc>
          <w:tcPr>
            <w:tcW w:w="3006" w:type="dxa"/>
          </w:tcPr>
          <w:p w14:paraId="72F7C674" w14:textId="5DBACB1A" w:rsidR="00262017" w:rsidRDefault="00262017" w:rsidP="002B37F3">
            <w:pPr>
              <w:jc w:val="both"/>
            </w:pPr>
            <w:r>
              <w:t>No</w:t>
            </w:r>
          </w:p>
        </w:tc>
      </w:tr>
      <w:tr w:rsidR="00262017" w14:paraId="56C1A4CB" w14:textId="77777777" w:rsidTr="00E300B4">
        <w:tc>
          <w:tcPr>
            <w:tcW w:w="9016" w:type="dxa"/>
            <w:gridSpan w:val="3"/>
          </w:tcPr>
          <w:p w14:paraId="6D14EC7F" w14:textId="6327FDB6" w:rsidR="00262017" w:rsidRDefault="00262017" w:rsidP="00262017">
            <w:pPr>
              <w:jc w:val="both"/>
            </w:pPr>
            <w:r>
              <w:rPr>
                <w:b/>
                <w:bCs/>
              </w:rPr>
              <w:t>Average Instances of Inte</w:t>
            </w:r>
            <w:r>
              <w:rPr>
                <w:b/>
                <w:bCs/>
              </w:rPr>
              <w:t>rjections</w:t>
            </w:r>
          </w:p>
        </w:tc>
      </w:tr>
      <w:tr w:rsidR="00262017" w14:paraId="634E413A" w14:textId="77777777" w:rsidTr="002B37F3">
        <w:tc>
          <w:tcPr>
            <w:tcW w:w="3005" w:type="dxa"/>
          </w:tcPr>
          <w:p w14:paraId="68FB0CC8" w14:textId="6CA7EA69" w:rsidR="00262017" w:rsidRDefault="00262017" w:rsidP="00262017">
            <w:pPr>
              <w:jc w:val="both"/>
            </w:pPr>
            <w:r>
              <w:t>1.55</w:t>
            </w:r>
          </w:p>
        </w:tc>
        <w:tc>
          <w:tcPr>
            <w:tcW w:w="3005" w:type="dxa"/>
          </w:tcPr>
          <w:p w14:paraId="022644AE" w14:textId="324D3918" w:rsidR="00262017" w:rsidRDefault="00262017" w:rsidP="00262017">
            <w:pPr>
              <w:jc w:val="both"/>
            </w:pPr>
            <w:r>
              <w:t>0.864</w:t>
            </w:r>
          </w:p>
        </w:tc>
        <w:tc>
          <w:tcPr>
            <w:tcW w:w="3006" w:type="dxa"/>
          </w:tcPr>
          <w:p w14:paraId="11256988" w14:textId="356CB4FB" w:rsidR="00262017" w:rsidRDefault="00262017" w:rsidP="00262017">
            <w:pPr>
              <w:jc w:val="both"/>
            </w:pPr>
            <w:r>
              <w:t>Yes</w:t>
            </w:r>
          </w:p>
        </w:tc>
      </w:tr>
      <w:tr w:rsidR="00262017" w14:paraId="1C1A4CD4" w14:textId="77777777" w:rsidTr="00C846E3">
        <w:tc>
          <w:tcPr>
            <w:tcW w:w="9016" w:type="dxa"/>
            <w:gridSpan w:val="3"/>
          </w:tcPr>
          <w:p w14:paraId="087C1ABC" w14:textId="74CB2FA8" w:rsidR="00262017" w:rsidRDefault="00262017" w:rsidP="00262017">
            <w:pPr>
              <w:jc w:val="both"/>
            </w:pPr>
            <w:r>
              <w:rPr>
                <w:b/>
                <w:bCs/>
              </w:rPr>
              <w:t>Average Instances of</w:t>
            </w:r>
            <w:r>
              <w:rPr>
                <w:b/>
                <w:bCs/>
              </w:rPr>
              <w:t xml:space="preserve"> Mid-Word Capitalisation</w:t>
            </w:r>
          </w:p>
        </w:tc>
      </w:tr>
      <w:tr w:rsidR="00262017" w14:paraId="064A67BA" w14:textId="77777777" w:rsidTr="002B37F3">
        <w:tc>
          <w:tcPr>
            <w:tcW w:w="3005" w:type="dxa"/>
          </w:tcPr>
          <w:p w14:paraId="1F0034FF" w14:textId="71BEFA8E" w:rsidR="00262017" w:rsidRDefault="00262017" w:rsidP="00262017">
            <w:pPr>
              <w:jc w:val="both"/>
            </w:pPr>
            <w:r>
              <w:t>0.490</w:t>
            </w:r>
          </w:p>
        </w:tc>
        <w:tc>
          <w:tcPr>
            <w:tcW w:w="3005" w:type="dxa"/>
          </w:tcPr>
          <w:p w14:paraId="65FDD17B" w14:textId="6DA512CD" w:rsidR="00262017" w:rsidRDefault="00262017" w:rsidP="00262017">
            <w:pPr>
              <w:jc w:val="both"/>
            </w:pPr>
            <w:r>
              <w:t>0.816</w:t>
            </w:r>
          </w:p>
        </w:tc>
        <w:tc>
          <w:tcPr>
            <w:tcW w:w="3006" w:type="dxa"/>
          </w:tcPr>
          <w:p w14:paraId="555A5A63" w14:textId="6A050518" w:rsidR="00262017" w:rsidRDefault="00262017" w:rsidP="00262017">
            <w:pPr>
              <w:jc w:val="both"/>
            </w:pPr>
            <w:r>
              <w:t>Yes</w:t>
            </w:r>
          </w:p>
        </w:tc>
      </w:tr>
    </w:tbl>
    <w:p w14:paraId="77F6BE10" w14:textId="77777777" w:rsidR="002B37F3" w:rsidRPr="002B37F3" w:rsidRDefault="002B37F3" w:rsidP="002B37F3">
      <w:pPr>
        <w:jc w:val="both"/>
      </w:pPr>
    </w:p>
    <w:p w14:paraId="4E8CF1FD" w14:textId="77777777" w:rsidR="004C01B6" w:rsidRDefault="004C01B6" w:rsidP="00245183">
      <w:pPr>
        <w:jc w:val="center"/>
        <w:rPr>
          <w:sz w:val="18"/>
          <w:szCs w:val="18"/>
        </w:rPr>
      </w:pPr>
    </w:p>
    <w:p w14:paraId="1244A358" w14:textId="77777777" w:rsidR="004C01B6" w:rsidRDefault="004C01B6" w:rsidP="00245183">
      <w:pPr>
        <w:jc w:val="center"/>
        <w:rPr>
          <w:sz w:val="18"/>
          <w:szCs w:val="18"/>
        </w:rPr>
      </w:pPr>
    </w:p>
    <w:p w14:paraId="6C8C37EB" w14:textId="77777777" w:rsidR="004C01B6" w:rsidRDefault="004C01B6" w:rsidP="00245183">
      <w:pPr>
        <w:jc w:val="center"/>
        <w:rPr>
          <w:sz w:val="18"/>
          <w:szCs w:val="18"/>
        </w:rPr>
      </w:pPr>
    </w:p>
    <w:p w14:paraId="6BA58198" w14:textId="77777777" w:rsidR="004C01B6" w:rsidRPr="004C01B6" w:rsidRDefault="004C01B6" w:rsidP="00245183">
      <w:pPr>
        <w:jc w:val="center"/>
        <w:rPr>
          <w:sz w:val="18"/>
          <w:szCs w:val="18"/>
        </w:rPr>
      </w:pPr>
    </w:p>
    <w:sectPr w:rsidR="004C01B6" w:rsidRPr="004C0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D5D6B"/>
    <w:rsid w:val="00115C9E"/>
    <w:rsid w:val="00157A47"/>
    <w:rsid w:val="001B5938"/>
    <w:rsid w:val="001C380C"/>
    <w:rsid w:val="001E40A9"/>
    <w:rsid w:val="00245183"/>
    <w:rsid w:val="00262017"/>
    <w:rsid w:val="002A463E"/>
    <w:rsid w:val="002B37F3"/>
    <w:rsid w:val="002E001A"/>
    <w:rsid w:val="00305D98"/>
    <w:rsid w:val="00337C60"/>
    <w:rsid w:val="003D3163"/>
    <w:rsid w:val="0046699A"/>
    <w:rsid w:val="004C01B6"/>
    <w:rsid w:val="004D5C35"/>
    <w:rsid w:val="004F310C"/>
    <w:rsid w:val="005168D2"/>
    <w:rsid w:val="005A72F6"/>
    <w:rsid w:val="006103F8"/>
    <w:rsid w:val="006D0801"/>
    <w:rsid w:val="0070446C"/>
    <w:rsid w:val="00731833"/>
    <w:rsid w:val="00742544"/>
    <w:rsid w:val="0076421D"/>
    <w:rsid w:val="007F3D89"/>
    <w:rsid w:val="00820408"/>
    <w:rsid w:val="00852279"/>
    <w:rsid w:val="008A67D5"/>
    <w:rsid w:val="008C15F2"/>
    <w:rsid w:val="008E729F"/>
    <w:rsid w:val="00957D2A"/>
    <w:rsid w:val="0099241C"/>
    <w:rsid w:val="009C249E"/>
    <w:rsid w:val="009C2E41"/>
    <w:rsid w:val="00A122D6"/>
    <w:rsid w:val="00A15A32"/>
    <w:rsid w:val="00A21FAC"/>
    <w:rsid w:val="00A64189"/>
    <w:rsid w:val="00A66018"/>
    <w:rsid w:val="00AA0161"/>
    <w:rsid w:val="00AC72C5"/>
    <w:rsid w:val="00AD02F9"/>
    <w:rsid w:val="00B77E0D"/>
    <w:rsid w:val="00B83064"/>
    <w:rsid w:val="00BA130F"/>
    <w:rsid w:val="00BA27BE"/>
    <w:rsid w:val="00BE7D0E"/>
    <w:rsid w:val="00BF06DF"/>
    <w:rsid w:val="00C151A2"/>
    <w:rsid w:val="00C31552"/>
    <w:rsid w:val="00C97731"/>
    <w:rsid w:val="00D108B6"/>
    <w:rsid w:val="00D652DE"/>
    <w:rsid w:val="00D73B8C"/>
    <w:rsid w:val="00D96E65"/>
    <w:rsid w:val="00DB6C67"/>
    <w:rsid w:val="00DC264B"/>
    <w:rsid w:val="00DD5207"/>
    <w:rsid w:val="00DD752C"/>
    <w:rsid w:val="00E61C13"/>
    <w:rsid w:val="00E62730"/>
    <w:rsid w:val="00F5586F"/>
    <w:rsid w:val="00F67AC5"/>
    <w:rsid w:val="00F73BD9"/>
    <w:rsid w:val="00F771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130F"/>
    <w:rPr>
      <w:color w:val="0563C1" w:themeColor="hyperlink"/>
      <w:u w:val="single"/>
    </w:rPr>
  </w:style>
  <w:style w:type="character" w:styleId="UnresolvedMention">
    <w:name w:val="Unresolved Mention"/>
    <w:basedOn w:val="DefaultParagraphFont"/>
    <w:uiPriority w:val="99"/>
    <w:semiHidden/>
    <w:unhideWhenUsed/>
    <w:rsid w:val="00BA1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51">
      <w:bodyDiv w:val="1"/>
      <w:marLeft w:val="0"/>
      <w:marRight w:val="0"/>
      <w:marTop w:val="0"/>
      <w:marBottom w:val="0"/>
      <w:divBdr>
        <w:top w:val="none" w:sz="0" w:space="0" w:color="auto"/>
        <w:left w:val="none" w:sz="0" w:space="0" w:color="auto"/>
        <w:bottom w:val="none" w:sz="0" w:space="0" w:color="auto"/>
        <w:right w:val="none" w:sz="0" w:space="0" w:color="auto"/>
      </w:divBdr>
    </w:div>
    <w:div w:id="13120472">
      <w:bodyDiv w:val="1"/>
      <w:marLeft w:val="0"/>
      <w:marRight w:val="0"/>
      <w:marTop w:val="0"/>
      <w:marBottom w:val="0"/>
      <w:divBdr>
        <w:top w:val="none" w:sz="0" w:space="0" w:color="auto"/>
        <w:left w:val="none" w:sz="0" w:space="0" w:color="auto"/>
        <w:bottom w:val="none" w:sz="0" w:space="0" w:color="auto"/>
        <w:right w:val="none" w:sz="0" w:space="0" w:color="auto"/>
      </w:divBdr>
    </w:div>
    <w:div w:id="74598097">
      <w:bodyDiv w:val="1"/>
      <w:marLeft w:val="0"/>
      <w:marRight w:val="0"/>
      <w:marTop w:val="0"/>
      <w:marBottom w:val="0"/>
      <w:divBdr>
        <w:top w:val="none" w:sz="0" w:space="0" w:color="auto"/>
        <w:left w:val="none" w:sz="0" w:space="0" w:color="auto"/>
        <w:bottom w:val="none" w:sz="0" w:space="0" w:color="auto"/>
        <w:right w:val="none" w:sz="0" w:space="0" w:color="auto"/>
      </w:divBdr>
    </w:div>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245456328">
      <w:bodyDiv w:val="1"/>
      <w:marLeft w:val="0"/>
      <w:marRight w:val="0"/>
      <w:marTop w:val="0"/>
      <w:marBottom w:val="0"/>
      <w:divBdr>
        <w:top w:val="none" w:sz="0" w:space="0" w:color="auto"/>
        <w:left w:val="none" w:sz="0" w:space="0" w:color="auto"/>
        <w:bottom w:val="none" w:sz="0" w:space="0" w:color="auto"/>
        <w:right w:val="none" w:sz="0" w:space="0" w:color="auto"/>
      </w:divBdr>
    </w:div>
    <w:div w:id="333071238">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17351698">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70848651">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676885395">
      <w:bodyDiv w:val="1"/>
      <w:marLeft w:val="0"/>
      <w:marRight w:val="0"/>
      <w:marTop w:val="0"/>
      <w:marBottom w:val="0"/>
      <w:divBdr>
        <w:top w:val="none" w:sz="0" w:space="0" w:color="auto"/>
        <w:left w:val="none" w:sz="0" w:space="0" w:color="auto"/>
        <w:bottom w:val="none" w:sz="0" w:space="0" w:color="auto"/>
        <w:right w:val="none" w:sz="0" w:space="0" w:color="auto"/>
      </w:divBdr>
    </w:div>
    <w:div w:id="688945998">
      <w:bodyDiv w:val="1"/>
      <w:marLeft w:val="0"/>
      <w:marRight w:val="0"/>
      <w:marTop w:val="0"/>
      <w:marBottom w:val="0"/>
      <w:divBdr>
        <w:top w:val="none" w:sz="0" w:space="0" w:color="auto"/>
        <w:left w:val="none" w:sz="0" w:space="0" w:color="auto"/>
        <w:bottom w:val="none" w:sz="0" w:space="0" w:color="auto"/>
        <w:right w:val="none" w:sz="0" w:space="0" w:color="auto"/>
      </w:divBdr>
    </w:div>
    <w:div w:id="697318262">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32780614">
      <w:bodyDiv w:val="1"/>
      <w:marLeft w:val="0"/>
      <w:marRight w:val="0"/>
      <w:marTop w:val="0"/>
      <w:marBottom w:val="0"/>
      <w:divBdr>
        <w:top w:val="none" w:sz="0" w:space="0" w:color="auto"/>
        <w:left w:val="none" w:sz="0" w:space="0" w:color="auto"/>
        <w:bottom w:val="none" w:sz="0" w:space="0" w:color="auto"/>
        <w:right w:val="none" w:sz="0" w:space="0" w:color="auto"/>
      </w:divBdr>
    </w:div>
    <w:div w:id="94793430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22705220">
      <w:bodyDiv w:val="1"/>
      <w:marLeft w:val="0"/>
      <w:marRight w:val="0"/>
      <w:marTop w:val="0"/>
      <w:marBottom w:val="0"/>
      <w:divBdr>
        <w:top w:val="none" w:sz="0" w:space="0" w:color="auto"/>
        <w:left w:val="none" w:sz="0" w:space="0" w:color="auto"/>
        <w:bottom w:val="none" w:sz="0" w:space="0" w:color="auto"/>
        <w:right w:val="none" w:sz="0" w:space="0" w:color="auto"/>
      </w:divBdr>
    </w:div>
    <w:div w:id="1033386341">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89500512">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06934978">
      <w:bodyDiv w:val="1"/>
      <w:marLeft w:val="0"/>
      <w:marRight w:val="0"/>
      <w:marTop w:val="0"/>
      <w:marBottom w:val="0"/>
      <w:divBdr>
        <w:top w:val="none" w:sz="0" w:space="0" w:color="auto"/>
        <w:left w:val="none" w:sz="0" w:space="0" w:color="auto"/>
        <w:bottom w:val="none" w:sz="0" w:space="0" w:color="auto"/>
        <w:right w:val="none" w:sz="0" w:space="0" w:color="auto"/>
      </w:divBdr>
    </w:div>
    <w:div w:id="1307666104">
      <w:bodyDiv w:val="1"/>
      <w:marLeft w:val="0"/>
      <w:marRight w:val="0"/>
      <w:marTop w:val="0"/>
      <w:marBottom w:val="0"/>
      <w:divBdr>
        <w:top w:val="none" w:sz="0" w:space="0" w:color="auto"/>
        <w:left w:val="none" w:sz="0" w:space="0" w:color="auto"/>
        <w:bottom w:val="none" w:sz="0" w:space="0" w:color="auto"/>
        <w:right w:val="none" w:sz="0" w:space="0" w:color="auto"/>
      </w:divBdr>
    </w:div>
    <w:div w:id="1316911437">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72416088">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75561834">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31411378">
      <w:bodyDiv w:val="1"/>
      <w:marLeft w:val="0"/>
      <w:marRight w:val="0"/>
      <w:marTop w:val="0"/>
      <w:marBottom w:val="0"/>
      <w:divBdr>
        <w:top w:val="none" w:sz="0" w:space="0" w:color="auto"/>
        <w:left w:val="none" w:sz="0" w:space="0" w:color="auto"/>
        <w:bottom w:val="none" w:sz="0" w:space="0" w:color="auto"/>
        <w:right w:val="none" w:sz="0" w:space="0" w:color="auto"/>
      </w:divBdr>
    </w:div>
    <w:div w:id="1567110451">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57057329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33445631">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TotalTime>
  <Pages>7</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14</cp:revision>
  <dcterms:created xsi:type="dcterms:W3CDTF">2023-08-25T07:20:00Z</dcterms:created>
  <dcterms:modified xsi:type="dcterms:W3CDTF">2023-08-28T10:58:00Z</dcterms:modified>
</cp:coreProperties>
</file>