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9F7CB" w14:textId="5D976C64" w:rsidR="00A87D59" w:rsidRDefault="00A87D59">
      <w:pPr>
        <w:rPr>
          <w:b/>
          <w:bCs/>
        </w:rPr>
      </w:pPr>
      <w:r>
        <w:rPr>
          <w:b/>
          <w:bCs/>
        </w:rPr>
        <w:t>Proposed Novel Methodology</w:t>
      </w:r>
    </w:p>
    <w:p w14:paraId="55DB9CEB" w14:textId="4944D6DB" w:rsidR="00A87D59" w:rsidRDefault="00A87D59" w:rsidP="00A87D59">
      <w:pPr>
        <w:jc w:val="both"/>
      </w:pPr>
      <w:r>
        <w:t>Work carried out to date has identified several features which may serve to improve outcomes for sarcasm detection models. Chapter 6 has concluded that collection methodologies for annotated data for training has significant implications for the data obtained in terms of the structural and sentimental features. Based upon this assessment, expansions upon the current training dataset must be carried out mindfully to ensure that the characteristics of organic sarcastic data are retained. Additional observations regarding features which have a statistically significant difference in sarcastic and non-sarcastic text were identified; this will form the basis for feature extraction prior to model training. Additional observations which will be subject to evaluation for consideration in the proposed model include:</w:t>
      </w:r>
    </w:p>
    <w:p w14:paraId="6BA7970F" w14:textId="2BDE540E" w:rsidR="00DF7FF2" w:rsidRDefault="00DF7FF2" w:rsidP="00DF7FF2">
      <w:pPr>
        <w:pStyle w:val="ListParagraph"/>
        <w:numPr>
          <w:ilvl w:val="0"/>
          <w:numId w:val="3"/>
        </w:numPr>
        <w:jc w:val="both"/>
      </w:pPr>
      <w:r>
        <w:t xml:space="preserve">Both semantics and sentiment have been identified as features with distinct markers in sarcasm. Word vectors are limited in their capacity to effectively convey both semantic relationships and sentiment concurrently; such an effect is fundamental to the nature of language; where sentiment of two words is opposing, the words may be semantically linked. Consider </w:t>
      </w:r>
      <w:r>
        <w:rPr>
          <w:i/>
          <w:iCs/>
        </w:rPr>
        <w:t>good</w:t>
      </w:r>
      <w:r>
        <w:t xml:space="preserve"> and </w:t>
      </w:r>
      <w:r>
        <w:rPr>
          <w:i/>
          <w:iCs/>
        </w:rPr>
        <w:t xml:space="preserve">bad </w:t>
      </w:r>
      <w:r>
        <w:t xml:space="preserve">which are semantically adjacent however the sentiment is opposite. </w:t>
      </w:r>
    </w:p>
    <w:p w14:paraId="24178A28" w14:textId="3D4DC5BC" w:rsidR="006077C5" w:rsidRDefault="006077C5" w:rsidP="00C9575B">
      <w:pPr>
        <w:pStyle w:val="ListParagraph"/>
        <w:numPr>
          <w:ilvl w:val="0"/>
          <w:numId w:val="3"/>
        </w:numPr>
        <w:jc w:val="both"/>
      </w:pPr>
      <w:r>
        <w:t xml:space="preserve">Subjectivity of sarcasm identification is increased where the topic relates to personal beliefs rather than more generalised humour. An observation relating to this effect is that the belief held by the majority seems to be classified as non-sarcastic at higher rates and the converse is true where the belief is regarded as more controversial. There </w:t>
      </w:r>
      <w:r w:rsidR="006502D3">
        <w:t>were</w:t>
      </w:r>
      <w:r>
        <w:t xml:space="preserve"> notable differences in the use of emoji</w:t>
      </w:r>
      <w:r w:rsidR="006502D3">
        <w:t xml:space="preserve">s in these cases- sentiment congruence was high between emojis and text in the non-sarcastic content and the opposite was true for the sarcastic content. </w:t>
      </w:r>
    </w:p>
    <w:p w14:paraId="77B70E54" w14:textId="2A51DD22" w:rsidR="006502D3" w:rsidRDefault="006077C5" w:rsidP="00C9575B">
      <w:pPr>
        <w:pStyle w:val="ListParagraph"/>
        <w:numPr>
          <w:ilvl w:val="0"/>
          <w:numId w:val="3"/>
        </w:numPr>
        <w:jc w:val="both"/>
      </w:pPr>
      <w:r>
        <w:t>The presentation of sarcasm is different in varying contexts. Negative sarcastic tweets were observed to use emoji</w:t>
      </w:r>
      <w:r w:rsidR="006502D3">
        <w:t xml:space="preserve">s disproportionately to reduce perceived negativity. The converse was true to some extent for positive sarcastic content; however, the effect was far less universal. </w:t>
      </w:r>
    </w:p>
    <w:p w14:paraId="5804337B" w14:textId="204CD450" w:rsidR="00417A3D" w:rsidRPr="00417A3D" w:rsidRDefault="00417A3D" w:rsidP="00417A3D">
      <w:pPr>
        <w:rPr>
          <w:b/>
          <w:bCs/>
        </w:rPr>
      </w:pPr>
      <w:r w:rsidRPr="00417A3D">
        <w:rPr>
          <w:b/>
          <w:bCs/>
        </w:rPr>
        <w:t>Proposed Architecture</w:t>
      </w:r>
    </w:p>
    <w:p w14:paraId="5E6B5877" w14:textId="7E72ABE7" w:rsidR="00C9575B" w:rsidRDefault="00417A3D" w:rsidP="00C9575B">
      <w:pPr>
        <w:jc w:val="both"/>
        <w:rPr>
          <w:i/>
          <w:iCs/>
        </w:rPr>
      </w:pPr>
      <w:r>
        <w:rPr>
          <w:i/>
          <w:iCs/>
        </w:rPr>
        <w:t>Sentiment-Aware Attention Mechanism</w:t>
      </w:r>
    </w:p>
    <w:p w14:paraId="6EC66FC9" w14:textId="223F7097" w:rsidR="009B0FD4" w:rsidRDefault="00011C40" w:rsidP="00C9575B">
      <w:pPr>
        <w:jc w:val="both"/>
      </w:pPr>
      <w:r>
        <w:t xml:space="preserve">This section aims to evaluate an approach to ensure both semantic and sentiment information can be considered for the purpose of sarcasm detection as previous evaluation has determined that both features are </w:t>
      </w:r>
      <w:r w:rsidR="00DF7FF2">
        <w:t xml:space="preserve">likely to play a role in understanding the underlying patterns in sarcastic content. </w:t>
      </w:r>
      <w:r w:rsidR="001F77FA">
        <w:t xml:space="preserve">The consideration of two sets of word vectors, optimised for semantic and sentiment information respectively is a possible solution for exploration, </w:t>
      </w:r>
      <w:r>
        <w:t>which may enable a more nuanced representation of the words by the model. This option may improve outcomes is highly specific tasks such as sarcasm detection. However, there are notable limitations to this approach; this would significantly increase complexity and increase data requirements for the task, which may not be a practical approach for a task which has limitations in terms of annotated data availability. Additionally, where the vectors contain overlapping information, there may be interference, reducing model performance. This evaluation leads to a conclusion that a better approach would consider these features in two different manners to avoid such limitations.</w:t>
      </w:r>
      <w:r w:rsidR="00DF7FF2">
        <w:t xml:space="preserve"> </w:t>
      </w:r>
    </w:p>
    <w:p w14:paraId="4A136381" w14:textId="139FB1A6" w:rsidR="00011C40" w:rsidRDefault="00011C40" w:rsidP="00C9575B">
      <w:pPr>
        <w:jc w:val="both"/>
      </w:pPr>
      <w:r>
        <w:t xml:space="preserve">The fundamental purpose of attention mechanisms is to mirror cognitive attention within text. This is computed though a process detailed within section X </w:t>
      </w:r>
      <w:r w:rsidR="00DF7FF2">
        <w:t xml:space="preserve">for transformer-based models. Attention mechanisms are not generally utilised for the purpose of enhancing the sentiment awareness of a model, however in this context this poses potential to ensure both sentiment and semantic information can be considered in the model architecture. To achieve this, the standard attention </w:t>
      </w:r>
      <w:r w:rsidR="00DF7FF2">
        <w:lastRenderedPageBreak/>
        <w:t xml:space="preserve">mechanism will be modified to contain sentiment information using a sentiment-aware embedding which calculates weights based upon both a sentiment and positional embedding. </w:t>
      </w:r>
    </w:p>
    <w:p w14:paraId="6016259E" w14:textId="38C35340" w:rsidR="00DF7FF2" w:rsidRDefault="00DF7FF2" w:rsidP="00C9575B">
      <w:pPr>
        <w:jc w:val="both"/>
      </w:pPr>
    </w:p>
    <w:p w14:paraId="76BADD64" w14:textId="77777777" w:rsidR="006A04F7" w:rsidRDefault="006A04F7" w:rsidP="00C9575B">
      <w:pPr>
        <w:jc w:val="both"/>
      </w:pPr>
    </w:p>
    <w:p w14:paraId="2ADF57D0" w14:textId="77777777" w:rsidR="006A04F7" w:rsidRDefault="006A04F7" w:rsidP="00C9575B">
      <w:pPr>
        <w:jc w:val="both"/>
      </w:pPr>
    </w:p>
    <w:p w14:paraId="758E8232" w14:textId="32483B2C" w:rsidR="006A04F7" w:rsidRDefault="006A04F7" w:rsidP="00C9575B">
      <w:pPr>
        <w:jc w:val="both"/>
      </w:pPr>
      <w:r>
        <w:t>**Plan for this work:</w:t>
      </w:r>
    </w:p>
    <w:p w14:paraId="2FC9E0CF" w14:textId="28EE6AFE" w:rsidR="006A04F7" w:rsidRDefault="006A04F7" w:rsidP="00C9575B">
      <w:pPr>
        <w:jc w:val="both"/>
      </w:pPr>
      <w:r>
        <w:t>Building the sentiment embedding</w:t>
      </w:r>
    </w:p>
    <w:p w14:paraId="2830A5DA" w14:textId="76949B7E" w:rsidR="006A04F7" w:rsidRDefault="006A04F7" w:rsidP="00C9575B">
      <w:pPr>
        <w:jc w:val="both"/>
      </w:pPr>
      <w:r>
        <w:t xml:space="preserve">Start using dimensional data- </w:t>
      </w:r>
      <w:proofErr w:type="gramStart"/>
      <w:r>
        <w:t>more simple</w:t>
      </w:r>
      <w:proofErr w:type="gramEnd"/>
      <w:r>
        <w:t xml:space="preserve"> (can expand to include basic theory also if I have time)</w:t>
      </w:r>
    </w:p>
    <w:p w14:paraId="1B44319E" w14:textId="562B82B7" w:rsidR="006A04F7" w:rsidRDefault="006A04F7" w:rsidP="00C9575B">
      <w:pPr>
        <w:jc w:val="both"/>
      </w:pPr>
      <w:r>
        <w:t xml:space="preserve">I have positive and negative scores for all the emojis from previous </w:t>
      </w:r>
      <w:proofErr w:type="gramStart"/>
      <w:r>
        <w:t>work</w:t>
      </w:r>
      <w:proofErr w:type="gramEnd"/>
    </w:p>
    <w:p w14:paraId="37AC2230" w14:textId="29B085C3" w:rsidR="006A04F7" w:rsidRDefault="006A04F7" w:rsidP="00C9575B">
      <w:pPr>
        <w:jc w:val="both"/>
      </w:pPr>
      <w:r>
        <w:t xml:space="preserve">Combine this with </w:t>
      </w:r>
      <w:proofErr w:type="spellStart"/>
      <w:r>
        <w:t>sentiwordnet</w:t>
      </w:r>
      <w:proofErr w:type="spellEnd"/>
      <w:r>
        <w:t xml:space="preserve"> and I will have a full set of info for emoji and </w:t>
      </w:r>
      <w:proofErr w:type="gramStart"/>
      <w:r>
        <w:t>words</w:t>
      </w:r>
      <w:proofErr w:type="gramEnd"/>
    </w:p>
    <w:p w14:paraId="7FBFA912" w14:textId="343C2158" w:rsidR="006A04F7" w:rsidRDefault="006A04F7" w:rsidP="00C9575B">
      <w:pPr>
        <w:jc w:val="both"/>
      </w:pPr>
      <w:r>
        <w:t>(Check later if emojis generally are high or low attention for sentiment- maybe also in general if relevant)</w:t>
      </w:r>
    </w:p>
    <w:p w14:paraId="3CA922A3" w14:textId="16611726" w:rsidR="00417A3D" w:rsidRDefault="00A40F16" w:rsidP="00C9575B">
      <w:pPr>
        <w:jc w:val="both"/>
      </w:pPr>
      <w:r>
        <w:t xml:space="preserve">Scale the sentiment scores from 1-10 and round to the nearest number-&gt; granular but not extremely complicated. </w:t>
      </w:r>
    </w:p>
    <w:p w14:paraId="14B6AD8A" w14:textId="1E896794" w:rsidR="00A40F16" w:rsidRDefault="00A40F16" w:rsidP="00C9575B">
      <w:pPr>
        <w:jc w:val="both"/>
      </w:pPr>
    </w:p>
    <w:p w14:paraId="6BF46B93" w14:textId="0B67AF38" w:rsidR="00A40F16" w:rsidRDefault="00A40F16" w:rsidP="00C9575B">
      <w:pPr>
        <w:jc w:val="both"/>
      </w:pPr>
      <w:r>
        <w:t xml:space="preserve">If I take a sentence </w:t>
      </w:r>
    </w:p>
    <w:p w14:paraId="27E8E8C9" w14:textId="4BFA008C" w:rsidR="00A40F16" w:rsidRDefault="00A40F16" w:rsidP="00C9575B">
      <w:pPr>
        <w:jc w:val="both"/>
      </w:pPr>
      <w:r>
        <w:t>How are you today?</w:t>
      </w:r>
    </w:p>
    <w:p w14:paraId="3408B626" w14:textId="6BC40307" w:rsidR="00A40F16" w:rsidRDefault="00A40F16" w:rsidP="00C9575B">
      <w:pPr>
        <w:jc w:val="both"/>
      </w:pPr>
      <w:r>
        <w:t>Each word gets a positive and negative sentiment intensity.</w:t>
      </w:r>
    </w:p>
    <w:p w14:paraId="68E02842" w14:textId="46A634F6" w:rsidR="00DF7FF2" w:rsidRDefault="00A40F16" w:rsidP="00C9575B">
      <w:pPr>
        <w:jc w:val="both"/>
      </w:pPr>
      <w:r>
        <w:t xml:space="preserve">Make a positive and a negative sentiment </w:t>
      </w:r>
      <w:proofErr w:type="gramStart"/>
      <w:r>
        <w:t>matrix</w:t>
      </w:r>
      <w:proofErr w:type="gramEnd"/>
    </w:p>
    <w:p w14:paraId="17BA9C25" w14:textId="1D15E1A1" w:rsidR="00A40F16" w:rsidRDefault="00A40F16" w:rsidP="00C9575B">
      <w:pPr>
        <w:jc w:val="both"/>
      </w:pPr>
      <w:r>
        <w:t xml:space="preserve">Final embedding combines results from the positive and the negative sentiment embedding. </w:t>
      </w:r>
    </w:p>
    <w:p w14:paraId="0196A27F" w14:textId="77777777" w:rsidR="00DF7FF2" w:rsidRDefault="00DF7FF2" w:rsidP="00C9575B">
      <w:pPr>
        <w:jc w:val="both"/>
        <w:rPr>
          <w:b/>
          <w:bCs/>
        </w:rPr>
      </w:pPr>
    </w:p>
    <w:p w14:paraId="4FC9C4CD" w14:textId="77777777" w:rsidR="005D3F77" w:rsidRDefault="005D3F77" w:rsidP="00C9575B">
      <w:pPr>
        <w:jc w:val="both"/>
        <w:rPr>
          <w:b/>
          <w:bCs/>
        </w:rPr>
      </w:pPr>
    </w:p>
    <w:p w14:paraId="4BE25844" w14:textId="77777777" w:rsidR="005D3F77" w:rsidRDefault="005D3F77" w:rsidP="00C9575B">
      <w:pPr>
        <w:jc w:val="both"/>
        <w:rPr>
          <w:b/>
          <w:bCs/>
        </w:rPr>
      </w:pPr>
    </w:p>
    <w:p w14:paraId="33EAF458" w14:textId="2645AE81" w:rsidR="005D3F77" w:rsidRDefault="005D3F77" w:rsidP="00C9575B">
      <w:pPr>
        <w:jc w:val="both"/>
      </w:pPr>
      <w:r>
        <w:t>For the controversial opinions mining?</w:t>
      </w:r>
    </w:p>
    <w:p w14:paraId="0C62445E" w14:textId="42EA1AFD" w:rsidR="005D3F77" w:rsidRDefault="005D3F77" w:rsidP="005D3F77">
      <w:pPr>
        <w:pStyle w:val="ListParagraph"/>
        <w:numPr>
          <w:ilvl w:val="0"/>
          <w:numId w:val="4"/>
        </w:numPr>
        <w:jc w:val="both"/>
      </w:pPr>
      <w:r>
        <w:t>Maybe manually identify relevant topics (discuss why and limitations of the previous topic modelling here)</w:t>
      </w:r>
    </w:p>
    <w:p w14:paraId="4B8F8CC8" w14:textId="0253B020" w:rsidR="005D3F77" w:rsidRDefault="005D3F77" w:rsidP="005D3F77">
      <w:pPr>
        <w:pStyle w:val="ListParagraph"/>
        <w:numPr>
          <w:ilvl w:val="0"/>
          <w:numId w:val="4"/>
        </w:numPr>
        <w:jc w:val="both"/>
      </w:pPr>
      <w:r>
        <w:t>Make embedding to incorporate this info into the model?</w:t>
      </w:r>
    </w:p>
    <w:p w14:paraId="510D15DA" w14:textId="4110C44D" w:rsidR="005D3F77" w:rsidRDefault="005D3F77" w:rsidP="005D3F77">
      <w:pPr>
        <w:pStyle w:val="ListParagraph"/>
        <w:numPr>
          <w:ilvl w:val="0"/>
          <w:numId w:val="4"/>
        </w:numPr>
        <w:jc w:val="both"/>
      </w:pPr>
      <w:r>
        <w:t xml:space="preserve">Discuss that this is to some degree accounted for using the sentiment aware attention mechanism as incongruence/congruence between text and emoji sentiment can be identified this way- which was one </w:t>
      </w:r>
      <w:proofErr w:type="gramStart"/>
      <w:r>
        <w:t>marker</w:t>
      </w:r>
      <w:proofErr w:type="gramEnd"/>
    </w:p>
    <w:p w14:paraId="45FF2812" w14:textId="77777777" w:rsidR="005D3F77" w:rsidRDefault="005D3F77" w:rsidP="005D3F77">
      <w:pPr>
        <w:jc w:val="both"/>
      </w:pPr>
    </w:p>
    <w:p w14:paraId="691B5CDB" w14:textId="77777777" w:rsidR="005D3F77" w:rsidRDefault="005D3F77" w:rsidP="005D3F77">
      <w:pPr>
        <w:jc w:val="both"/>
      </w:pPr>
    </w:p>
    <w:p w14:paraId="7F7DD391" w14:textId="77777777" w:rsidR="005D3F77" w:rsidRDefault="005D3F77" w:rsidP="005D3F77">
      <w:pPr>
        <w:jc w:val="both"/>
      </w:pPr>
    </w:p>
    <w:p w14:paraId="147D3C62" w14:textId="77777777" w:rsidR="005D3F77" w:rsidRPr="005D3F77" w:rsidRDefault="005D3F77" w:rsidP="005D3F77">
      <w:pPr>
        <w:jc w:val="both"/>
      </w:pPr>
    </w:p>
    <w:p w14:paraId="151F00B0" w14:textId="77777777" w:rsidR="005D3F77" w:rsidRDefault="005D3F77" w:rsidP="00C9575B">
      <w:pPr>
        <w:jc w:val="both"/>
        <w:rPr>
          <w:b/>
          <w:bCs/>
        </w:rPr>
      </w:pPr>
    </w:p>
    <w:p w14:paraId="5D3765B0" w14:textId="77777777" w:rsidR="00417A3D" w:rsidRPr="00C9575B" w:rsidRDefault="00417A3D" w:rsidP="00C9575B">
      <w:pPr>
        <w:jc w:val="both"/>
        <w:rPr>
          <w:b/>
          <w:bCs/>
        </w:rPr>
      </w:pPr>
    </w:p>
    <w:p w14:paraId="11DA0CE0" w14:textId="39E6983E" w:rsidR="00A87D59" w:rsidRDefault="00A87D59" w:rsidP="00C9575B">
      <w:pPr>
        <w:jc w:val="both"/>
        <w:rPr>
          <w:b/>
          <w:bCs/>
        </w:rPr>
      </w:pPr>
      <w:r w:rsidRPr="00C9575B">
        <w:rPr>
          <w:b/>
          <w:bCs/>
        </w:rPr>
        <w:t>Evaluation of Present State-of-the-art Sarcasm Detection Models</w:t>
      </w:r>
    </w:p>
    <w:p w14:paraId="47F8B8FF" w14:textId="33A6CA0C" w:rsidR="006C54FB" w:rsidRPr="006C54FB" w:rsidRDefault="006C54FB" w:rsidP="006C54FB">
      <w:pPr>
        <w:jc w:val="both"/>
      </w:pPr>
      <w:r>
        <w:t xml:space="preserve">The literature review highlighted several model architectures which are </w:t>
      </w:r>
      <w:r>
        <w:t>commonly</w:t>
      </w:r>
      <w:r>
        <w:t xml:space="preserve"> used for sarcasm detection. The </w:t>
      </w:r>
      <w:r>
        <w:t xml:space="preserve">aim of this section is to evaluate the most frequently implemented models with regards to their strengths and limitations for sarcasm detection and their suitability to integrate architectural features to enhance their sarcasm detection capabilities. </w:t>
      </w:r>
    </w:p>
    <w:p w14:paraId="3D7C541E" w14:textId="41198578" w:rsidR="00417A3D" w:rsidRPr="006C54FB" w:rsidRDefault="00417A3D"/>
    <w:sectPr w:rsidR="00417A3D" w:rsidRPr="006C5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E1AAB"/>
    <w:multiLevelType w:val="hybridMultilevel"/>
    <w:tmpl w:val="B34E39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C601572"/>
    <w:multiLevelType w:val="hybridMultilevel"/>
    <w:tmpl w:val="00F4CB36"/>
    <w:lvl w:ilvl="0" w:tplc="EDC8A574">
      <w:start w:val="1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5046367"/>
    <w:multiLevelType w:val="hybridMultilevel"/>
    <w:tmpl w:val="1BD400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4311E63"/>
    <w:multiLevelType w:val="hybridMultilevel"/>
    <w:tmpl w:val="8CC4C9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427575589">
    <w:abstractNumId w:val="0"/>
  </w:num>
  <w:num w:numId="2" w16cid:durableId="763649655">
    <w:abstractNumId w:val="2"/>
  </w:num>
  <w:num w:numId="3" w16cid:durableId="1641381738">
    <w:abstractNumId w:val="3"/>
  </w:num>
  <w:num w:numId="4" w16cid:durableId="956988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D59"/>
    <w:rsid w:val="00011C40"/>
    <w:rsid w:val="001F77FA"/>
    <w:rsid w:val="00260552"/>
    <w:rsid w:val="00417A3D"/>
    <w:rsid w:val="005D3F77"/>
    <w:rsid w:val="006077C5"/>
    <w:rsid w:val="006502D3"/>
    <w:rsid w:val="006A04F7"/>
    <w:rsid w:val="006C54FB"/>
    <w:rsid w:val="00987E2D"/>
    <w:rsid w:val="009B0FD4"/>
    <w:rsid w:val="00A40F16"/>
    <w:rsid w:val="00A87D59"/>
    <w:rsid w:val="00C9575B"/>
    <w:rsid w:val="00DF7FF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35667"/>
  <w15:chartTrackingRefBased/>
  <w15:docId w15:val="{0EFD5675-DF30-47DB-AC4A-01142B28B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D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4</cp:revision>
  <dcterms:created xsi:type="dcterms:W3CDTF">2023-08-30T18:24:00Z</dcterms:created>
  <dcterms:modified xsi:type="dcterms:W3CDTF">2023-08-30T21:59:00Z</dcterms:modified>
</cp:coreProperties>
</file>