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usmdy2pvi" w:id="0"/>
      <w:bookmarkEnd w:id="0"/>
      <w:r w:rsidDel="00000000" w:rsidR="00000000" w:rsidRPr="00000000">
        <w:rPr>
          <w:rtl w:val="0"/>
        </w:rPr>
        <w:t xml:space="preserve">Capstone Project Proposal</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Repository Link: </w:t>
      </w:r>
      <w:hyperlink r:id="rId6">
        <w:r w:rsidDel="00000000" w:rsidR="00000000" w:rsidRPr="00000000">
          <w:rPr>
            <w:color w:val="1155cc"/>
            <w:u w:val="single"/>
            <w:rtl w:val="0"/>
          </w:rPr>
          <w:t xml:space="preserve"> </w:t>
        </w:r>
      </w:hyperlink>
      <w:hyperlink r:id="rId7">
        <w:r w:rsidDel="00000000" w:rsidR="00000000" w:rsidRPr="00000000">
          <w:rPr>
            <w:color w:val="1155cc"/>
            <w:u w:val="single"/>
            <w:rtl w:val="0"/>
          </w:rPr>
          <w:t xml:space="preserve">https://github.com/sba25055-maker/CA-Capstone-Project-sba25055</w:t>
        </w:r>
      </w:hyperlink>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r6mxlfht5gk" w:id="1"/>
      <w:bookmarkEnd w:id="1"/>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zk2ch3csjd2" w:id="2"/>
      <w:bookmarkEnd w:id="2"/>
      <w:r w:rsidDel="00000000" w:rsidR="00000000" w:rsidRPr="00000000">
        <w:rPr>
          <w:b w:val="1"/>
          <w:bCs w:val="1"/>
          <w:sz w:val="46"/>
          <w:szCs w:val="46"/>
          <w:rtl w:val="0"/>
        </w:rPr>
        <w:t xml:space="preserve">1. Project Title</w:t>
      </w:r>
    </w:p>
    <w:p w:rsidR="00000000" w:rsidDel="00000000" w:rsidP="00000000" w:rsidRDefault="00000000" w:rsidRPr="00000000" w14:paraId="00000006">
      <w:pPr>
        <w:pStyle w:val="Heading2"/>
        <w:spacing w:after="240" w:before="240" w:lineRule="auto"/>
        <w:rPr>
          <w:b w:val="1"/>
          <w:bCs w:val="1"/>
        </w:rPr>
      </w:pPr>
      <w:bookmarkStart w:colFirst="0" w:colLast="0" w:name="_8pa65xtttpri" w:id="3"/>
      <w:bookmarkEnd w:id="3"/>
      <w:r w:rsidDel="00000000" w:rsidR="00000000" w:rsidRPr="00000000">
        <w:rPr>
          <w:rtl w:val="0"/>
        </w:rPr>
        <w:t xml:space="preserve">Predictive Demand Analysis in Irish Tourist Accommodation: A Binary Classification Approach to Occupancy Optimization and Commercial Profitability</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c54mu5zpptx"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short-term rental market in the Republic of Ireland has changed considerably in recent years, driven by international tourism, economic growth</w:t>
      </w:r>
      <w:r w:rsidDel="00000000" w:rsidR="00000000" w:rsidRPr="00000000">
        <w:rPr>
          <w:i w:val="1"/>
          <w:iCs w:val="1"/>
          <w:sz w:val="20"/>
          <w:szCs w:val="20"/>
          <w:rtl w:val="0"/>
        </w:rPr>
        <w:t xml:space="preserve">,</w:t>
      </w:r>
      <w:r w:rsidDel="00000000" w:rsidR="00000000" w:rsidRPr="00000000">
        <w:rPr>
          <w:rtl w:val="0"/>
        </w:rPr>
        <w:t xml:space="preserve"> and changing traveller preferences </w:t>
      </w:r>
      <w:r w:rsidDel="00000000" w:rsidR="00000000" w:rsidRPr="00000000">
        <w:rPr>
          <w:i w:val="1"/>
          <w:iCs w:val="1"/>
          <w:sz w:val="20"/>
          <w:szCs w:val="20"/>
          <w:rtl w:val="0"/>
        </w:rPr>
        <w:t xml:space="preserve">(Guttentag, 2019),</w:t>
      </w:r>
      <w:r w:rsidDel="00000000" w:rsidR="00000000" w:rsidRPr="00000000">
        <w:rPr>
          <w:rtl w:val="0"/>
        </w:rPr>
        <w:t xml:space="preserve">. Although these developments have created opportunities for property owners and Property Management Companies (PMCs), increasing competition has made maintaining occupancy and profitability more challenging. Many managers still rely on personal experience, historical habits, and observations when setting prices and managing availability, rather than using systematic data analysis.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project proposes a predictive analytics system to support better decision-making within Ireland's tourist accommodation sector. By examining historical property availability, geographical location, and individual property characteristics, the research will identify patterns that may help predict future demand. An unbooked night represents lost revenue that cannot be recovered once the date has passed, making effective occupancy management essential.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project will demonstrate how information technology and predictive analytics can help property managers move away from reactive decisions towards a more proactive, evidence-based approach. Ultimately, the research aims to improve operational planning, strengthen competitiveness, and support commercial profitability.</w:t>
      </w:r>
    </w:p>
    <w:p w:rsidR="00000000" w:rsidDel="00000000" w:rsidP="00000000" w:rsidRDefault="00000000" w:rsidRPr="00000000" w14:paraId="0000000B">
      <w:pPr>
        <w:pStyle w:val="Heading1"/>
        <w:keepNext w:val="0"/>
        <w:keepLines w:val="0"/>
        <w:spacing w:before="480" w:line="276" w:lineRule="auto"/>
        <w:rPr>
          <w:b w:val="1"/>
          <w:bCs w:val="1"/>
          <w:sz w:val="46"/>
          <w:szCs w:val="46"/>
        </w:rPr>
      </w:pPr>
      <w:bookmarkStart w:colFirst="0" w:colLast="0" w:name="_qw52wyi6aj7a"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276" w:lineRule="auto"/>
        <w:rPr>
          <w:b w:val="1"/>
          <w:bCs w:val="1"/>
          <w:sz w:val="46"/>
          <w:szCs w:val="46"/>
        </w:rPr>
      </w:pPr>
      <w:bookmarkStart w:colFirst="0" w:colLast="0" w:name="_gxzh2ryrdji8" w:id="6"/>
      <w:bookmarkEnd w:id="6"/>
      <w:r w:rsidDel="00000000" w:rsidR="00000000" w:rsidRPr="00000000">
        <w:rPr>
          <w:b w:val="1"/>
          <w:bCs w:val="1"/>
          <w:sz w:val="46"/>
          <w:szCs w:val="46"/>
          <w:rtl w:val="0"/>
        </w:rPr>
        <w:t xml:space="preserve">3. Problem Definition</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The main business problem addressed by this project is the difficulty of predicting whether a tourist property will be booked on a particular date. Without reliable information about future demand, property managers risk making decisions that negatively affect revenue and resource allocation.</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Two major challenges arise from this uncertainty.</w:t>
      </w:r>
    </w:p>
    <w:p w:rsidR="00000000" w:rsidDel="00000000" w:rsidP="00000000" w:rsidRDefault="00000000" w:rsidRPr="00000000" w14:paraId="0000000F">
      <w:pPr>
        <w:numPr>
          <w:ilvl w:val="0"/>
          <w:numId w:val="1"/>
        </w:numPr>
        <w:spacing w:after="240" w:before="240" w:line="276" w:lineRule="auto"/>
        <w:ind w:left="720" w:hanging="360"/>
        <w:jc w:val="both"/>
      </w:pPr>
      <w:r w:rsidDel="00000000" w:rsidR="00000000" w:rsidRPr="00000000">
        <w:rPr>
          <w:b w:val="1"/>
          <w:bCs w:val="1"/>
          <w:rtl w:val="0"/>
        </w:rPr>
        <w:t xml:space="preserve">Revenue losses from overestimating demand:</w:t>
      </w:r>
      <w:r w:rsidDel="00000000" w:rsidR="00000000" w:rsidRPr="00000000">
        <w:rPr>
          <w:rtl w:val="0"/>
        </w:rPr>
        <w:t xml:space="preserve"> When managers incorrectly assume that demand will be high, unsuitable pricing and availability decisions can leave properties vacant. This reduces income, affects cash flow, and lowers the return on investment (ROI) of the property.</w:t>
      </w:r>
    </w:p>
    <w:p w:rsidR="00000000" w:rsidDel="00000000" w:rsidP="00000000" w:rsidRDefault="00000000" w:rsidRPr="00000000" w14:paraId="00000010">
      <w:pPr>
        <w:numPr>
          <w:ilvl w:val="0"/>
          <w:numId w:val="1"/>
        </w:numPr>
        <w:spacing w:after="240" w:before="240" w:line="276" w:lineRule="auto"/>
        <w:ind w:left="720" w:hanging="360"/>
        <w:jc w:val="both"/>
      </w:pPr>
      <w:r w:rsidDel="00000000" w:rsidR="00000000" w:rsidRPr="00000000">
        <w:rPr>
          <w:b w:val="1"/>
          <w:bCs w:val="1"/>
          <w:rtl w:val="0"/>
        </w:rPr>
        <w:t xml:space="preserve">Missed opportunities from underestimating demand:</w:t>
      </w:r>
      <w:r w:rsidDel="00000000" w:rsidR="00000000" w:rsidRPr="00000000">
        <w:rPr>
          <w:rtl w:val="0"/>
        </w:rPr>
        <w:t xml:space="preserve"> When managers fail to recognise periods of high demand or differences between market segments, they may miss opportunities to adjust marketing activities, minimum-stay requirements, and operational plans in advance.</w:t>
      </w:r>
    </w:p>
    <w:p w:rsidR="00000000" w:rsidDel="00000000" w:rsidP="00000000" w:rsidRDefault="00000000" w:rsidRPr="00000000" w14:paraId="00000011">
      <w:pPr>
        <w:spacing w:after="240" w:before="240" w:line="276" w:lineRule="auto"/>
        <w:jc w:val="both"/>
        <w:rPr/>
      </w:pPr>
      <w:r w:rsidDel="00000000" w:rsidR="00000000" w:rsidRPr="00000000">
        <w:rPr>
          <w:rtl w:val="0"/>
        </w:rPr>
        <w:t xml:space="preserve">Predictive analytics offers a practical way to address these challenges through binary classification </w:t>
      </w:r>
      <w:r w:rsidDel="00000000" w:rsidR="00000000" w:rsidRPr="00000000">
        <w:rPr>
          <w:rFonts w:ascii="Calibri" w:cs="Calibri" w:eastAsia="Calibri" w:hAnsi="Calibri"/>
          <w:i w:val="1"/>
          <w:iCs w:val="1"/>
          <w:sz w:val="20"/>
          <w:szCs w:val="20"/>
          <w:rtl w:val="0"/>
        </w:rPr>
        <w:t xml:space="preserve">(Čumlievski, Brkić Bakarić and Matetić, 2022)</w:t>
      </w:r>
      <w:r w:rsidDel="00000000" w:rsidR="00000000" w:rsidRPr="00000000">
        <w:rPr>
          <w:rtl w:val="0"/>
        </w:rPr>
        <w:t xml:space="preserve">. Instead of forecasting a continuous variable, the project will classify property calendar status into two categories: </w:t>
      </w:r>
      <w:r w:rsidDel="00000000" w:rsidR="00000000" w:rsidRPr="00000000">
        <w:rPr>
          <w:b w:val="1"/>
          <w:bCs w:val="1"/>
          <w:rtl w:val="0"/>
        </w:rPr>
        <w:t xml:space="preserve">Rented (high demand)</w:t>
      </w:r>
      <w:r w:rsidDel="00000000" w:rsidR="00000000" w:rsidRPr="00000000">
        <w:rPr>
          <w:rtl w:val="0"/>
        </w:rPr>
        <w:t xml:space="preserve"> and </w:t>
      </w:r>
      <w:r w:rsidDel="00000000" w:rsidR="00000000" w:rsidRPr="00000000">
        <w:rPr>
          <w:b w:val="1"/>
          <w:bCs w:val="1"/>
          <w:rtl w:val="0"/>
        </w:rPr>
        <w:t xml:space="preserve">Vacant (low demand)</w:t>
      </w:r>
      <w:r w:rsidDel="00000000" w:rsidR="00000000" w:rsidRPr="00000000">
        <w:rPr>
          <w:rtl w:val="0"/>
        </w:rPr>
        <w:t xml:space="preserve">.</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Historical records will be analysed to identify relationships between geographical location, property amenities, seasonality, and availability. These patterns could help property managers anticipate demand more effectively and make informed commercial decisions. Calendar availability will be treated as an indicator of demand, rather than definitive evidence that a booking has been completed.</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your-username/cct-airbnb-classification" TargetMode="External"/><Relationship Id="rId7" Type="http://schemas.openxmlformats.org/officeDocument/2006/relationships/hyperlink" Target="https://github.com/sba25055-maker/CA-Capstone-Project-sba25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