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179EED46" w:rsidR="00E50787" w:rsidRDefault="0024408F">
            <w:pPr>
              <w:spacing w:line="480" w:lineRule="auto"/>
              <w:rPr>
                <w:i/>
                <w:color w:val="156082"/>
                <w:sz w:val="32"/>
                <w:szCs w:val="32"/>
              </w:rPr>
            </w:pPr>
            <w:r>
              <w:rPr>
                <w:i/>
                <w:color w:val="156082"/>
                <w:sz w:val="32"/>
                <w:szCs w:val="32"/>
              </w:rPr>
              <w:t>Student Full</w:t>
            </w:r>
          </w:p>
        </w:tc>
        <w:tc>
          <w:tcPr>
            <w:tcW w:w="5759" w:type="dxa"/>
            <w:tcBorders>
              <w:top w:val="nil"/>
              <w:left w:val="nil"/>
              <w:bottom w:val="nil"/>
              <w:right w:val="nil"/>
            </w:tcBorders>
          </w:tcPr>
          <w:p w14:paraId="025D0A42" w14:textId="663368C8" w:rsidR="0024408F" w:rsidRDefault="00121877">
            <w:pPr>
              <w:spacing w:line="480" w:lineRule="auto"/>
              <w:rPr>
                <w:color w:val="000000"/>
                <w:sz w:val="32"/>
                <w:szCs w:val="32"/>
              </w:rPr>
            </w:pPr>
            <w:r>
              <w:rPr>
                <w:color w:val="000000"/>
                <w:sz w:val="32"/>
                <w:szCs w:val="32"/>
              </w:rPr>
              <w:t>Leonardo Tarulli</w:t>
            </w:r>
          </w:p>
        </w:tc>
      </w:tr>
      <w:tr w:rsidR="0024408F" w14:paraId="48CAC1B5" w14:textId="77777777" w:rsidTr="0024408F">
        <w:tc>
          <w:tcPr>
            <w:tcW w:w="3256" w:type="dxa"/>
            <w:tcBorders>
              <w:top w:val="nil"/>
              <w:left w:val="nil"/>
              <w:bottom w:val="nil"/>
              <w:right w:val="nil"/>
            </w:tcBorders>
            <w:hideMark/>
          </w:tcPr>
          <w:p w14:paraId="4C519E27" w14:textId="64CE81C0" w:rsidR="00E50787"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37DC17BC" w:rsidR="0024408F" w:rsidRDefault="00121877">
            <w:pPr>
              <w:spacing w:line="480" w:lineRule="auto"/>
              <w:rPr>
                <w:color w:val="000000"/>
                <w:sz w:val="32"/>
                <w:szCs w:val="32"/>
              </w:rPr>
            </w:pPr>
            <w:r w:rsidRPr="00E30D63">
              <w:rPr>
                <w:i/>
                <w:sz w:val="32"/>
                <w:szCs w:val="32"/>
              </w:rPr>
              <w:t>Sba25074</w:t>
            </w:r>
          </w:p>
        </w:tc>
      </w:tr>
      <w:tr w:rsidR="0024408F" w14:paraId="2E212527" w14:textId="77777777" w:rsidTr="0024408F">
        <w:tc>
          <w:tcPr>
            <w:tcW w:w="3256" w:type="dxa"/>
            <w:tcBorders>
              <w:top w:val="nil"/>
              <w:left w:val="nil"/>
              <w:bottom w:val="nil"/>
              <w:right w:val="nil"/>
            </w:tcBorders>
            <w:hideMark/>
          </w:tcPr>
          <w:p w14:paraId="25760F1A" w14:textId="73188B5B" w:rsidR="00E50787"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5FA30520" w:rsidR="0024408F" w:rsidRDefault="00121877">
            <w:pPr>
              <w:spacing w:line="480" w:lineRule="auto"/>
              <w:rPr>
                <w:color w:val="000000"/>
                <w:sz w:val="32"/>
                <w:szCs w:val="32"/>
              </w:rPr>
            </w:pPr>
            <w:r>
              <w:rPr>
                <w:color w:val="000000"/>
                <w:sz w:val="32"/>
                <w:szCs w:val="32"/>
              </w:rPr>
              <w:t>Strategic thinking</w:t>
            </w:r>
          </w:p>
        </w:tc>
      </w:tr>
      <w:tr w:rsidR="0024408F" w14:paraId="6FA45D14" w14:textId="77777777" w:rsidTr="00121877">
        <w:tc>
          <w:tcPr>
            <w:tcW w:w="3256" w:type="dxa"/>
            <w:tcBorders>
              <w:top w:val="nil"/>
              <w:left w:val="nil"/>
              <w:bottom w:val="nil"/>
              <w:right w:val="nil"/>
            </w:tcBorders>
            <w:hideMark/>
          </w:tcPr>
          <w:p w14:paraId="489B184B" w14:textId="4CA575E2" w:rsidR="00E50787"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shd w:val="clear" w:color="auto" w:fill="FFFFFF" w:themeFill="background1"/>
          </w:tcPr>
          <w:p w14:paraId="00FFC7E5" w14:textId="3B2446D8" w:rsidR="0024408F" w:rsidRPr="00121877" w:rsidRDefault="00121877">
            <w:pPr>
              <w:spacing w:line="480" w:lineRule="auto"/>
              <w:rPr>
                <w:color w:val="FFFFFF" w:themeColor="background1"/>
              </w:rPr>
            </w:pPr>
            <w:r>
              <w:rPr>
                <w:color w:val="000000"/>
                <w:sz w:val="32"/>
                <w:szCs w:val="32"/>
              </w:rPr>
              <w:t>Capstone Project</w:t>
            </w:r>
          </w:p>
        </w:tc>
      </w:tr>
      <w:tr w:rsidR="0024408F" w14:paraId="60AB0230" w14:textId="77777777" w:rsidTr="0024408F">
        <w:tc>
          <w:tcPr>
            <w:tcW w:w="3256" w:type="dxa"/>
            <w:tcBorders>
              <w:top w:val="nil"/>
              <w:left w:val="nil"/>
              <w:bottom w:val="nil"/>
              <w:right w:val="nil"/>
            </w:tcBorders>
            <w:hideMark/>
          </w:tcPr>
          <w:p w14:paraId="0F93ADA6" w14:textId="508FE52D" w:rsidR="00E50787"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724BF279" w:rsidR="0024408F" w:rsidRDefault="00116DC2">
            <w:pPr>
              <w:spacing w:line="480" w:lineRule="auto"/>
              <w:rPr>
                <w:color w:val="000000"/>
                <w:sz w:val="32"/>
                <w:szCs w:val="32"/>
              </w:rPr>
            </w:pPr>
            <w:proofErr w:type="spellStart"/>
            <w:r>
              <w:rPr>
                <w:color w:val="000000"/>
                <w:sz w:val="32"/>
                <w:szCs w:val="32"/>
              </w:rPr>
              <w:t>Taufique</w:t>
            </w:r>
            <w:proofErr w:type="spellEnd"/>
            <w:r>
              <w:rPr>
                <w:color w:val="000000"/>
                <w:sz w:val="32"/>
                <w:szCs w:val="32"/>
              </w:rPr>
              <w:t xml:space="preserve"> </w:t>
            </w:r>
            <w:proofErr w:type="spellStart"/>
            <w:r>
              <w:rPr>
                <w:color w:val="000000"/>
                <w:sz w:val="32"/>
                <w:szCs w:val="32"/>
              </w:rPr>
              <w:t>ahmed</w:t>
            </w:r>
            <w:proofErr w:type="spellEnd"/>
          </w:p>
        </w:tc>
      </w:tr>
      <w:tr w:rsidR="0024408F" w14:paraId="4E5581C9" w14:textId="77777777" w:rsidTr="0024408F">
        <w:tc>
          <w:tcPr>
            <w:tcW w:w="3256" w:type="dxa"/>
            <w:tcBorders>
              <w:top w:val="nil"/>
              <w:left w:val="nil"/>
              <w:bottom w:val="nil"/>
              <w:right w:val="nil"/>
            </w:tcBorders>
            <w:hideMark/>
          </w:tcPr>
          <w:p w14:paraId="1B7FDA69" w14:textId="5901BE5D" w:rsidR="00E50787"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08E4DC92" w:rsidR="0024408F" w:rsidRDefault="00116DC2">
            <w:pPr>
              <w:spacing w:line="480" w:lineRule="auto"/>
              <w:rPr>
                <w:color w:val="000000"/>
                <w:sz w:val="32"/>
                <w:szCs w:val="32"/>
              </w:rPr>
            </w:pPr>
            <w:r>
              <w:rPr>
                <w:color w:val="000000"/>
                <w:sz w:val="32"/>
                <w:szCs w:val="32"/>
              </w:rPr>
              <w:t>25/10/2026</w:t>
            </w:r>
          </w:p>
        </w:tc>
      </w:tr>
      <w:tr w:rsidR="0024408F" w14:paraId="056D6F5B" w14:textId="77777777" w:rsidTr="0024408F">
        <w:tc>
          <w:tcPr>
            <w:tcW w:w="3256" w:type="dxa"/>
            <w:tcBorders>
              <w:top w:val="nil"/>
              <w:left w:val="nil"/>
              <w:bottom w:val="nil"/>
              <w:right w:val="nil"/>
            </w:tcBorders>
            <w:hideMark/>
          </w:tcPr>
          <w:p w14:paraId="4160E72B" w14:textId="38A87DCA" w:rsidR="00E50787"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BA5B378" w14:textId="4AF2F6EC" w:rsidR="0078791A" w:rsidRPr="0078791A" w:rsidRDefault="00E30D63" w:rsidP="0078791A">
      <w:pPr>
        <w:pStyle w:val="Title"/>
        <w:rPr>
          <w:rFonts w:eastAsia="Aptos"/>
        </w:rPr>
      </w:pPr>
      <w:r>
        <w:rPr>
          <w:rFonts w:eastAsia="Aptos"/>
        </w:rPr>
        <w:lastRenderedPageBreak/>
        <w:t xml:space="preserve">Spotify – </w:t>
      </w:r>
      <w:r w:rsidR="0078791A">
        <w:rPr>
          <w:rFonts w:eastAsia="Aptos"/>
        </w:rPr>
        <w:t xml:space="preserve">Music </w:t>
      </w:r>
      <w:r>
        <w:rPr>
          <w:rFonts w:eastAsia="Aptos"/>
        </w:rPr>
        <w:t xml:space="preserve">Recommendation </w:t>
      </w:r>
      <w:r w:rsidR="0078791A">
        <w:rPr>
          <w:rFonts w:eastAsia="Aptos"/>
        </w:rPr>
        <w:t>System</w:t>
      </w:r>
    </w:p>
    <w:p w14:paraId="667403EB" w14:textId="77777777" w:rsidR="00A034FB" w:rsidRDefault="00A034FB">
      <w:pPr>
        <w:rPr>
          <w:rFonts w:ascii="Aptos" w:eastAsia="Aptos" w:hAnsi="Aptos" w:cs="Aptos"/>
          <w:b/>
          <w:color w:val="FF0000"/>
          <w:sz w:val="24"/>
          <w:szCs w:val="24"/>
          <w:u w:val="single"/>
        </w:rPr>
      </w:pPr>
    </w:p>
    <w:p w14:paraId="3EB56241" w14:textId="0AFF47B2" w:rsidR="004B6398" w:rsidRPr="004B6398" w:rsidRDefault="004B6398" w:rsidP="004B6398">
      <w:pPr>
        <w:pStyle w:val="ListParagraph"/>
        <w:numPr>
          <w:ilvl w:val="0"/>
          <w:numId w:val="10"/>
        </w:numPr>
        <w:rPr>
          <w:rFonts w:ascii="Aptos" w:eastAsia="Aptos" w:hAnsi="Aptos" w:cs="Aptos"/>
          <w:b/>
          <w:sz w:val="24"/>
          <w:szCs w:val="24"/>
          <w:u w:val="single"/>
        </w:rPr>
      </w:pPr>
      <w:r w:rsidRPr="004B6398">
        <w:rPr>
          <w:rFonts w:ascii="Aptos" w:eastAsia="Aptos" w:hAnsi="Aptos" w:cs="Aptos"/>
          <w:b/>
          <w:sz w:val="24"/>
          <w:szCs w:val="24"/>
          <w:u w:val="single"/>
        </w:rPr>
        <w:t>Introduction</w:t>
      </w:r>
    </w:p>
    <w:p w14:paraId="75A023B2" w14:textId="1C85487B" w:rsidR="004B6398" w:rsidRDefault="0078791A" w:rsidP="004B6398">
      <w:pPr>
        <w:rPr>
          <w:rFonts w:ascii="Aptos" w:eastAsia="Aptos" w:hAnsi="Aptos" w:cs="Aptos"/>
          <w:bCs/>
          <w:sz w:val="24"/>
          <w:szCs w:val="24"/>
        </w:rPr>
      </w:pPr>
      <w:r w:rsidRPr="0078791A">
        <w:rPr>
          <w:rFonts w:ascii="Aptos" w:eastAsia="Aptos" w:hAnsi="Aptos" w:cs="Aptos"/>
          <w:bCs/>
          <w:sz w:val="24"/>
          <w:szCs w:val="24"/>
        </w:rPr>
        <w:t>Spotify is a new company which</w:t>
      </w:r>
      <w:r>
        <w:rPr>
          <w:rFonts w:ascii="Aptos" w:eastAsia="Aptos" w:hAnsi="Aptos" w:cs="Aptos"/>
          <w:bCs/>
          <w:sz w:val="24"/>
          <w:szCs w:val="24"/>
        </w:rPr>
        <w:t xml:space="preserve"> provides on-line streaming music services. The company offers an app which users can download through their phones, create an account and play music from different artist either for free with ads or go premium paying a monthly subscription. </w:t>
      </w:r>
      <w:r w:rsidR="00F54CD7">
        <w:rPr>
          <w:rFonts w:ascii="Aptos" w:eastAsia="Aptos" w:hAnsi="Aptos" w:cs="Aptos"/>
          <w:bCs/>
          <w:sz w:val="24"/>
          <w:szCs w:val="24"/>
        </w:rPr>
        <w:t>However, t</w:t>
      </w:r>
      <w:r>
        <w:rPr>
          <w:rFonts w:ascii="Aptos" w:eastAsia="Aptos" w:hAnsi="Aptos" w:cs="Aptos"/>
          <w:bCs/>
          <w:sz w:val="24"/>
          <w:szCs w:val="24"/>
        </w:rPr>
        <w:t>hey recently found that they could improve customer experience</w:t>
      </w:r>
      <w:r w:rsidR="00F54CD7">
        <w:rPr>
          <w:rFonts w:ascii="Aptos" w:eastAsia="Aptos" w:hAnsi="Aptos" w:cs="Aptos"/>
          <w:bCs/>
          <w:sz w:val="24"/>
          <w:szCs w:val="24"/>
        </w:rPr>
        <w:t xml:space="preserve"> </w:t>
      </w:r>
      <w:r>
        <w:rPr>
          <w:rFonts w:ascii="Aptos" w:eastAsia="Aptos" w:hAnsi="Aptos" w:cs="Aptos"/>
          <w:bCs/>
          <w:sz w:val="24"/>
          <w:szCs w:val="24"/>
        </w:rPr>
        <w:t xml:space="preserve">by introducing a new feature </w:t>
      </w:r>
      <w:r w:rsidR="008D625B">
        <w:rPr>
          <w:rFonts w:ascii="Aptos" w:eastAsia="Aptos" w:hAnsi="Aptos" w:cs="Aptos"/>
          <w:bCs/>
          <w:sz w:val="24"/>
          <w:szCs w:val="24"/>
        </w:rPr>
        <w:t xml:space="preserve">aimed to recommend </w:t>
      </w:r>
      <w:r w:rsidR="00F54CD7">
        <w:rPr>
          <w:rFonts w:ascii="Aptos" w:eastAsia="Aptos" w:hAnsi="Aptos" w:cs="Aptos"/>
          <w:bCs/>
          <w:sz w:val="24"/>
          <w:szCs w:val="24"/>
        </w:rPr>
        <w:t xml:space="preserve">songs to users. This feature will </w:t>
      </w:r>
      <w:r w:rsidR="004B6398">
        <w:rPr>
          <w:rFonts w:ascii="Aptos" w:eastAsia="Aptos" w:hAnsi="Aptos" w:cs="Aptos"/>
          <w:bCs/>
          <w:sz w:val="24"/>
          <w:szCs w:val="24"/>
        </w:rPr>
        <w:t>not only help us offer a personalised experience, increase engagement, and grow customers’ satisfaction</w:t>
      </w:r>
      <w:r w:rsidR="00F54CD7">
        <w:rPr>
          <w:rFonts w:ascii="Aptos" w:eastAsia="Aptos" w:hAnsi="Aptos" w:cs="Aptos"/>
          <w:bCs/>
          <w:sz w:val="24"/>
          <w:szCs w:val="24"/>
        </w:rPr>
        <w:t xml:space="preserve">, </w:t>
      </w:r>
      <w:r w:rsidR="008D625B">
        <w:rPr>
          <w:rFonts w:ascii="Aptos" w:eastAsia="Aptos" w:hAnsi="Aptos" w:cs="Aptos"/>
          <w:bCs/>
          <w:sz w:val="24"/>
          <w:szCs w:val="24"/>
        </w:rPr>
        <w:t>but it</w:t>
      </w:r>
      <w:r w:rsidR="00F54CD7">
        <w:rPr>
          <w:rFonts w:ascii="Aptos" w:eastAsia="Aptos" w:hAnsi="Aptos" w:cs="Aptos"/>
          <w:bCs/>
          <w:sz w:val="24"/>
          <w:szCs w:val="24"/>
        </w:rPr>
        <w:t xml:space="preserve"> will also be a key</w:t>
      </w:r>
      <w:r w:rsidR="008D625B">
        <w:rPr>
          <w:rFonts w:ascii="Aptos" w:eastAsia="Aptos" w:hAnsi="Aptos" w:cs="Aptos"/>
          <w:bCs/>
          <w:sz w:val="24"/>
          <w:szCs w:val="24"/>
        </w:rPr>
        <w:t xml:space="preserve">-distinction between us and our competitors. </w:t>
      </w:r>
    </w:p>
    <w:p w14:paraId="5BD7FEE5" w14:textId="7D0C5C62" w:rsidR="004B6398" w:rsidRDefault="004B6398" w:rsidP="004B6398">
      <w:pPr>
        <w:pStyle w:val="ListParagraph"/>
        <w:numPr>
          <w:ilvl w:val="0"/>
          <w:numId w:val="10"/>
        </w:numPr>
        <w:rPr>
          <w:rFonts w:ascii="Aptos" w:eastAsia="Aptos" w:hAnsi="Aptos" w:cs="Aptos"/>
          <w:b/>
          <w:sz w:val="24"/>
          <w:szCs w:val="24"/>
          <w:u w:val="single"/>
        </w:rPr>
      </w:pPr>
      <w:r>
        <w:rPr>
          <w:rFonts w:ascii="Aptos" w:eastAsia="Aptos" w:hAnsi="Aptos" w:cs="Aptos"/>
          <w:b/>
          <w:sz w:val="24"/>
          <w:szCs w:val="24"/>
          <w:u w:val="single"/>
        </w:rPr>
        <w:t>Problem Definition</w:t>
      </w:r>
    </w:p>
    <w:p w14:paraId="015630DD" w14:textId="016FBD96" w:rsidR="004B6398" w:rsidRDefault="00A679C6" w:rsidP="004B6398">
      <w:pPr>
        <w:rPr>
          <w:rFonts w:ascii="Aptos" w:eastAsia="Aptos" w:hAnsi="Aptos" w:cs="Aptos"/>
          <w:bCs/>
          <w:sz w:val="24"/>
          <w:szCs w:val="24"/>
        </w:rPr>
      </w:pPr>
      <w:r>
        <w:rPr>
          <w:rFonts w:ascii="Aptos" w:eastAsia="Aptos" w:hAnsi="Aptos" w:cs="Aptos"/>
          <w:bCs/>
          <w:sz w:val="24"/>
          <w:szCs w:val="24"/>
        </w:rPr>
        <w:t>Thinking about our proposal, we can say that some of the challenges we will address are:</w:t>
      </w:r>
    </w:p>
    <w:p w14:paraId="544FFE38" w14:textId="153A897D" w:rsidR="00A679C6" w:rsidRDefault="00A679C6" w:rsidP="00A679C6">
      <w:pPr>
        <w:pStyle w:val="ListParagraph"/>
        <w:numPr>
          <w:ilvl w:val="0"/>
          <w:numId w:val="12"/>
        </w:numPr>
        <w:rPr>
          <w:rFonts w:ascii="Aptos" w:eastAsia="Aptos" w:hAnsi="Aptos" w:cs="Aptos"/>
          <w:bCs/>
          <w:sz w:val="24"/>
          <w:szCs w:val="24"/>
        </w:rPr>
      </w:pPr>
      <w:r>
        <w:rPr>
          <w:rFonts w:ascii="Aptos" w:eastAsia="Aptos" w:hAnsi="Aptos" w:cs="Aptos"/>
          <w:bCs/>
          <w:i/>
          <w:iCs/>
          <w:sz w:val="24"/>
          <w:szCs w:val="24"/>
        </w:rPr>
        <w:t>“</w:t>
      </w:r>
      <w:r w:rsidRPr="00A679C6">
        <w:rPr>
          <w:rFonts w:ascii="Aptos" w:eastAsia="Aptos" w:hAnsi="Aptos" w:cs="Aptos"/>
          <w:bCs/>
          <w:i/>
          <w:iCs/>
          <w:sz w:val="24"/>
          <w:szCs w:val="24"/>
        </w:rPr>
        <w:t>What outcome we want to predict?</w:t>
      </w:r>
      <w:r>
        <w:rPr>
          <w:rFonts w:ascii="Aptos" w:eastAsia="Aptos" w:hAnsi="Aptos" w:cs="Aptos"/>
          <w:bCs/>
          <w:i/>
          <w:iCs/>
          <w:sz w:val="24"/>
          <w:szCs w:val="24"/>
        </w:rPr>
        <w:t>”</w:t>
      </w:r>
      <w:r w:rsidRPr="00A679C6">
        <w:rPr>
          <w:rFonts w:ascii="Aptos" w:eastAsia="Aptos" w:hAnsi="Aptos" w:cs="Aptos"/>
          <w:bCs/>
          <w:sz w:val="24"/>
          <w:szCs w:val="24"/>
        </w:rPr>
        <w:t xml:space="preserve"> </w:t>
      </w:r>
      <w:r>
        <w:rPr>
          <w:rFonts w:ascii="Aptos" w:eastAsia="Aptos" w:hAnsi="Aptos" w:cs="Aptos"/>
          <w:bCs/>
          <w:sz w:val="24"/>
          <w:szCs w:val="24"/>
        </w:rPr>
        <w:t>- We must deeply think about this in order know how to proceed with the project.</w:t>
      </w:r>
    </w:p>
    <w:p w14:paraId="49B94B60" w14:textId="7B9BB3C2" w:rsidR="00A679C6" w:rsidRDefault="00A679C6" w:rsidP="00A679C6">
      <w:pPr>
        <w:pStyle w:val="ListParagraph"/>
        <w:numPr>
          <w:ilvl w:val="0"/>
          <w:numId w:val="12"/>
        </w:numPr>
        <w:rPr>
          <w:rFonts w:ascii="Aptos" w:eastAsia="Aptos" w:hAnsi="Aptos" w:cs="Aptos"/>
          <w:bCs/>
          <w:sz w:val="24"/>
          <w:szCs w:val="24"/>
        </w:rPr>
      </w:pPr>
      <w:r>
        <w:rPr>
          <w:rFonts w:ascii="Aptos" w:eastAsia="Aptos" w:hAnsi="Aptos" w:cs="Aptos"/>
          <w:bCs/>
          <w:i/>
          <w:iCs/>
          <w:sz w:val="24"/>
          <w:szCs w:val="24"/>
        </w:rPr>
        <w:t xml:space="preserve">“What variables / features we have to select to train our model?” – </w:t>
      </w:r>
      <w:r>
        <w:rPr>
          <w:rFonts w:ascii="Aptos" w:eastAsia="Aptos" w:hAnsi="Aptos" w:cs="Aptos"/>
          <w:bCs/>
          <w:sz w:val="24"/>
          <w:szCs w:val="24"/>
        </w:rPr>
        <w:t>Understanding and identifying the variables that will best perform in our model is crucial towards obtaining the desired outcome (which is that the final user likes the recommended song)</w:t>
      </w:r>
    </w:p>
    <w:p w14:paraId="60D030A4" w14:textId="1005D2BF" w:rsidR="00A679C6" w:rsidRDefault="00A679C6" w:rsidP="00A679C6">
      <w:pPr>
        <w:rPr>
          <w:rFonts w:ascii="Aptos" w:eastAsia="Aptos" w:hAnsi="Aptos" w:cs="Aptos"/>
          <w:bCs/>
          <w:sz w:val="24"/>
          <w:szCs w:val="24"/>
        </w:rPr>
      </w:pPr>
      <w:r>
        <w:rPr>
          <w:rFonts w:ascii="Aptos" w:eastAsia="Aptos" w:hAnsi="Aptos" w:cs="Aptos"/>
          <w:bCs/>
          <w:sz w:val="24"/>
          <w:szCs w:val="24"/>
        </w:rPr>
        <w:t xml:space="preserve">Data analytics and predictive modelling offer us different resources </w:t>
      </w:r>
      <w:r w:rsidR="00284AA4">
        <w:rPr>
          <w:rFonts w:ascii="Aptos" w:eastAsia="Aptos" w:hAnsi="Aptos" w:cs="Aptos"/>
          <w:bCs/>
          <w:sz w:val="24"/>
          <w:szCs w:val="24"/>
        </w:rPr>
        <w:t xml:space="preserve">/ techniques </w:t>
      </w:r>
      <w:r w:rsidR="00197402">
        <w:rPr>
          <w:rFonts w:ascii="Aptos" w:eastAsia="Aptos" w:hAnsi="Aptos" w:cs="Aptos"/>
          <w:bCs/>
          <w:sz w:val="24"/>
          <w:szCs w:val="24"/>
        </w:rPr>
        <w:t xml:space="preserve">for </w:t>
      </w:r>
      <w:r w:rsidR="00284AA4">
        <w:rPr>
          <w:rFonts w:ascii="Aptos" w:eastAsia="Aptos" w:hAnsi="Aptos" w:cs="Aptos"/>
          <w:bCs/>
          <w:sz w:val="24"/>
          <w:szCs w:val="24"/>
        </w:rPr>
        <w:t xml:space="preserve">building </w:t>
      </w:r>
      <w:r w:rsidR="00197402">
        <w:rPr>
          <w:rFonts w:ascii="Aptos" w:eastAsia="Aptos" w:hAnsi="Aptos" w:cs="Aptos"/>
          <w:bCs/>
          <w:sz w:val="24"/>
          <w:szCs w:val="24"/>
        </w:rPr>
        <w:t xml:space="preserve">our desired system. </w:t>
      </w:r>
      <w:r w:rsidR="00197402" w:rsidRPr="00197402">
        <w:rPr>
          <w:rFonts w:ascii="Aptos" w:eastAsia="Aptos" w:hAnsi="Aptos" w:cs="Aptos"/>
          <w:b/>
          <w:sz w:val="24"/>
          <w:szCs w:val="24"/>
        </w:rPr>
        <w:t>Data analytics help us to turn raw data into faster decision, lower cost, and better customer experience</w:t>
      </w:r>
      <w:r w:rsidR="00197402">
        <w:rPr>
          <w:rFonts w:ascii="Aptos" w:eastAsia="Aptos" w:hAnsi="Aptos" w:cs="Aptos"/>
          <w:bCs/>
          <w:sz w:val="24"/>
          <w:szCs w:val="24"/>
        </w:rPr>
        <w:t xml:space="preserve"> whereas predictive modelling provides us with several types of machine learning models capable of predicting different outcomes depending on the final outcome we want to achieve, the type of data we insert into / train out model with, and the different parameters that the models have.</w:t>
      </w:r>
    </w:p>
    <w:p w14:paraId="291E25CA" w14:textId="77777777" w:rsidR="00197402" w:rsidRDefault="00197402" w:rsidP="00A679C6">
      <w:pPr>
        <w:rPr>
          <w:rFonts w:ascii="Aptos" w:eastAsia="Aptos" w:hAnsi="Aptos" w:cs="Aptos"/>
          <w:bCs/>
          <w:sz w:val="24"/>
          <w:szCs w:val="24"/>
        </w:rPr>
      </w:pPr>
    </w:p>
    <w:p w14:paraId="119ADFB7" w14:textId="5EB7684C" w:rsidR="00197402" w:rsidRPr="00197402" w:rsidRDefault="00197402" w:rsidP="00197402">
      <w:pPr>
        <w:pStyle w:val="ListParagraph"/>
        <w:numPr>
          <w:ilvl w:val="0"/>
          <w:numId w:val="10"/>
        </w:numPr>
        <w:rPr>
          <w:rFonts w:ascii="Aptos" w:eastAsia="Aptos" w:hAnsi="Aptos" w:cs="Aptos"/>
          <w:b/>
          <w:sz w:val="24"/>
          <w:szCs w:val="24"/>
          <w:u w:val="single"/>
        </w:rPr>
      </w:pPr>
      <w:r>
        <w:rPr>
          <w:rFonts w:ascii="Aptos" w:eastAsia="Aptos" w:hAnsi="Aptos" w:cs="Aptos"/>
          <w:b/>
          <w:sz w:val="24"/>
          <w:szCs w:val="24"/>
          <w:u w:val="single"/>
        </w:rPr>
        <w:t>Aim and Objectives</w:t>
      </w:r>
    </w:p>
    <w:p w14:paraId="00762483" w14:textId="604FB497" w:rsidR="00197402" w:rsidRPr="00197402" w:rsidRDefault="00197402" w:rsidP="00197402">
      <w:pPr>
        <w:pStyle w:val="ListParagraph"/>
        <w:rPr>
          <w:rFonts w:ascii="Aptos" w:eastAsia="Aptos" w:hAnsi="Aptos" w:cs="Aptos"/>
          <w:bCs/>
          <w:sz w:val="24"/>
          <w:szCs w:val="24"/>
        </w:rPr>
      </w:pPr>
    </w:p>
    <w:p w14:paraId="0AB84FBF" w14:textId="77777777" w:rsidR="004B6398" w:rsidRPr="004B6398" w:rsidRDefault="004B6398" w:rsidP="004B6398">
      <w:pPr>
        <w:rPr>
          <w:rFonts w:ascii="Aptos" w:eastAsia="Aptos" w:hAnsi="Aptos" w:cs="Aptos"/>
          <w:bCs/>
          <w:sz w:val="24"/>
          <w:szCs w:val="24"/>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4811BABB" w14:textId="77777777" w:rsidR="0051184F" w:rsidRDefault="00E73B14">
      <w:pPr>
        <w:pStyle w:val="Heading1"/>
        <w:spacing w:after="0"/>
      </w:pPr>
      <w:bookmarkStart w:id="0" w:name="_heading=h.gjdgxs" w:colFirst="0" w:colLast="0"/>
      <w:bookmarkEnd w:id="0"/>
      <w:r>
        <w:lastRenderedPageBreak/>
        <w:t>Introduction</w:t>
      </w:r>
    </w:p>
    <w:p w14:paraId="6B356D46" w14:textId="77777777" w:rsidR="0051184F" w:rsidRDefault="00E73B14">
      <w:pPr>
        <w:pStyle w:val="Heading1"/>
        <w:spacing w:before="0"/>
      </w:pPr>
      <w:bookmarkStart w:id="1" w:name="_heading=h.30j0zll" w:colFirst="0" w:colLast="0"/>
      <w:bookmarkEnd w:id="1"/>
      <w:r>
        <w:t>Chapter 1</w:t>
      </w:r>
    </w:p>
    <w:p w14:paraId="7BAE125C" w14:textId="77777777" w:rsidR="0051184F" w:rsidRDefault="00E73B14">
      <w:pPr>
        <w:pStyle w:val="Heading2"/>
      </w:pPr>
      <w:bookmarkStart w:id="2" w:name="_heading=h.1fob9te" w:colFirst="0" w:colLast="0"/>
      <w:bookmarkEnd w:id="2"/>
      <w:r>
        <w:t>Chapter 1.1</w:t>
      </w:r>
    </w:p>
    <w:p w14:paraId="60033E0B" w14:textId="77777777" w:rsidR="0051184F" w:rsidRDefault="00E73B14">
      <w:pPr>
        <w:pStyle w:val="Heading3"/>
      </w:pPr>
      <w:bookmarkStart w:id="3" w:name="_heading=h.3znysh7" w:colFirst="0" w:colLast="0"/>
      <w:bookmarkEnd w:id="3"/>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4"/>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4" w:name="_heading=h.2et92p0" w:colFirst="0" w:colLast="0"/>
      <w:bookmarkEnd w:id="4"/>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5" w:name="_heading=h.kfkjs3rwl2c1" w:colFirst="0" w:colLast="0"/>
      <w:bookmarkEnd w:id="5"/>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133A2" w14:textId="77777777" w:rsidR="003D5DCE" w:rsidRDefault="003D5DCE">
      <w:pPr>
        <w:spacing w:after="0" w:line="240" w:lineRule="auto"/>
      </w:pPr>
      <w:r>
        <w:separator/>
      </w:r>
    </w:p>
  </w:endnote>
  <w:endnote w:type="continuationSeparator" w:id="0">
    <w:p w14:paraId="68A752B1" w14:textId="77777777" w:rsidR="003D5DCE" w:rsidRDefault="003D5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51E290E-0A78-453E-AFFC-5A3DAB0C8C73}"/>
    <w:embedBold r:id="rId2" w:fontKey="{A79614C3-F979-4647-BAC5-3DE388EAF259}"/>
    <w:embedItalic r:id="rId3" w:fontKey="{64F48959-B821-4A5E-8A31-0583EEA6E906}"/>
    <w:embedBoldItalic r:id="rId4" w:fontKey="{44630F64-B611-4BAF-8678-A0B9D50DE709}"/>
  </w:font>
  <w:font w:name="Calibri">
    <w:panose1 w:val="020F0502020204030204"/>
    <w:charset w:val="00"/>
    <w:family w:val="swiss"/>
    <w:pitch w:val="variable"/>
    <w:sig w:usb0="E4002EFF" w:usb1="C200247B" w:usb2="00000009" w:usb3="00000000" w:csb0="000001FF" w:csb1="00000000"/>
    <w:embedRegular r:id="rId5" w:fontKey="{188DAF9B-982D-4578-B60B-CF4B7BB19BA9}"/>
    <w:embedBold r:id="rId6" w:fontKey="{E23F37FE-4CBE-4551-9C24-496C6304FCB9}"/>
    <w:embedItalic r:id="rId7" w:fontKey="{ED495E3B-4ADD-46D7-84B3-65CF6BEEBEAC}"/>
  </w:font>
  <w:font w:name="Aptos Display">
    <w:charset w:val="00"/>
    <w:family w:val="swiss"/>
    <w:pitch w:val="variable"/>
    <w:sig w:usb0="20000287" w:usb1="00000003" w:usb2="00000000" w:usb3="00000000" w:csb0="0000019F" w:csb1="00000000"/>
    <w:embedRegular r:id="rId8" w:fontKey="{6057E842-BA20-40FC-B6E6-331DD5789638}"/>
  </w:font>
  <w:font w:name="Quattrocento Sans">
    <w:charset w:val="00"/>
    <w:family w:val="swiss"/>
    <w:pitch w:val="variable"/>
    <w:sig w:usb0="800000BF" w:usb1="4000005B" w:usb2="00000000" w:usb3="00000000" w:csb0="00000001" w:csb1="00000000"/>
    <w:embedRegular r:id="rId9" w:fontKey="{2DCCFD4D-2F9A-4A43-836E-63FE0504ABD4}"/>
    <w:embedBold r:id="rId10" w:fontKey="{B2B3CED6-D02F-46CA-87B8-E67F13AB4D9E}"/>
  </w:font>
  <w:font w:name="Play">
    <w:altName w:val="Calibri"/>
    <w:charset w:val="00"/>
    <w:family w:val="auto"/>
    <w:pitch w:val="default"/>
    <w:embedRegular r:id="rId11" w:fontKey="{69985EFF-678A-4CB8-8436-33DB391DB3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58CB" w14:textId="77777777" w:rsidR="003D5DCE" w:rsidRDefault="003D5DCE">
      <w:pPr>
        <w:spacing w:after="0" w:line="240" w:lineRule="auto"/>
      </w:pPr>
      <w:r>
        <w:separator/>
      </w:r>
    </w:p>
  </w:footnote>
  <w:footnote w:type="continuationSeparator" w:id="0">
    <w:p w14:paraId="49512335" w14:textId="77777777" w:rsidR="003D5DCE" w:rsidRDefault="003D5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F20A7F"/>
    <w:multiLevelType w:val="hybridMultilevel"/>
    <w:tmpl w:val="C094A4D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A4A81"/>
    <w:multiLevelType w:val="hybridMultilevel"/>
    <w:tmpl w:val="83CA4F2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C07638"/>
    <w:multiLevelType w:val="hybridMultilevel"/>
    <w:tmpl w:val="83CA4F22"/>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574E0B09"/>
    <w:multiLevelType w:val="hybridMultilevel"/>
    <w:tmpl w:val="C094A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F1450D7"/>
    <w:multiLevelType w:val="hybridMultilevel"/>
    <w:tmpl w:val="9A2C1B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B1799"/>
    <w:multiLevelType w:val="hybridMultilevel"/>
    <w:tmpl w:val="B16024B6"/>
    <w:lvl w:ilvl="0" w:tplc="D61A51C0">
      <w:start w:val="1"/>
      <w:numFmt w:val="bullet"/>
      <w:lvlText w:val=""/>
      <w:lvlJc w:val="left"/>
      <w:pPr>
        <w:ind w:left="720" w:hanging="360"/>
      </w:pPr>
      <w:rPr>
        <w:rFonts w:ascii="Symbol" w:eastAsia="Aptos" w:hAnsi="Symbol" w:cs="Apto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BDD163A"/>
    <w:multiLevelType w:val="hybridMultilevel"/>
    <w:tmpl w:val="EB1AC64E"/>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43073450">
    <w:abstractNumId w:val="3"/>
  </w:num>
  <w:num w:numId="2" w16cid:durableId="800072569">
    <w:abstractNumId w:val="1"/>
  </w:num>
  <w:num w:numId="3" w16cid:durableId="728696014">
    <w:abstractNumId w:val="9"/>
  </w:num>
  <w:num w:numId="4" w16cid:durableId="1057824889">
    <w:abstractNumId w:val="0"/>
  </w:num>
  <w:num w:numId="5" w16cid:durableId="716047706">
    <w:abstractNumId w:val="10"/>
  </w:num>
  <w:num w:numId="6" w16cid:durableId="720325003">
    <w:abstractNumId w:val="4"/>
  </w:num>
  <w:num w:numId="7" w16cid:durableId="788201517">
    <w:abstractNumId w:val="2"/>
  </w:num>
  <w:num w:numId="8" w16cid:durableId="120922881">
    <w:abstractNumId w:val="7"/>
  </w:num>
  <w:num w:numId="9" w16cid:durableId="1235703492">
    <w:abstractNumId w:val="12"/>
  </w:num>
  <w:num w:numId="10" w16cid:durableId="1392388983">
    <w:abstractNumId w:val="6"/>
  </w:num>
  <w:num w:numId="11" w16cid:durableId="100883947">
    <w:abstractNumId w:val="8"/>
  </w:num>
  <w:num w:numId="12" w16cid:durableId="1372923191">
    <w:abstractNumId w:val="11"/>
  </w:num>
  <w:num w:numId="13" w16cid:durableId="105006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16DC2"/>
    <w:rsid w:val="00121877"/>
    <w:rsid w:val="00197402"/>
    <w:rsid w:val="0024408F"/>
    <w:rsid w:val="00271667"/>
    <w:rsid w:val="00284AA4"/>
    <w:rsid w:val="003D5DCE"/>
    <w:rsid w:val="003E1F7C"/>
    <w:rsid w:val="004B6398"/>
    <w:rsid w:val="004D5558"/>
    <w:rsid w:val="004F5038"/>
    <w:rsid w:val="0051184F"/>
    <w:rsid w:val="005F4750"/>
    <w:rsid w:val="00616D98"/>
    <w:rsid w:val="0078791A"/>
    <w:rsid w:val="00861BBE"/>
    <w:rsid w:val="00891F35"/>
    <w:rsid w:val="008D625B"/>
    <w:rsid w:val="00912193"/>
    <w:rsid w:val="009E1379"/>
    <w:rsid w:val="00A034FB"/>
    <w:rsid w:val="00A679C6"/>
    <w:rsid w:val="00C0515F"/>
    <w:rsid w:val="00DA61F3"/>
    <w:rsid w:val="00DB4F8F"/>
    <w:rsid w:val="00E30D63"/>
    <w:rsid w:val="00E50787"/>
    <w:rsid w:val="00E73B14"/>
    <w:rsid w:val="00F54CD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Leonardo Tarulli</cp:lastModifiedBy>
  <cp:revision>6</cp:revision>
  <dcterms:created xsi:type="dcterms:W3CDTF">2026-04-19T21:12:00Z</dcterms:created>
  <dcterms:modified xsi:type="dcterms:W3CDTF">2026-10-08T15:26:00Z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