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1CBD" w14:textId="77777777" w:rsidR="00D5046C" w:rsidRPr="008E2E73" w:rsidRDefault="00D5046C" w:rsidP="008E2E73">
      <w:pPr>
        <w:pStyle w:val="Ttulo3"/>
        <w:jc w:val="both"/>
        <w:rPr>
          <w:rFonts w:eastAsia="Times New Roman" w:cstheme="minorHAnsi"/>
          <w:bCs/>
          <w:color w:val="000000" w:themeColor="text1"/>
          <w:sz w:val="24"/>
          <w:szCs w:val="24"/>
          <w:lang w:val="en-US" w:eastAsia="en-GB"/>
        </w:rPr>
      </w:pPr>
      <w:r w:rsidRPr="008E2E73">
        <w:rPr>
          <w:rFonts w:eastAsia="Times New Roman" w:cstheme="minorHAnsi"/>
          <w:bCs/>
          <w:color w:val="000000" w:themeColor="text1"/>
          <w:sz w:val="24"/>
          <w:szCs w:val="24"/>
          <w:lang w:val="en-US" w:eastAsia="en-GB"/>
        </w:rPr>
        <w:t>Predicting SLA Breaches and Ticket Resolution Delays in Jira Service Management</w:t>
      </w:r>
    </w:p>
    <w:p w14:paraId="07B7770F" w14:textId="77777777" w:rsidR="002229F2" w:rsidRPr="008E2E73" w:rsidRDefault="002229F2" w:rsidP="008E2E73">
      <w:pPr>
        <w:jc w:val="both"/>
        <w:rPr>
          <w:lang w:val="en-US"/>
        </w:rPr>
      </w:pPr>
    </w:p>
    <w:p w14:paraId="72A56C70" w14:textId="77777777" w:rsidR="002229F2" w:rsidRPr="008E2E73" w:rsidRDefault="002229F2" w:rsidP="008E2E73">
      <w:pPr>
        <w:jc w:val="both"/>
        <w:rPr>
          <w:u w:val="single"/>
          <w:lang w:val="en-US"/>
        </w:rPr>
      </w:pPr>
    </w:p>
    <w:p w14:paraId="31E3E44B" w14:textId="245F2F47" w:rsidR="002229F2" w:rsidRPr="008E2E73" w:rsidRDefault="002229F2" w:rsidP="00E738E9">
      <w:pPr>
        <w:jc w:val="center"/>
      </w:pPr>
      <w:r w:rsidRPr="008E2E73">
        <w:t>Thaís Dantas Gramacho</w:t>
      </w:r>
    </w:p>
    <w:p w14:paraId="0EB9E4DF" w14:textId="77777777" w:rsidR="002229F2" w:rsidRPr="008E2E73" w:rsidRDefault="002229F2" w:rsidP="00E738E9">
      <w:pPr>
        <w:jc w:val="center"/>
      </w:pPr>
      <w:r w:rsidRPr="008E2E73">
        <w:t xml:space="preserve">GitHub </w:t>
      </w:r>
      <w:proofErr w:type="spellStart"/>
      <w:r w:rsidRPr="008E2E73">
        <w:t>Repository</w:t>
      </w:r>
      <w:proofErr w:type="spellEnd"/>
      <w:r w:rsidRPr="008E2E73">
        <w:t>:</w:t>
      </w:r>
    </w:p>
    <w:p w14:paraId="0C8DE767" w14:textId="19D5D44B" w:rsidR="002229F2" w:rsidRPr="008E2E73" w:rsidRDefault="001F6910" w:rsidP="00E738E9">
      <w:pPr>
        <w:jc w:val="center"/>
      </w:pPr>
      <w:hyperlink r:id="rId7" w:history="1">
        <w:r w:rsidRPr="008E2E73">
          <w:rPr>
            <w:rStyle w:val="Hyperlink"/>
          </w:rPr>
          <w:t>https://github.com/sba26156-prog/Capstone-Project-Proposal</w:t>
        </w:r>
      </w:hyperlink>
    </w:p>
    <w:p w14:paraId="1F75236E" w14:textId="77777777" w:rsidR="001F6910" w:rsidRPr="008E2E73" w:rsidRDefault="001F6910" w:rsidP="00E738E9">
      <w:pPr>
        <w:jc w:val="center"/>
      </w:pPr>
    </w:p>
    <w:p w14:paraId="0D079D3A" w14:textId="77777777" w:rsidR="001F6910" w:rsidRPr="008E2E73" w:rsidRDefault="001F6910" w:rsidP="00E738E9">
      <w:pPr>
        <w:jc w:val="center"/>
      </w:pPr>
    </w:p>
    <w:p w14:paraId="49BF7D4C" w14:textId="77777777" w:rsidR="001F6910" w:rsidRPr="008E2E73" w:rsidRDefault="001F6910" w:rsidP="00E738E9">
      <w:pPr>
        <w:jc w:val="center"/>
        <w:rPr>
          <w:lang w:val="en-US"/>
        </w:rPr>
      </w:pPr>
      <w:r w:rsidRPr="008E2E73">
        <w:rPr>
          <w:lang w:val="en-US"/>
        </w:rPr>
        <w:t>Continuous Assessment 1- CA1</w:t>
      </w:r>
    </w:p>
    <w:p w14:paraId="5236A686" w14:textId="77777777" w:rsidR="001F6910" w:rsidRPr="008E2E73" w:rsidRDefault="001F6910" w:rsidP="00E738E9">
      <w:pPr>
        <w:jc w:val="center"/>
        <w:rPr>
          <w:lang w:val="en-US"/>
        </w:rPr>
      </w:pPr>
      <w:r w:rsidRPr="008E2E73">
        <w:rPr>
          <w:lang w:val="en-US"/>
        </w:rPr>
        <w:t>Strategic Thinking</w:t>
      </w:r>
    </w:p>
    <w:p w14:paraId="159F3B53" w14:textId="77777777" w:rsidR="001F6910" w:rsidRPr="008E2E73" w:rsidRDefault="001F6910" w:rsidP="008E2E73">
      <w:pPr>
        <w:jc w:val="both"/>
        <w:rPr>
          <w:lang w:val="en-US"/>
        </w:rPr>
      </w:pPr>
    </w:p>
    <w:p w14:paraId="667C63C4" w14:textId="77777777" w:rsidR="001F6910" w:rsidRPr="008E2E73" w:rsidRDefault="001F6910" w:rsidP="008E2E73">
      <w:pPr>
        <w:jc w:val="both"/>
        <w:rPr>
          <w:lang w:val="en-US"/>
        </w:rPr>
      </w:pPr>
    </w:p>
    <w:p w14:paraId="18B38E0F" w14:textId="649C97E7" w:rsidR="001F6910" w:rsidRPr="008E2E73" w:rsidRDefault="001F6910" w:rsidP="00E738E9">
      <w:pPr>
        <w:jc w:val="center"/>
        <w:rPr>
          <w:lang w:val="en-US"/>
        </w:rPr>
      </w:pPr>
      <w:r w:rsidRPr="008E2E73">
        <w:rPr>
          <w:lang w:val="en-US"/>
        </w:rPr>
        <w:t>Higher Diploma in Science in Data Analytics (Level 8)</w:t>
      </w:r>
    </w:p>
    <w:p w14:paraId="3B5DA40D" w14:textId="77777777" w:rsidR="001F6910" w:rsidRPr="008E2E73" w:rsidRDefault="001F6910" w:rsidP="008E2E73">
      <w:pPr>
        <w:jc w:val="both"/>
        <w:rPr>
          <w:u w:val="single"/>
          <w:lang w:val="en-US"/>
        </w:rPr>
      </w:pPr>
    </w:p>
    <w:p w14:paraId="126B4EF5" w14:textId="77777777" w:rsidR="001F6910" w:rsidRPr="008E2E73" w:rsidRDefault="001F6910" w:rsidP="008E2E73">
      <w:pPr>
        <w:jc w:val="both"/>
        <w:rPr>
          <w:lang w:val="en-US"/>
        </w:rPr>
      </w:pPr>
    </w:p>
    <w:p w14:paraId="60C0EEF8" w14:textId="5AE09ED1" w:rsidR="001F6910" w:rsidRPr="008E2E73" w:rsidRDefault="00E738E9" w:rsidP="00E738E9">
      <w:pPr>
        <w:jc w:val="center"/>
        <w:rPr>
          <w:lang w:val="en-US"/>
        </w:rPr>
      </w:pPr>
      <w:r w:rsidRPr="008E2E73">
        <w:rPr>
          <w:noProof/>
        </w:rPr>
        <w:drawing>
          <wp:inline distT="0" distB="0" distL="0" distR="0" wp14:anchorId="7639962F" wp14:editId="1A43763F">
            <wp:extent cx="3440088" cy="907415"/>
            <wp:effectExtent l="0" t="0" r="8255" b="6985"/>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3448622" cy="909666"/>
                    </a:xfrm>
                    <a:prstGeom prst="rect">
                      <a:avLst/>
                    </a:prstGeom>
                    <a:ln/>
                  </pic:spPr>
                </pic:pic>
              </a:graphicData>
            </a:graphic>
          </wp:inline>
        </w:drawing>
      </w:r>
    </w:p>
    <w:p w14:paraId="39C0C460" w14:textId="053047CE" w:rsidR="001F6910" w:rsidRPr="008E2E73" w:rsidRDefault="001F6910" w:rsidP="008E2E73">
      <w:pPr>
        <w:jc w:val="both"/>
      </w:pPr>
    </w:p>
    <w:p w14:paraId="333A79A2" w14:textId="77777777" w:rsidR="001F6910" w:rsidRPr="008E2E73" w:rsidRDefault="001F6910" w:rsidP="008E2E73">
      <w:pPr>
        <w:jc w:val="both"/>
      </w:pPr>
    </w:p>
    <w:p w14:paraId="004DB3CD" w14:textId="77777777" w:rsidR="001F6910" w:rsidRPr="008E2E73" w:rsidRDefault="001F6910" w:rsidP="008E2E73">
      <w:pPr>
        <w:jc w:val="both"/>
      </w:pPr>
    </w:p>
    <w:p w14:paraId="126C2CAE" w14:textId="77777777" w:rsidR="001F6910" w:rsidRPr="008E2E73" w:rsidRDefault="001F6910" w:rsidP="008E2E73">
      <w:pPr>
        <w:jc w:val="both"/>
      </w:pPr>
    </w:p>
    <w:p w14:paraId="6558FEC3" w14:textId="77777777" w:rsidR="001F6910" w:rsidRPr="008E2E73" w:rsidRDefault="001F6910" w:rsidP="00E738E9">
      <w:pPr>
        <w:jc w:val="center"/>
        <w:rPr>
          <w:lang w:val="en-US"/>
        </w:rPr>
      </w:pPr>
      <w:r w:rsidRPr="008E2E73">
        <w:rPr>
          <w:lang w:val="en-US"/>
        </w:rPr>
        <w:t>October 2025</w:t>
      </w:r>
    </w:p>
    <w:p w14:paraId="2232608C" w14:textId="77777777" w:rsidR="001F6910" w:rsidRPr="008E2E73" w:rsidRDefault="001F6910" w:rsidP="00E738E9">
      <w:pPr>
        <w:jc w:val="center"/>
        <w:rPr>
          <w:b/>
          <w:bCs/>
          <w:lang w:val="en-US"/>
        </w:rPr>
      </w:pPr>
    </w:p>
    <w:p w14:paraId="7027CC4A" w14:textId="77777777" w:rsidR="001F6910" w:rsidRPr="008E2E73" w:rsidRDefault="001F6910" w:rsidP="00E738E9">
      <w:pPr>
        <w:jc w:val="center"/>
        <w:rPr>
          <w:b/>
          <w:bCs/>
          <w:lang w:val="en-US"/>
        </w:rPr>
      </w:pPr>
    </w:p>
    <w:p w14:paraId="41D52380" w14:textId="77777777" w:rsidR="001F6910" w:rsidRPr="008E2E73" w:rsidRDefault="001F6910" w:rsidP="00E738E9">
      <w:pPr>
        <w:jc w:val="center"/>
        <w:rPr>
          <w:b/>
          <w:bCs/>
          <w:lang w:val="en-US"/>
        </w:rPr>
      </w:pPr>
    </w:p>
    <w:p w14:paraId="28BFBFA4" w14:textId="77777777" w:rsidR="001F6910" w:rsidRPr="008E2E73" w:rsidRDefault="001F6910" w:rsidP="00E738E9">
      <w:pPr>
        <w:jc w:val="center"/>
        <w:rPr>
          <w:lang w:val="en-US"/>
        </w:rPr>
      </w:pPr>
      <w:r w:rsidRPr="008E2E73">
        <w:rPr>
          <w:lang w:val="en-US"/>
        </w:rPr>
        <w:t>Lecturer:</w:t>
      </w:r>
      <w:r w:rsidRPr="008E2E73">
        <w:rPr>
          <w:b/>
          <w:bCs/>
          <w:color w:val="212529"/>
          <w:shd w:val="clear" w:color="auto" w:fill="FFFFFF"/>
          <w:lang w:val="en-US"/>
        </w:rPr>
        <w:t xml:space="preserve"> </w:t>
      </w:r>
      <w:proofErr w:type="spellStart"/>
      <w:r w:rsidRPr="008E2E73">
        <w:rPr>
          <w:b/>
          <w:bCs/>
          <w:lang w:val="en-US"/>
        </w:rPr>
        <w:t>Taufique</w:t>
      </w:r>
      <w:proofErr w:type="spellEnd"/>
      <w:r w:rsidRPr="008E2E73">
        <w:rPr>
          <w:b/>
          <w:bCs/>
          <w:lang w:val="en-US"/>
        </w:rPr>
        <w:t xml:space="preserve"> Ahmed</w:t>
      </w:r>
    </w:p>
    <w:p w14:paraId="70D6404A" w14:textId="77777777" w:rsidR="002A6C5D" w:rsidRPr="008E2E73" w:rsidRDefault="002A6C5D" w:rsidP="008E2E73">
      <w:pPr>
        <w:keepNext/>
        <w:keepLines/>
        <w:spacing w:before="280" w:after="80" w:line="259" w:lineRule="auto"/>
        <w:jc w:val="both"/>
        <w:outlineLvl w:val="2"/>
        <w:rPr>
          <w:rFonts w:eastAsia="Calibri" w:cs="Calibri"/>
          <w:b/>
          <w:kern w:val="0"/>
          <w:lang w:val="en-IE" w:eastAsia="en-IE"/>
          <w14:ligatures w14:val="none"/>
        </w:rPr>
      </w:pPr>
      <w:r w:rsidRPr="008E2E73">
        <w:rPr>
          <w:rFonts w:eastAsia="Calibri" w:cs="Calibri"/>
          <w:b/>
          <w:kern w:val="0"/>
          <w:lang w:val="en-IE" w:eastAsia="en-IE"/>
          <w14:ligatures w14:val="none"/>
        </w:rPr>
        <w:lastRenderedPageBreak/>
        <w:t>1. Project Title</w:t>
      </w:r>
    </w:p>
    <w:p w14:paraId="666D47A6" w14:textId="77777777" w:rsidR="002A6C5D" w:rsidRPr="008E2E73" w:rsidRDefault="002A6C5D" w:rsidP="008E2E73">
      <w:pPr>
        <w:keepNext/>
        <w:keepLines/>
        <w:spacing w:before="280" w:after="80" w:line="259" w:lineRule="auto"/>
        <w:jc w:val="both"/>
        <w:outlineLvl w:val="2"/>
        <w:rPr>
          <w:rFonts w:eastAsia="Times New Roman" w:cs="Calibri"/>
          <w:bCs/>
          <w:kern w:val="0"/>
          <w:lang w:val="en-US" w:eastAsia="en-GB"/>
          <w14:ligatures w14:val="none"/>
        </w:rPr>
      </w:pPr>
      <w:r w:rsidRPr="008E2E73">
        <w:rPr>
          <w:rFonts w:eastAsia="Times New Roman" w:cs="Calibri"/>
          <w:bCs/>
          <w:kern w:val="0"/>
          <w:lang w:val="en-US" w:eastAsia="en-GB"/>
          <w14:ligatures w14:val="none"/>
        </w:rPr>
        <w:t>Predicting SLA Breaches and Ticket Resolution Delays in Jira Service Management</w:t>
      </w:r>
    </w:p>
    <w:p w14:paraId="6CB40C10" w14:textId="77777777" w:rsidR="00E22AAF" w:rsidRPr="008E2E73" w:rsidRDefault="00E22AAF" w:rsidP="008E2E73">
      <w:pPr>
        <w:keepNext/>
        <w:keepLines/>
        <w:spacing w:before="280" w:after="80" w:line="259" w:lineRule="auto"/>
        <w:jc w:val="both"/>
        <w:outlineLvl w:val="2"/>
        <w:rPr>
          <w:rFonts w:eastAsia="Calibri" w:cs="Calibri"/>
          <w:b/>
          <w:kern w:val="0"/>
          <w:lang w:val="en-IE" w:eastAsia="en-IE"/>
          <w14:ligatures w14:val="none"/>
        </w:rPr>
      </w:pPr>
      <w:r w:rsidRPr="008E2E73">
        <w:rPr>
          <w:rFonts w:eastAsia="Calibri" w:cs="Calibri"/>
          <w:b/>
          <w:kern w:val="0"/>
          <w:lang w:val="en-IE" w:eastAsia="en-IE"/>
          <w14:ligatures w14:val="none"/>
        </w:rPr>
        <w:t>2. Introduction</w:t>
      </w:r>
    </w:p>
    <w:p w14:paraId="278E3937" w14:textId="77777777" w:rsidR="002D46B7"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r w:rsidRPr="008E2E73">
        <w:rPr>
          <w:rFonts w:eastAsia="Times New Roman" w:cs="Calibri"/>
          <w:kern w:val="0"/>
          <w:lang w:val="en-US" w:eastAsia="en-GB"/>
          <w14:ligatures w14:val="none"/>
        </w:rPr>
        <w:t>I chose this project because it is related to a problem that I see in my daily work. The company where I work uses Jira Service Management to manage IT support requests. Every day, employees create tickets when they have problems with applications, access permissions, system errors, hardware issues, or other technical requests.</w:t>
      </w:r>
    </w:p>
    <w:p w14:paraId="27673854" w14:textId="77777777" w:rsidR="002D46B7"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r w:rsidRPr="008E2E73">
        <w:rPr>
          <w:rFonts w:eastAsia="Times New Roman" w:cs="Calibri"/>
          <w:kern w:val="0"/>
          <w:lang w:val="en-US" w:eastAsia="en-GB"/>
          <w14:ligatures w14:val="none"/>
        </w:rPr>
        <w:t>During my work, I often look at Jira reports and support data. Over time, I noticed that many tickets stay open for longer than expected. Sometimes the problem is not the technical issue itself. In many cases, the support team is waiting for more information from the user. For example, a user may create a ticket saying that a system is not working, but they do not explain what happened or provide a screenshot of the error. The analyst then needs to contact the user and ask for more information before starting the investigation.</w:t>
      </w:r>
    </w:p>
    <w:p w14:paraId="21FFCEE9" w14:textId="77777777" w:rsidR="002D46B7"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r w:rsidRPr="008E2E73">
        <w:rPr>
          <w:rFonts w:eastAsia="Times New Roman" w:cs="Calibri"/>
          <w:kern w:val="0"/>
          <w:lang w:val="en-US" w:eastAsia="en-GB"/>
          <w14:ligatures w14:val="none"/>
        </w:rPr>
        <w:t>Another situation that I often see is when users do not reply quickly. The support team sends questions, but the response may take several days. While waiting for an answer, the ticket remains open and contributes to the backlog. This makes it more difficult for support teams to meet their SLA targets.</w:t>
      </w:r>
    </w:p>
    <w:p w14:paraId="4F97AEB4" w14:textId="77777777" w:rsidR="002D46B7"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I also noticed that some support queues receive many more tickets than others. During busy periods, it becomes difficult to identify which tickets need more attention. Managers and analysts often rely on their experience to decide which tickets should be </w:t>
      </w:r>
      <w:proofErr w:type="spellStart"/>
      <w:r w:rsidRPr="008E2E73">
        <w:rPr>
          <w:rFonts w:eastAsia="Times New Roman" w:cs="Calibri"/>
          <w:kern w:val="0"/>
          <w:lang w:val="en-US" w:eastAsia="en-GB"/>
          <w14:ligatures w14:val="none"/>
        </w:rPr>
        <w:t>prioritised</w:t>
      </w:r>
      <w:proofErr w:type="spellEnd"/>
      <w:r w:rsidRPr="008E2E73">
        <w:rPr>
          <w:rFonts w:eastAsia="Times New Roman" w:cs="Calibri"/>
          <w:kern w:val="0"/>
          <w:lang w:val="en-US" w:eastAsia="en-GB"/>
          <w14:ligatures w14:val="none"/>
        </w:rPr>
        <w:t>. However, when there are hundreds of open tickets, this is not always easy.</w:t>
      </w:r>
    </w:p>
    <w:p w14:paraId="2EDCDD8E" w14:textId="77777777" w:rsidR="002D46B7"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Because Jira stores a large amount of historical information, I believe there is an opportunity to use this data in a better way. Each ticket contains useful information such as priority, issue type, request type, assigned support group, creation date, resolution date, and SLA status. By </w:t>
      </w:r>
      <w:proofErr w:type="spellStart"/>
      <w:r w:rsidRPr="008E2E73">
        <w:rPr>
          <w:rFonts w:eastAsia="Times New Roman" w:cs="Calibri"/>
          <w:kern w:val="0"/>
          <w:lang w:val="en-US" w:eastAsia="en-GB"/>
          <w14:ligatures w14:val="none"/>
        </w:rPr>
        <w:t>analysing</w:t>
      </w:r>
      <w:proofErr w:type="spellEnd"/>
      <w:r w:rsidRPr="008E2E73">
        <w:rPr>
          <w:rFonts w:eastAsia="Times New Roman" w:cs="Calibri"/>
          <w:kern w:val="0"/>
          <w:lang w:val="en-US" w:eastAsia="en-GB"/>
          <w14:ligatures w14:val="none"/>
        </w:rPr>
        <w:t xml:space="preserve"> this information, it may be possible to identify patterns that explain why some tickets are resolved quickly while others remain open for a long time.</w:t>
      </w:r>
    </w:p>
    <w:p w14:paraId="409A9BB5" w14:textId="77777777" w:rsidR="002D46B7"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The main idea of this project is to explore whether data analytics and machine learning can help predict tickets that are more likely to experience delays. If support teams can identify these risks earlier, they may be able to </w:t>
      </w:r>
      <w:proofErr w:type="gramStart"/>
      <w:r w:rsidRPr="008E2E73">
        <w:rPr>
          <w:rFonts w:eastAsia="Times New Roman" w:cs="Calibri"/>
          <w:kern w:val="0"/>
          <w:lang w:val="en-US" w:eastAsia="en-GB"/>
          <w14:ligatures w14:val="none"/>
        </w:rPr>
        <w:t>take action</w:t>
      </w:r>
      <w:proofErr w:type="gramEnd"/>
      <w:r w:rsidRPr="008E2E73">
        <w:rPr>
          <w:rFonts w:eastAsia="Times New Roman" w:cs="Calibri"/>
          <w:kern w:val="0"/>
          <w:lang w:val="en-US" w:eastAsia="en-GB"/>
          <w14:ligatures w14:val="none"/>
        </w:rPr>
        <w:t xml:space="preserve"> before SLA targets are </w:t>
      </w:r>
      <w:proofErr w:type="gramStart"/>
      <w:r w:rsidRPr="008E2E73">
        <w:rPr>
          <w:rFonts w:eastAsia="Times New Roman" w:cs="Calibri"/>
          <w:kern w:val="0"/>
          <w:lang w:val="en-US" w:eastAsia="en-GB"/>
          <w14:ligatures w14:val="none"/>
        </w:rPr>
        <w:t>missed</w:t>
      </w:r>
      <w:proofErr w:type="gramEnd"/>
      <w:r w:rsidRPr="008E2E73">
        <w:rPr>
          <w:rFonts w:eastAsia="Times New Roman" w:cs="Calibri"/>
          <w:kern w:val="0"/>
          <w:lang w:val="en-US" w:eastAsia="en-GB"/>
          <w14:ligatures w14:val="none"/>
        </w:rPr>
        <w:t>. This could improve support performance and reduce the number of delayed tickets.</w:t>
      </w:r>
    </w:p>
    <w:p w14:paraId="0654441A" w14:textId="77777777" w:rsidR="002D46B7"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p>
    <w:p w14:paraId="57AB062C" w14:textId="69C548A6" w:rsidR="00412E2F" w:rsidRPr="008E2E73" w:rsidRDefault="002D46B7" w:rsidP="008E2E73">
      <w:pPr>
        <w:keepNext/>
        <w:keepLines/>
        <w:spacing w:before="280" w:after="80" w:line="259" w:lineRule="auto"/>
        <w:jc w:val="both"/>
        <w:outlineLvl w:val="2"/>
        <w:rPr>
          <w:rFonts w:eastAsia="Times New Roman" w:cs="Calibri"/>
          <w:kern w:val="0"/>
          <w:lang w:val="en-US" w:eastAsia="en-GB"/>
          <w14:ligatures w14:val="none"/>
        </w:rPr>
      </w:pPr>
      <w:r w:rsidRPr="008E2E73">
        <w:rPr>
          <w:rFonts w:eastAsia="Times New Roman" w:cs="Calibri"/>
          <w:kern w:val="0"/>
          <w:lang w:val="en-US" w:eastAsia="en-GB"/>
          <w14:ligatures w14:val="none"/>
        </w:rPr>
        <w:lastRenderedPageBreak/>
        <w:t>This project is important to me because it combines my work experience with the knowledge I am developing during my studies. It also gives me the opportunity to work with real data and investigate a real business problem instead of a theoretical example.</w:t>
      </w:r>
    </w:p>
    <w:p w14:paraId="5F9A76AE" w14:textId="77777777" w:rsidR="00E01119" w:rsidRPr="008E2E73" w:rsidRDefault="00E01119" w:rsidP="008E2E73">
      <w:pPr>
        <w:keepNext/>
        <w:keepLines/>
        <w:spacing w:before="280" w:after="80" w:line="259" w:lineRule="auto"/>
        <w:jc w:val="both"/>
        <w:outlineLvl w:val="2"/>
        <w:rPr>
          <w:rFonts w:eastAsia="Calibri" w:cs="Calibri"/>
          <w:b/>
          <w:kern w:val="0"/>
          <w:lang w:val="en-IE" w:eastAsia="en-IE"/>
          <w14:ligatures w14:val="none"/>
        </w:rPr>
      </w:pPr>
      <w:r w:rsidRPr="008E2E73">
        <w:rPr>
          <w:rFonts w:eastAsia="Calibri" w:cs="Calibri"/>
          <w:b/>
          <w:kern w:val="0"/>
          <w:lang w:val="en-IE" w:eastAsia="en-IE"/>
          <w14:ligatures w14:val="none"/>
        </w:rPr>
        <w:t>3. Problem Definition</w:t>
      </w:r>
    </w:p>
    <w:p w14:paraId="5FD14DB3"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The business problem addressed in this project is the frequent delay in resolving support tickets within Jira Service Management.</w:t>
      </w:r>
    </w:p>
    <w:p w14:paraId="7B9EC2EF"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In my </w:t>
      </w:r>
      <w:proofErr w:type="spellStart"/>
      <w:r w:rsidRPr="008E2E73">
        <w:rPr>
          <w:rFonts w:eastAsia="Times New Roman" w:cs="Calibri"/>
          <w:kern w:val="0"/>
          <w:lang w:val="en-US" w:eastAsia="en-GB"/>
          <w14:ligatures w14:val="none"/>
        </w:rPr>
        <w:t>organisation</w:t>
      </w:r>
      <w:proofErr w:type="spellEnd"/>
      <w:r w:rsidRPr="008E2E73">
        <w:rPr>
          <w:rFonts w:eastAsia="Times New Roman" w:cs="Calibri"/>
          <w:kern w:val="0"/>
          <w:lang w:val="en-US" w:eastAsia="en-GB"/>
          <w14:ligatures w14:val="none"/>
        </w:rPr>
        <w:t>, multiple support teams manage thousands of tickets every month. These tickets are distributed across different support queues, each responsible for a specific group of services. Although teams work continuously to resolve issues, delays still occur regularly.</w:t>
      </w:r>
    </w:p>
    <w:p w14:paraId="14A95525"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One situation that I frequently observe happens when a user opens a ticket but provides limited information. For example, an employee might report that an application is not working correctly but fail to provide screenshots, error messages or detailed descriptions. The support analyst must then contact the user and request additional information before the investigation can continue. Sometimes the user responds several days later, while in other cases no response is received for an extended period.</w:t>
      </w:r>
    </w:p>
    <w:p w14:paraId="3F342BE8"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Another challenge is related to workload management. Some support queues receive significantly more requests than others. During periods of high demand, it becomes difficult to identify which tickets require immediate attention and which have a higher probability of breaching SLA commitments.</w:t>
      </w:r>
    </w:p>
    <w:p w14:paraId="4F85375A"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As a result, support teams often react to problems after they occur rather than preventing them in advance. Ticket backlogs </w:t>
      </w:r>
      <w:proofErr w:type="gramStart"/>
      <w:r w:rsidRPr="008E2E73">
        <w:rPr>
          <w:rFonts w:eastAsia="Times New Roman" w:cs="Calibri"/>
          <w:kern w:val="0"/>
          <w:lang w:val="en-US" w:eastAsia="en-GB"/>
          <w14:ligatures w14:val="none"/>
        </w:rPr>
        <w:t>increase,</w:t>
      </w:r>
      <w:proofErr w:type="gramEnd"/>
      <w:r w:rsidRPr="008E2E73">
        <w:rPr>
          <w:rFonts w:eastAsia="Times New Roman" w:cs="Calibri"/>
          <w:kern w:val="0"/>
          <w:lang w:val="en-US" w:eastAsia="en-GB"/>
          <w14:ligatures w14:val="none"/>
        </w:rPr>
        <w:t xml:space="preserve"> SLA performance declines and management teams spend additional time monitoring performance indicators.</w:t>
      </w:r>
    </w:p>
    <w:p w14:paraId="44A949E4"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Because Jira stores historical information about each ticket, including request type, priority, assignment group, status changes and resolution times, there is an opportunity to </w:t>
      </w:r>
      <w:proofErr w:type="spellStart"/>
      <w:r w:rsidRPr="008E2E73">
        <w:rPr>
          <w:rFonts w:eastAsia="Times New Roman" w:cs="Calibri"/>
          <w:kern w:val="0"/>
          <w:lang w:val="en-US" w:eastAsia="en-GB"/>
          <w14:ligatures w14:val="none"/>
        </w:rPr>
        <w:t>analyse</w:t>
      </w:r>
      <w:proofErr w:type="spellEnd"/>
      <w:r w:rsidRPr="008E2E73">
        <w:rPr>
          <w:rFonts w:eastAsia="Times New Roman" w:cs="Calibri"/>
          <w:kern w:val="0"/>
          <w:lang w:val="en-US" w:eastAsia="en-GB"/>
          <w14:ligatures w14:val="none"/>
        </w:rPr>
        <w:t xml:space="preserve"> past </w:t>
      </w:r>
      <w:proofErr w:type="spellStart"/>
      <w:r w:rsidRPr="008E2E73">
        <w:rPr>
          <w:rFonts w:eastAsia="Times New Roman" w:cs="Calibri"/>
          <w:kern w:val="0"/>
          <w:lang w:val="en-US" w:eastAsia="en-GB"/>
          <w14:ligatures w14:val="none"/>
        </w:rPr>
        <w:t>behaviour</w:t>
      </w:r>
      <w:proofErr w:type="spellEnd"/>
      <w:r w:rsidRPr="008E2E73">
        <w:rPr>
          <w:rFonts w:eastAsia="Times New Roman" w:cs="Calibri"/>
          <w:kern w:val="0"/>
          <w:lang w:val="en-US" w:eastAsia="en-GB"/>
          <w14:ligatures w14:val="none"/>
        </w:rPr>
        <w:t xml:space="preserve"> and identify patterns associated with delays.</w:t>
      </w:r>
    </w:p>
    <w:p w14:paraId="2D8493A2"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This project will explore whether predictive analytics can help identify tickets that are likely to experience delays, enabling support teams to act proactively before SLA targets are missed.</w:t>
      </w:r>
    </w:p>
    <w:p w14:paraId="52208598" w14:textId="77777777" w:rsidR="00C5767D" w:rsidRPr="008E2E73" w:rsidRDefault="00C5767D" w:rsidP="008E2E73">
      <w:pPr>
        <w:spacing w:before="100" w:beforeAutospacing="1" w:after="100" w:afterAutospacing="1" w:line="240" w:lineRule="auto"/>
        <w:jc w:val="both"/>
        <w:rPr>
          <w:rFonts w:eastAsia="Times New Roman" w:cs="Calibri"/>
          <w:kern w:val="0"/>
          <w:lang w:val="en-IE" w:eastAsia="en-GB"/>
          <w14:ligatures w14:val="none"/>
        </w:rPr>
      </w:pPr>
      <w:r w:rsidRPr="008E2E73">
        <w:rPr>
          <w:rFonts w:eastAsia="Times New Roman" w:cs="Calibri"/>
          <w:kern w:val="0"/>
          <w:lang w:val="en-IE" w:eastAsia="en-GB"/>
          <w14:ligatures w14:val="none"/>
        </w:rPr>
        <w:t>Clearly define the business problem or challenge you intend to address. Explain its impact and how data analytics and predictive modelling can contribute towards addressing the problem.</w:t>
      </w:r>
    </w:p>
    <w:p w14:paraId="44B1E698"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The impact of ticket delays extends far beyond the support team itself. When employees experience issues accessing systems, applications or business tools, their productivity can be significantly affected. A single unresolved ticket may </w:t>
      </w:r>
      <w:r w:rsidRPr="008E2E73">
        <w:rPr>
          <w:rFonts w:eastAsia="Times New Roman" w:cs="Calibri"/>
          <w:kern w:val="0"/>
          <w:lang w:val="en-US" w:eastAsia="en-GB"/>
          <w14:ligatures w14:val="none"/>
        </w:rPr>
        <w:lastRenderedPageBreak/>
        <w:t>prevent an employee from completing daily tasks, participating in projects or providing services to customers.</w:t>
      </w:r>
    </w:p>
    <w:p w14:paraId="77E82EE8"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In my </w:t>
      </w:r>
      <w:proofErr w:type="spellStart"/>
      <w:r w:rsidRPr="008E2E73">
        <w:rPr>
          <w:rFonts w:eastAsia="Times New Roman" w:cs="Calibri"/>
          <w:kern w:val="0"/>
          <w:lang w:val="en-US" w:eastAsia="en-GB"/>
          <w14:ligatures w14:val="none"/>
        </w:rPr>
        <w:t>organisation</w:t>
      </w:r>
      <w:proofErr w:type="spellEnd"/>
      <w:r w:rsidRPr="008E2E73">
        <w:rPr>
          <w:rFonts w:eastAsia="Times New Roman" w:cs="Calibri"/>
          <w:kern w:val="0"/>
          <w:lang w:val="en-US" w:eastAsia="en-GB"/>
          <w14:ligatures w14:val="none"/>
        </w:rPr>
        <w:t xml:space="preserve">, support teams manage </w:t>
      </w:r>
      <w:proofErr w:type="gramStart"/>
      <w:r w:rsidRPr="008E2E73">
        <w:rPr>
          <w:rFonts w:eastAsia="Times New Roman" w:cs="Calibri"/>
          <w:kern w:val="0"/>
          <w:lang w:val="en-US" w:eastAsia="en-GB"/>
          <w14:ligatures w14:val="none"/>
        </w:rPr>
        <w:t>a large number of</w:t>
      </w:r>
      <w:proofErr w:type="gramEnd"/>
      <w:r w:rsidRPr="008E2E73">
        <w:rPr>
          <w:rFonts w:eastAsia="Times New Roman" w:cs="Calibri"/>
          <w:kern w:val="0"/>
          <w:lang w:val="en-US" w:eastAsia="en-GB"/>
          <w14:ligatures w14:val="none"/>
        </w:rPr>
        <w:t xml:space="preserve"> requests across different operational queues. When tickets accumulate, the workload on support analysts increases substantially. Analysts spend time reviewing ageing tickets, sending follow-up communications and monitoring SLA performance instead of focusing solely on issue resolution.</w:t>
      </w:r>
    </w:p>
    <w:p w14:paraId="215C6462"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For example, if a user reports a problem with an application but fails to provide sufficient details, analysts may need to contact the user multiple times to obtain the required information. During this period, the ticket remains open and contributes to the overall backlog. Similar situations occur regularly across different support queues.</w:t>
      </w:r>
    </w:p>
    <w:p w14:paraId="7083BEDE"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Delays also affect management teams. Supervisors must continuously monitor support performance, identify bottlenecks and allocate resources to areas experiencing high demand. Without predictive insights, this process is largely reactive and often occurs after SLA performance has already been impacted.</w:t>
      </w:r>
    </w:p>
    <w:p w14:paraId="093E3E7E" w14:textId="77777777" w:rsidR="00C5767D" w:rsidRPr="008E2E73" w:rsidRDefault="00C5767D" w:rsidP="008E2E73">
      <w:pPr>
        <w:spacing w:before="100" w:beforeAutospacing="1" w:after="100" w:afterAutospacing="1" w:line="240" w:lineRule="auto"/>
        <w:jc w:val="both"/>
        <w:rPr>
          <w:rFonts w:eastAsia="Times New Roman" w:cs="Calibri"/>
          <w:kern w:val="0"/>
          <w:lang w:val="en-US" w:eastAsia="en-GB"/>
          <w14:ligatures w14:val="none"/>
        </w:rPr>
      </w:pPr>
      <w:r w:rsidRPr="008E2E73">
        <w:rPr>
          <w:rFonts w:eastAsia="Times New Roman" w:cs="Calibri"/>
          <w:kern w:val="0"/>
          <w:lang w:val="en-US" w:eastAsia="en-GB"/>
          <w14:ligatures w14:val="none"/>
        </w:rPr>
        <w:t xml:space="preserve">By identifying tickets that are likely to experience delays, the </w:t>
      </w:r>
      <w:proofErr w:type="spellStart"/>
      <w:r w:rsidRPr="008E2E73">
        <w:rPr>
          <w:rFonts w:eastAsia="Times New Roman" w:cs="Calibri"/>
          <w:kern w:val="0"/>
          <w:lang w:val="en-US" w:eastAsia="en-GB"/>
          <w14:ligatures w14:val="none"/>
        </w:rPr>
        <w:t>organisation</w:t>
      </w:r>
      <w:proofErr w:type="spellEnd"/>
      <w:r w:rsidRPr="008E2E73">
        <w:rPr>
          <w:rFonts w:eastAsia="Times New Roman" w:cs="Calibri"/>
          <w:kern w:val="0"/>
          <w:lang w:val="en-US" w:eastAsia="en-GB"/>
          <w14:ligatures w14:val="none"/>
        </w:rPr>
        <w:t xml:space="preserve"> could take proactive </w:t>
      </w:r>
      <w:proofErr w:type="gramStart"/>
      <w:r w:rsidRPr="008E2E73">
        <w:rPr>
          <w:rFonts w:eastAsia="Times New Roman" w:cs="Calibri"/>
          <w:kern w:val="0"/>
          <w:lang w:val="en-US" w:eastAsia="en-GB"/>
          <w14:ligatures w14:val="none"/>
        </w:rPr>
        <w:t>actions</w:t>
      </w:r>
      <w:proofErr w:type="gramEnd"/>
      <w:r w:rsidRPr="008E2E73">
        <w:rPr>
          <w:rFonts w:eastAsia="Times New Roman" w:cs="Calibri"/>
          <w:kern w:val="0"/>
          <w:lang w:val="en-US" w:eastAsia="en-GB"/>
          <w14:ligatures w14:val="none"/>
        </w:rPr>
        <w:t xml:space="preserve"> earlier, improve service quality and reduce operational inefficiencies.</w:t>
      </w:r>
    </w:p>
    <w:p w14:paraId="6F448954" w14:textId="77777777" w:rsidR="00A16A63" w:rsidRPr="008E2E73" w:rsidRDefault="00A16A63" w:rsidP="008E2E73">
      <w:pPr>
        <w:keepNext/>
        <w:keepLines/>
        <w:spacing w:before="280" w:after="80" w:line="259" w:lineRule="auto"/>
        <w:jc w:val="both"/>
        <w:outlineLvl w:val="2"/>
        <w:rPr>
          <w:rFonts w:eastAsia="Calibri" w:cs="Calibri"/>
          <w:b/>
          <w:kern w:val="0"/>
          <w:lang w:val="en-IE" w:eastAsia="en-IE"/>
          <w14:ligatures w14:val="none"/>
        </w:rPr>
      </w:pPr>
      <w:r w:rsidRPr="008E2E73">
        <w:rPr>
          <w:rFonts w:eastAsia="Calibri" w:cs="Calibri"/>
          <w:b/>
          <w:kern w:val="0"/>
          <w:lang w:val="en-IE" w:eastAsia="en-IE"/>
          <w14:ligatures w14:val="none"/>
        </w:rPr>
        <w:t>4. Aim and Objectives</w:t>
      </w:r>
    </w:p>
    <w:p w14:paraId="33554611" w14:textId="77777777" w:rsidR="00A16A63" w:rsidRPr="008E2E73" w:rsidRDefault="00A16A63" w:rsidP="008E2E73">
      <w:pPr>
        <w:spacing w:after="0" w:line="300" w:lineRule="atLeast"/>
        <w:jc w:val="both"/>
        <w:rPr>
          <w:rFonts w:eastAsia="Times New Roman" w:cs="Segoe UI"/>
          <w:lang w:val="en-US"/>
        </w:rPr>
      </w:pPr>
      <w:r w:rsidRPr="008E2E73">
        <w:rPr>
          <w:rFonts w:eastAsia="Times New Roman" w:cs="Segoe UI"/>
          <w:lang w:val="en-US"/>
        </w:rPr>
        <w:t>To develop a predictive analytics solution capable of identifying Jira tickets that have a high risk of delayed resolution or SLA breach</w:t>
      </w:r>
    </w:p>
    <w:p w14:paraId="696DB90A" w14:textId="77777777" w:rsidR="00A16A63" w:rsidRPr="008E2E73" w:rsidRDefault="00A16A63" w:rsidP="008E2E73">
      <w:pPr>
        <w:spacing w:after="0" w:line="300" w:lineRule="atLeast"/>
        <w:jc w:val="both"/>
        <w:rPr>
          <w:rFonts w:eastAsia="Times New Roman" w:cs="Segoe UI"/>
          <w:lang w:val="en-US"/>
        </w:rPr>
      </w:pPr>
    </w:p>
    <w:p w14:paraId="31609DAF" w14:textId="77777777" w:rsidR="00A16A63" w:rsidRPr="008E2E73" w:rsidRDefault="00A16A63" w:rsidP="008E2E73">
      <w:pPr>
        <w:spacing w:after="0" w:line="300" w:lineRule="atLeast"/>
        <w:jc w:val="both"/>
        <w:rPr>
          <w:rFonts w:eastAsia="Times New Roman" w:cs="Segoe UI"/>
          <w:b/>
          <w:bCs/>
        </w:rPr>
      </w:pPr>
      <w:proofErr w:type="spellStart"/>
      <w:r w:rsidRPr="008E2E73">
        <w:rPr>
          <w:rFonts w:eastAsia="Times New Roman" w:cs="Segoe UI"/>
          <w:b/>
          <w:bCs/>
        </w:rPr>
        <w:t>Objectives</w:t>
      </w:r>
      <w:proofErr w:type="spellEnd"/>
    </w:p>
    <w:p w14:paraId="628E0F60" w14:textId="77777777" w:rsidR="00A16A63" w:rsidRPr="008E2E73" w:rsidRDefault="00A16A63" w:rsidP="008E2E73">
      <w:pPr>
        <w:numPr>
          <w:ilvl w:val="0"/>
          <w:numId w:val="1"/>
        </w:numPr>
        <w:spacing w:after="0" w:line="300" w:lineRule="atLeast"/>
        <w:jc w:val="both"/>
        <w:rPr>
          <w:rFonts w:eastAsia="Times New Roman" w:cs="Segoe UI"/>
          <w:lang w:val="en-US"/>
        </w:rPr>
      </w:pPr>
      <w:r w:rsidRPr="008E2E73">
        <w:rPr>
          <w:rFonts w:eastAsia="Times New Roman" w:cs="Segoe UI"/>
          <w:lang w:val="en-US"/>
        </w:rPr>
        <w:t xml:space="preserve">Collect and </w:t>
      </w:r>
      <w:proofErr w:type="spellStart"/>
      <w:r w:rsidRPr="008E2E73">
        <w:rPr>
          <w:rFonts w:eastAsia="Times New Roman" w:cs="Segoe UI"/>
          <w:lang w:val="en-US"/>
        </w:rPr>
        <w:t>analyse</w:t>
      </w:r>
      <w:proofErr w:type="spellEnd"/>
      <w:r w:rsidRPr="008E2E73">
        <w:rPr>
          <w:rFonts w:eastAsia="Times New Roman" w:cs="Segoe UI"/>
          <w:lang w:val="en-US"/>
        </w:rPr>
        <w:t xml:space="preserve"> historical Jira ticket data from multiple support queues.</w:t>
      </w:r>
    </w:p>
    <w:p w14:paraId="7EF0B6AE" w14:textId="77777777" w:rsidR="00A16A63" w:rsidRPr="008E2E73" w:rsidRDefault="00A16A63" w:rsidP="008E2E73">
      <w:pPr>
        <w:numPr>
          <w:ilvl w:val="0"/>
          <w:numId w:val="1"/>
        </w:numPr>
        <w:spacing w:after="0" w:line="300" w:lineRule="atLeast"/>
        <w:jc w:val="both"/>
        <w:rPr>
          <w:rFonts w:eastAsia="Times New Roman" w:cs="Segoe UI"/>
          <w:lang w:val="en-US"/>
        </w:rPr>
      </w:pPr>
      <w:r w:rsidRPr="008E2E73">
        <w:rPr>
          <w:rFonts w:eastAsia="Times New Roman" w:cs="Segoe UI"/>
          <w:lang w:val="en-US"/>
        </w:rPr>
        <w:t>Identify the main factors that contribute to ticket resolution delays.</w:t>
      </w:r>
    </w:p>
    <w:p w14:paraId="739D251F" w14:textId="77777777" w:rsidR="00A16A63" w:rsidRPr="008E2E73" w:rsidRDefault="00A16A63" w:rsidP="008E2E73">
      <w:pPr>
        <w:numPr>
          <w:ilvl w:val="0"/>
          <w:numId w:val="1"/>
        </w:numPr>
        <w:spacing w:after="0" w:line="300" w:lineRule="atLeast"/>
        <w:jc w:val="both"/>
        <w:rPr>
          <w:rFonts w:eastAsia="Times New Roman" w:cs="Segoe UI"/>
          <w:lang w:val="en-US"/>
        </w:rPr>
      </w:pPr>
      <w:r w:rsidRPr="008E2E73">
        <w:rPr>
          <w:rFonts w:eastAsia="Times New Roman" w:cs="Segoe UI"/>
          <w:lang w:val="en-US"/>
        </w:rPr>
        <w:t>Perform exploratory data analysis to understand patterns and trends.</w:t>
      </w:r>
    </w:p>
    <w:p w14:paraId="6EA61676" w14:textId="77777777" w:rsidR="00A16A63" w:rsidRPr="008E2E73" w:rsidRDefault="00A16A63" w:rsidP="008E2E73">
      <w:pPr>
        <w:numPr>
          <w:ilvl w:val="0"/>
          <w:numId w:val="1"/>
        </w:numPr>
        <w:spacing w:after="0" w:line="300" w:lineRule="atLeast"/>
        <w:jc w:val="both"/>
        <w:rPr>
          <w:rFonts w:eastAsia="Times New Roman" w:cs="Segoe UI"/>
          <w:lang w:val="en-US"/>
        </w:rPr>
      </w:pPr>
      <w:r w:rsidRPr="008E2E73">
        <w:rPr>
          <w:rFonts w:eastAsia="Times New Roman" w:cs="Segoe UI"/>
          <w:lang w:val="en-US"/>
        </w:rPr>
        <w:t>Develop and evaluate machine learning models capable of predicting SLA breaches.</w:t>
      </w:r>
    </w:p>
    <w:p w14:paraId="74B8A4F9" w14:textId="77777777" w:rsidR="00A16A63" w:rsidRPr="008E2E73" w:rsidRDefault="00A16A63" w:rsidP="008E2E73">
      <w:pPr>
        <w:numPr>
          <w:ilvl w:val="0"/>
          <w:numId w:val="1"/>
        </w:numPr>
        <w:spacing w:after="0" w:line="300" w:lineRule="atLeast"/>
        <w:jc w:val="both"/>
        <w:rPr>
          <w:rFonts w:eastAsia="Times New Roman" w:cs="Segoe UI"/>
          <w:lang w:val="en-US"/>
        </w:rPr>
      </w:pPr>
      <w:r w:rsidRPr="008E2E73">
        <w:rPr>
          <w:rFonts w:eastAsia="Times New Roman" w:cs="Segoe UI"/>
          <w:lang w:val="en-US"/>
        </w:rPr>
        <w:t>Generate recommendations that can help support teams improve operational efficiency.</w:t>
      </w:r>
    </w:p>
    <w:p w14:paraId="6A9DEB40" w14:textId="77777777" w:rsidR="00A16A63" w:rsidRPr="008E2E73" w:rsidRDefault="00A16A63" w:rsidP="008E2E73">
      <w:pPr>
        <w:keepNext/>
        <w:keepLines/>
        <w:spacing w:before="280" w:after="80" w:line="259" w:lineRule="auto"/>
        <w:jc w:val="both"/>
        <w:outlineLvl w:val="2"/>
        <w:rPr>
          <w:rFonts w:eastAsia="Calibri" w:cs="Calibri"/>
          <w:b/>
          <w:kern w:val="0"/>
          <w:lang w:val="en-IE" w:eastAsia="en-IE"/>
          <w14:ligatures w14:val="none"/>
        </w:rPr>
      </w:pPr>
      <w:r w:rsidRPr="008E2E73">
        <w:rPr>
          <w:rFonts w:eastAsia="Calibri" w:cs="Calibri"/>
          <w:b/>
          <w:kern w:val="0"/>
          <w:lang w:val="en-IE" w:eastAsia="en-IE"/>
          <w14:ligatures w14:val="none"/>
        </w:rPr>
        <w:t>Business Hypothesis</w:t>
      </w:r>
    </w:p>
    <w:p w14:paraId="4756EDC3" w14:textId="77777777" w:rsidR="00A16A63" w:rsidRPr="008E2E73" w:rsidRDefault="00A16A63" w:rsidP="008E2E73">
      <w:pPr>
        <w:pStyle w:val="NormalWeb"/>
        <w:spacing w:line="300" w:lineRule="atLeast"/>
        <w:jc w:val="both"/>
        <w:rPr>
          <w:rFonts w:asciiTheme="minorHAnsi" w:hAnsiTheme="minorHAnsi" w:cs="Segoe UI"/>
        </w:rPr>
      </w:pPr>
      <w:r w:rsidRPr="008E2E73">
        <w:rPr>
          <w:rFonts w:asciiTheme="minorHAnsi" w:hAnsiTheme="minorHAnsi" w:cs="Segoe UI"/>
        </w:rPr>
        <w:t>Historical Jira data contains identifiable patterns that can predict if a ticket is likely to exceed expected resolution times or breach SLA targets.</w:t>
      </w:r>
    </w:p>
    <w:p w14:paraId="50A0A4AD" w14:textId="77777777" w:rsidR="00E74F9A" w:rsidRPr="008E2E73" w:rsidRDefault="00E74F9A" w:rsidP="008E2E73">
      <w:pPr>
        <w:spacing w:before="100" w:beforeAutospacing="1" w:after="100" w:afterAutospacing="1" w:line="300" w:lineRule="atLeast"/>
        <w:jc w:val="both"/>
        <w:outlineLvl w:val="1"/>
        <w:rPr>
          <w:rFonts w:eastAsia="Times New Roman" w:cs="Segoe UI"/>
          <w:b/>
          <w:bCs/>
          <w:lang w:val="en-US"/>
        </w:rPr>
      </w:pPr>
      <w:r w:rsidRPr="008E2E73">
        <w:rPr>
          <w:rFonts w:eastAsia="Times New Roman" w:cs="Segoe UI"/>
          <w:b/>
          <w:bCs/>
          <w:lang w:val="en-US"/>
        </w:rPr>
        <w:t>5. Scope</w:t>
      </w:r>
    </w:p>
    <w:p w14:paraId="3DDA53F2" w14:textId="77777777" w:rsidR="00E74F9A" w:rsidRPr="008E2E73" w:rsidRDefault="00E74F9A"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t>Included</w:t>
      </w:r>
    </w:p>
    <w:p w14:paraId="7BD32F3F"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lastRenderedPageBreak/>
        <w:t xml:space="preserve">This project will focus on </w:t>
      </w:r>
      <w:proofErr w:type="spellStart"/>
      <w:r w:rsidRPr="008E2E73">
        <w:rPr>
          <w:rFonts w:eastAsia="Times New Roman" w:cs="Segoe UI"/>
          <w:lang w:val="en-US"/>
        </w:rPr>
        <w:t>analysing</w:t>
      </w:r>
      <w:proofErr w:type="spellEnd"/>
      <w:r w:rsidRPr="008E2E73">
        <w:rPr>
          <w:rFonts w:eastAsia="Times New Roman" w:cs="Segoe UI"/>
          <w:lang w:val="en-US"/>
        </w:rPr>
        <w:t xml:space="preserve"> historical data from Jira Service Management to understand why some tickets take longer to be resolved than others.</w:t>
      </w:r>
    </w:p>
    <w:p w14:paraId="6FC876E6"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The project will include collecting and preparing Jira ticket data, </w:t>
      </w:r>
      <w:proofErr w:type="spellStart"/>
      <w:r w:rsidRPr="008E2E73">
        <w:rPr>
          <w:rFonts w:eastAsia="Times New Roman" w:cs="Segoe UI"/>
          <w:lang w:val="en-US"/>
        </w:rPr>
        <w:t>analysing</w:t>
      </w:r>
      <w:proofErr w:type="spellEnd"/>
      <w:r w:rsidRPr="008E2E73">
        <w:rPr>
          <w:rFonts w:eastAsia="Times New Roman" w:cs="Segoe UI"/>
          <w:lang w:val="en-US"/>
        </w:rPr>
        <w:t xml:space="preserve"> SLA results, and looking for patterns that may explain ticket delays. It will also include data cleaning and </w:t>
      </w:r>
      <w:proofErr w:type="gramStart"/>
      <w:r w:rsidRPr="008E2E73">
        <w:rPr>
          <w:rFonts w:eastAsia="Times New Roman" w:cs="Segoe UI"/>
          <w:lang w:val="en-US"/>
        </w:rPr>
        <w:t>exploratory</w:t>
      </w:r>
      <w:proofErr w:type="gramEnd"/>
      <w:r w:rsidRPr="008E2E73">
        <w:rPr>
          <w:rFonts w:eastAsia="Times New Roman" w:cs="Segoe UI"/>
          <w:lang w:val="en-US"/>
        </w:rPr>
        <w:t xml:space="preserve"> data analysis (EDA) to better understand the information available.</w:t>
      </w:r>
    </w:p>
    <w:p w14:paraId="78864EDC" w14:textId="4DE946FD"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Another part of the project will be creating and testing a predictive model using historical ticket data. Information such as issue type, request type, priority, support group, ticket creation date, and resolution date will be </w:t>
      </w:r>
      <w:r w:rsidR="004956DD" w:rsidRPr="008E2E73">
        <w:rPr>
          <w:rFonts w:eastAsia="Times New Roman" w:cs="Segoe UI"/>
          <w:lang w:val="en-US"/>
        </w:rPr>
        <w:t>analyzed</w:t>
      </w:r>
      <w:r w:rsidRPr="008E2E73">
        <w:rPr>
          <w:rFonts w:eastAsia="Times New Roman" w:cs="Segoe UI"/>
          <w:lang w:val="en-US"/>
        </w:rPr>
        <w:t>.</w:t>
      </w:r>
    </w:p>
    <w:p w14:paraId="538C511F" w14:textId="5F59C374"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The project will also include reviewing the results and providing recommendations that may help support teams </w:t>
      </w:r>
      <w:r w:rsidR="00631899" w:rsidRPr="008E2E73">
        <w:rPr>
          <w:rFonts w:eastAsia="Times New Roman" w:cs="Segoe UI"/>
          <w:lang w:val="en-US"/>
        </w:rPr>
        <w:t>identifying</w:t>
      </w:r>
      <w:r w:rsidRPr="008E2E73">
        <w:rPr>
          <w:rFonts w:eastAsia="Times New Roman" w:cs="Segoe UI"/>
          <w:lang w:val="en-US"/>
        </w:rPr>
        <w:t xml:space="preserve"> tickets that are more likely to be delayed.</w:t>
      </w:r>
    </w:p>
    <w:p w14:paraId="4910EE33"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 work will be completed over two semesters. The first semester will focus mainly on understanding the problem, preparing the data, and carrying out the analysis. The second semester will focus on building, testing, and evaluating the predictive model.</w:t>
      </w:r>
    </w:p>
    <w:p w14:paraId="298EEF7F" w14:textId="77777777" w:rsidR="00E74F9A" w:rsidRPr="008E2E73" w:rsidRDefault="00E74F9A"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t>Excluded</w:t>
      </w:r>
    </w:p>
    <w:p w14:paraId="6B86B439"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This project will not include changes to the Jira system or current company processes.</w:t>
      </w:r>
    </w:p>
    <w:p w14:paraId="29BCEDC9"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It will not include real-time monitoring of tickets or a direct connection to live Jira data. The analysis will be based only on historical data.</w:t>
      </w:r>
    </w:p>
    <w:p w14:paraId="4FFB1441"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The project will not involve developing a complete software application or an automatic ticket assignment system. The main goal is to </w:t>
      </w:r>
      <w:proofErr w:type="spellStart"/>
      <w:r w:rsidRPr="008E2E73">
        <w:rPr>
          <w:rFonts w:eastAsia="Times New Roman" w:cs="Segoe UI"/>
          <w:lang w:val="en-US"/>
        </w:rPr>
        <w:t>analyse</w:t>
      </w:r>
      <w:proofErr w:type="spellEnd"/>
      <w:r w:rsidRPr="008E2E73">
        <w:rPr>
          <w:rFonts w:eastAsia="Times New Roman" w:cs="Segoe UI"/>
          <w:lang w:val="en-US"/>
        </w:rPr>
        <w:t xml:space="preserve"> data and investigate whether ticket delays can be predicted.</w:t>
      </w:r>
    </w:p>
    <w:p w14:paraId="6E44F274"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Personal employee information will not be included in the analysis. Any data used in the project will be </w:t>
      </w:r>
      <w:proofErr w:type="spellStart"/>
      <w:r w:rsidRPr="008E2E73">
        <w:rPr>
          <w:rFonts w:eastAsia="Times New Roman" w:cs="Segoe UI"/>
          <w:lang w:val="en-US"/>
        </w:rPr>
        <w:t>anonymised</w:t>
      </w:r>
      <w:proofErr w:type="spellEnd"/>
      <w:r w:rsidRPr="008E2E73">
        <w:rPr>
          <w:rFonts w:eastAsia="Times New Roman" w:cs="Segoe UI"/>
          <w:lang w:val="en-US"/>
        </w:rPr>
        <w:t xml:space="preserve"> to protect privacy.</w:t>
      </w:r>
    </w:p>
    <w:p w14:paraId="66163B1C" w14:textId="77777777" w:rsidR="00E74F9A" w:rsidRPr="008E2E73" w:rsidRDefault="00E74F9A"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 project will also not try to solve every reason why tickets are delayed. Instead, it will focus on identifying patterns that can be found in historical Jira data and understanding if these patterns can be used to predict future delays.</w:t>
      </w:r>
    </w:p>
    <w:p w14:paraId="0102E309" w14:textId="77777777" w:rsidR="005D40DF" w:rsidRPr="008E2E73" w:rsidRDefault="005D40DF" w:rsidP="008E2E73">
      <w:pPr>
        <w:spacing w:before="100" w:beforeAutospacing="1" w:after="100" w:afterAutospacing="1" w:line="300" w:lineRule="atLeast"/>
        <w:jc w:val="both"/>
        <w:outlineLvl w:val="1"/>
        <w:rPr>
          <w:rFonts w:eastAsia="Times New Roman" w:cs="Segoe UI"/>
          <w:b/>
          <w:bCs/>
          <w:lang w:val="en-US"/>
        </w:rPr>
      </w:pPr>
      <w:r w:rsidRPr="008E2E73">
        <w:rPr>
          <w:rFonts w:eastAsia="Times New Roman" w:cs="Segoe UI"/>
          <w:b/>
          <w:bCs/>
          <w:lang w:val="en-US"/>
        </w:rPr>
        <w:t>6. Methodology</w:t>
      </w:r>
    </w:p>
    <w:p w14:paraId="66CC88C3" w14:textId="55E16289"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This project will follow the CRISP-DM </w:t>
      </w:r>
      <w:r w:rsidR="00EF3E32" w:rsidRPr="008E2E73">
        <w:rPr>
          <w:rFonts w:eastAsia="Times New Roman" w:cs="Segoe UI"/>
          <w:lang w:val="en-US"/>
        </w:rPr>
        <w:t xml:space="preserve">(Cross-Industry Standard Process for Data Mining) </w:t>
      </w:r>
      <w:r w:rsidRPr="008E2E73">
        <w:rPr>
          <w:rFonts w:eastAsia="Times New Roman" w:cs="Segoe UI"/>
          <w:lang w:val="en-US"/>
        </w:rPr>
        <w:t xml:space="preserve">methodology because it provides a clear and structured process for data analytics projects. The methodology includes understanding the business </w:t>
      </w:r>
      <w:proofErr w:type="gramStart"/>
      <w:r w:rsidRPr="008E2E73">
        <w:rPr>
          <w:rFonts w:eastAsia="Times New Roman" w:cs="Segoe UI"/>
          <w:lang w:val="en-US"/>
        </w:rPr>
        <w:t>problem</w:t>
      </w:r>
      <w:proofErr w:type="gramEnd"/>
      <w:r w:rsidRPr="008E2E73">
        <w:rPr>
          <w:rFonts w:eastAsia="Times New Roman" w:cs="Segoe UI"/>
          <w:lang w:val="en-US"/>
        </w:rPr>
        <w:t xml:space="preserve">, </w:t>
      </w:r>
      <w:proofErr w:type="spellStart"/>
      <w:r w:rsidRPr="008E2E73">
        <w:rPr>
          <w:rFonts w:eastAsia="Times New Roman" w:cs="Segoe UI"/>
          <w:lang w:val="en-US"/>
        </w:rPr>
        <w:t>analysing</w:t>
      </w:r>
      <w:proofErr w:type="spellEnd"/>
      <w:r w:rsidRPr="008E2E73">
        <w:rPr>
          <w:rFonts w:eastAsia="Times New Roman" w:cs="Segoe UI"/>
          <w:lang w:val="en-US"/>
        </w:rPr>
        <w:t xml:space="preserve"> the available data, preparing the data, building predictive models, and evaluating the results.</w:t>
      </w:r>
    </w:p>
    <w:p w14:paraId="4FA79F65" w14:textId="77777777" w:rsidR="005D40DF" w:rsidRPr="008E2E73" w:rsidRDefault="005D40DF"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lastRenderedPageBreak/>
        <w:t>Business Understanding</w:t>
      </w:r>
    </w:p>
    <w:p w14:paraId="6C9AC2FA"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 first step is to understand the business problem. Based on my experience at work, many Jira tickets remain open longer than expected, which can lead to SLA breaches. The goal of this project is to understand why these delays happen and investigate whether they can be predicted using historical data.</w:t>
      </w:r>
    </w:p>
    <w:p w14:paraId="0836D022" w14:textId="77777777" w:rsidR="005D40DF" w:rsidRPr="008E2E73" w:rsidRDefault="005D40DF"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t>Data Understanding</w:t>
      </w:r>
    </w:p>
    <w:p w14:paraId="39DB5DA0" w14:textId="77777777" w:rsidR="005D40DF" w:rsidRPr="008E2E73" w:rsidRDefault="005D40DF" w:rsidP="008E2E73">
      <w:pPr>
        <w:spacing w:before="100" w:beforeAutospacing="1" w:after="100" w:afterAutospacing="1" w:line="300" w:lineRule="atLeast"/>
        <w:jc w:val="both"/>
        <w:rPr>
          <w:rFonts w:eastAsia="Times New Roman" w:cs="Segoe UI"/>
        </w:rPr>
      </w:pPr>
      <w:r w:rsidRPr="008E2E73">
        <w:rPr>
          <w:rFonts w:eastAsia="Times New Roman" w:cs="Segoe UI"/>
          <w:lang w:val="en-US"/>
        </w:rPr>
        <w:t xml:space="preserve">The project will </w:t>
      </w:r>
      <w:proofErr w:type="spellStart"/>
      <w:r w:rsidRPr="008E2E73">
        <w:rPr>
          <w:rFonts w:eastAsia="Times New Roman" w:cs="Segoe UI"/>
          <w:lang w:val="en-US"/>
        </w:rPr>
        <w:t>analyse</w:t>
      </w:r>
      <w:proofErr w:type="spellEnd"/>
      <w:r w:rsidRPr="008E2E73">
        <w:rPr>
          <w:rFonts w:eastAsia="Times New Roman" w:cs="Segoe UI"/>
          <w:lang w:val="en-US"/>
        </w:rPr>
        <w:t xml:space="preserve"> historical Jira Service Management data. </w:t>
      </w:r>
      <w:r w:rsidRPr="008E2E73">
        <w:rPr>
          <w:rFonts w:eastAsia="Times New Roman" w:cs="Segoe UI"/>
        </w:rPr>
        <w:t xml:space="preserve">The </w:t>
      </w:r>
      <w:proofErr w:type="spellStart"/>
      <w:r w:rsidRPr="008E2E73">
        <w:rPr>
          <w:rFonts w:eastAsia="Times New Roman" w:cs="Segoe UI"/>
        </w:rPr>
        <w:t>dataset</w:t>
      </w:r>
      <w:proofErr w:type="spellEnd"/>
      <w:r w:rsidRPr="008E2E73">
        <w:rPr>
          <w:rFonts w:eastAsia="Times New Roman" w:cs="Segoe UI"/>
        </w:rPr>
        <w:t xml:space="preserve"> </w:t>
      </w:r>
      <w:proofErr w:type="spellStart"/>
      <w:r w:rsidRPr="008E2E73">
        <w:rPr>
          <w:rFonts w:eastAsia="Times New Roman" w:cs="Segoe UI"/>
        </w:rPr>
        <w:t>may</w:t>
      </w:r>
      <w:proofErr w:type="spellEnd"/>
      <w:r w:rsidRPr="008E2E73">
        <w:rPr>
          <w:rFonts w:eastAsia="Times New Roman" w:cs="Segoe UI"/>
        </w:rPr>
        <w:t xml:space="preserve"> include </w:t>
      </w:r>
      <w:proofErr w:type="spellStart"/>
      <w:r w:rsidRPr="008E2E73">
        <w:rPr>
          <w:rFonts w:eastAsia="Times New Roman" w:cs="Segoe UI"/>
        </w:rPr>
        <w:t>information</w:t>
      </w:r>
      <w:proofErr w:type="spellEnd"/>
      <w:r w:rsidRPr="008E2E73">
        <w:rPr>
          <w:rFonts w:eastAsia="Times New Roman" w:cs="Segoe UI"/>
        </w:rPr>
        <w:t xml:space="preserve"> </w:t>
      </w:r>
      <w:proofErr w:type="spellStart"/>
      <w:r w:rsidRPr="008E2E73">
        <w:rPr>
          <w:rFonts w:eastAsia="Times New Roman" w:cs="Segoe UI"/>
        </w:rPr>
        <w:t>such</w:t>
      </w:r>
      <w:proofErr w:type="spellEnd"/>
      <w:r w:rsidRPr="008E2E73">
        <w:rPr>
          <w:rFonts w:eastAsia="Times New Roman" w:cs="Segoe UI"/>
        </w:rPr>
        <w:t xml:space="preserve"> as:</w:t>
      </w:r>
    </w:p>
    <w:p w14:paraId="2FA3A296"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proofErr w:type="spellStart"/>
      <w:r w:rsidRPr="008E2E73">
        <w:rPr>
          <w:rFonts w:eastAsia="Times New Roman" w:cs="Segoe UI"/>
        </w:rPr>
        <w:t>Issue</w:t>
      </w:r>
      <w:proofErr w:type="spellEnd"/>
      <w:r w:rsidRPr="008E2E73">
        <w:rPr>
          <w:rFonts w:eastAsia="Times New Roman" w:cs="Segoe UI"/>
        </w:rPr>
        <w:t xml:space="preserve"> Key</w:t>
      </w:r>
    </w:p>
    <w:p w14:paraId="33A117B4"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proofErr w:type="spellStart"/>
      <w:r w:rsidRPr="008E2E73">
        <w:rPr>
          <w:rFonts w:eastAsia="Times New Roman" w:cs="Segoe UI"/>
        </w:rPr>
        <w:t>Issue</w:t>
      </w:r>
      <w:proofErr w:type="spellEnd"/>
      <w:r w:rsidRPr="008E2E73">
        <w:rPr>
          <w:rFonts w:eastAsia="Times New Roman" w:cs="Segoe UI"/>
        </w:rPr>
        <w:t xml:space="preserve"> </w:t>
      </w:r>
      <w:proofErr w:type="spellStart"/>
      <w:r w:rsidRPr="008E2E73">
        <w:rPr>
          <w:rFonts w:eastAsia="Times New Roman" w:cs="Segoe UI"/>
        </w:rPr>
        <w:t>Type</w:t>
      </w:r>
      <w:proofErr w:type="spellEnd"/>
    </w:p>
    <w:p w14:paraId="46172B9B"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proofErr w:type="spellStart"/>
      <w:r w:rsidRPr="008E2E73">
        <w:rPr>
          <w:rFonts w:eastAsia="Times New Roman" w:cs="Segoe UI"/>
        </w:rPr>
        <w:t>Request</w:t>
      </w:r>
      <w:proofErr w:type="spellEnd"/>
      <w:r w:rsidRPr="008E2E73">
        <w:rPr>
          <w:rFonts w:eastAsia="Times New Roman" w:cs="Segoe UI"/>
        </w:rPr>
        <w:t xml:space="preserve"> </w:t>
      </w:r>
      <w:proofErr w:type="spellStart"/>
      <w:r w:rsidRPr="008E2E73">
        <w:rPr>
          <w:rFonts w:eastAsia="Times New Roman" w:cs="Segoe UI"/>
        </w:rPr>
        <w:t>Type</w:t>
      </w:r>
      <w:proofErr w:type="spellEnd"/>
    </w:p>
    <w:p w14:paraId="01F0C3A3"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proofErr w:type="spellStart"/>
      <w:r w:rsidRPr="008E2E73">
        <w:rPr>
          <w:rFonts w:eastAsia="Times New Roman" w:cs="Segoe UI"/>
        </w:rPr>
        <w:t>Priority</w:t>
      </w:r>
      <w:proofErr w:type="spellEnd"/>
    </w:p>
    <w:p w14:paraId="0C8DEE07"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r w:rsidRPr="008E2E73">
        <w:rPr>
          <w:rFonts w:eastAsia="Times New Roman" w:cs="Segoe UI"/>
        </w:rPr>
        <w:t>Status</w:t>
      </w:r>
    </w:p>
    <w:p w14:paraId="3BF143A9"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proofErr w:type="spellStart"/>
      <w:r w:rsidRPr="008E2E73">
        <w:rPr>
          <w:rFonts w:eastAsia="Times New Roman" w:cs="Segoe UI"/>
        </w:rPr>
        <w:t>Created</w:t>
      </w:r>
      <w:proofErr w:type="spellEnd"/>
      <w:r w:rsidRPr="008E2E73">
        <w:rPr>
          <w:rFonts w:eastAsia="Times New Roman" w:cs="Segoe UI"/>
        </w:rPr>
        <w:t xml:space="preserve"> Date</w:t>
      </w:r>
    </w:p>
    <w:p w14:paraId="31BD6EF2"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proofErr w:type="spellStart"/>
      <w:r w:rsidRPr="008E2E73">
        <w:rPr>
          <w:rFonts w:eastAsia="Times New Roman" w:cs="Segoe UI"/>
        </w:rPr>
        <w:t>Resolution</w:t>
      </w:r>
      <w:proofErr w:type="spellEnd"/>
      <w:r w:rsidRPr="008E2E73">
        <w:rPr>
          <w:rFonts w:eastAsia="Times New Roman" w:cs="Segoe UI"/>
        </w:rPr>
        <w:t xml:space="preserve"> Date</w:t>
      </w:r>
    </w:p>
    <w:p w14:paraId="4B560C2F"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r w:rsidRPr="008E2E73">
        <w:rPr>
          <w:rFonts w:eastAsia="Times New Roman" w:cs="Segoe UI"/>
        </w:rPr>
        <w:t>SLA Status</w:t>
      </w:r>
    </w:p>
    <w:p w14:paraId="3F1E51D9" w14:textId="77777777" w:rsidR="005D40DF" w:rsidRPr="008E2E73" w:rsidRDefault="005D40DF" w:rsidP="008E2E73">
      <w:pPr>
        <w:numPr>
          <w:ilvl w:val="0"/>
          <w:numId w:val="4"/>
        </w:numPr>
        <w:spacing w:before="100" w:beforeAutospacing="1" w:after="100" w:afterAutospacing="1" w:line="300" w:lineRule="atLeast"/>
        <w:jc w:val="both"/>
        <w:rPr>
          <w:rFonts w:eastAsia="Times New Roman" w:cs="Segoe UI"/>
        </w:rPr>
      </w:pPr>
      <w:proofErr w:type="spellStart"/>
      <w:r w:rsidRPr="008E2E73">
        <w:rPr>
          <w:rFonts w:eastAsia="Times New Roman" w:cs="Segoe UI"/>
        </w:rPr>
        <w:t>Assigned</w:t>
      </w:r>
      <w:proofErr w:type="spellEnd"/>
      <w:r w:rsidRPr="008E2E73">
        <w:rPr>
          <w:rFonts w:eastAsia="Times New Roman" w:cs="Segoe UI"/>
        </w:rPr>
        <w:t xml:space="preserve"> </w:t>
      </w:r>
      <w:proofErr w:type="spellStart"/>
      <w:r w:rsidRPr="008E2E73">
        <w:rPr>
          <w:rFonts w:eastAsia="Times New Roman" w:cs="Segoe UI"/>
        </w:rPr>
        <w:t>Group</w:t>
      </w:r>
      <w:proofErr w:type="spellEnd"/>
    </w:p>
    <w:p w14:paraId="0936C575"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These fields were selected because they may help explain differences in ticket resolution times and SLA performance.</w:t>
      </w:r>
    </w:p>
    <w:p w14:paraId="1541C1E5" w14:textId="77777777" w:rsidR="005D40DF" w:rsidRPr="008E2E73" w:rsidRDefault="005D40DF"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t>Data Preparation</w:t>
      </w:r>
    </w:p>
    <w:p w14:paraId="16B81E00" w14:textId="77777777" w:rsidR="005D40DF" w:rsidRPr="008E2E73" w:rsidRDefault="005D40DF" w:rsidP="008E2E73">
      <w:pPr>
        <w:spacing w:before="100" w:beforeAutospacing="1" w:after="100" w:afterAutospacing="1" w:line="300" w:lineRule="atLeast"/>
        <w:jc w:val="both"/>
        <w:rPr>
          <w:rFonts w:eastAsia="Times New Roman" w:cs="Segoe UI"/>
        </w:rPr>
      </w:pPr>
      <w:r w:rsidRPr="008E2E73">
        <w:rPr>
          <w:rFonts w:eastAsia="Times New Roman" w:cs="Segoe UI"/>
          <w:lang w:val="en-US"/>
        </w:rPr>
        <w:t xml:space="preserve">Before building a predictive model, the data must be prepared. </w:t>
      </w:r>
      <w:proofErr w:type="spellStart"/>
      <w:r w:rsidRPr="008E2E73">
        <w:rPr>
          <w:rFonts w:eastAsia="Times New Roman" w:cs="Segoe UI"/>
        </w:rPr>
        <w:t>This</w:t>
      </w:r>
      <w:proofErr w:type="spellEnd"/>
      <w:r w:rsidRPr="008E2E73">
        <w:rPr>
          <w:rFonts w:eastAsia="Times New Roman" w:cs="Segoe UI"/>
        </w:rPr>
        <w:t xml:space="preserve"> </w:t>
      </w:r>
      <w:proofErr w:type="spellStart"/>
      <w:r w:rsidRPr="008E2E73">
        <w:rPr>
          <w:rFonts w:eastAsia="Times New Roman" w:cs="Segoe UI"/>
        </w:rPr>
        <w:t>phase</w:t>
      </w:r>
      <w:proofErr w:type="spellEnd"/>
      <w:r w:rsidRPr="008E2E73">
        <w:rPr>
          <w:rFonts w:eastAsia="Times New Roman" w:cs="Segoe UI"/>
        </w:rPr>
        <w:t xml:space="preserve"> </w:t>
      </w:r>
      <w:proofErr w:type="spellStart"/>
      <w:r w:rsidRPr="008E2E73">
        <w:rPr>
          <w:rFonts w:eastAsia="Times New Roman" w:cs="Segoe UI"/>
        </w:rPr>
        <w:t>will</w:t>
      </w:r>
      <w:proofErr w:type="spellEnd"/>
      <w:r w:rsidRPr="008E2E73">
        <w:rPr>
          <w:rFonts w:eastAsia="Times New Roman" w:cs="Segoe UI"/>
        </w:rPr>
        <w:t xml:space="preserve"> include:</w:t>
      </w:r>
    </w:p>
    <w:p w14:paraId="30639522" w14:textId="77777777" w:rsidR="005D40DF" w:rsidRPr="008E2E73" w:rsidRDefault="005D40DF" w:rsidP="008E2E73">
      <w:pPr>
        <w:numPr>
          <w:ilvl w:val="0"/>
          <w:numId w:val="5"/>
        </w:numPr>
        <w:spacing w:before="100" w:beforeAutospacing="1" w:after="100" w:afterAutospacing="1" w:line="300" w:lineRule="atLeast"/>
        <w:jc w:val="both"/>
        <w:rPr>
          <w:rFonts w:eastAsia="Times New Roman" w:cs="Segoe UI"/>
        </w:rPr>
      </w:pPr>
      <w:proofErr w:type="spellStart"/>
      <w:r w:rsidRPr="008E2E73">
        <w:rPr>
          <w:rFonts w:eastAsia="Times New Roman" w:cs="Segoe UI"/>
        </w:rPr>
        <w:t>Removing</w:t>
      </w:r>
      <w:proofErr w:type="spellEnd"/>
      <w:r w:rsidRPr="008E2E73">
        <w:rPr>
          <w:rFonts w:eastAsia="Times New Roman" w:cs="Segoe UI"/>
        </w:rPr>
        <w:t xml:space="preserve"> </w:t>
      </w:r>
      <w:proofErr w:type="spellStart"/>
      <w:r w:rsidRPr="008E2E73">
        <w:rPr>
          <w:rFonts w:eastAsia="Times New Roman" w:cs="Segoe UI"/>
        </w:rPr>
        <w:t>duplicate</w:t>
      </w:r>
      <w:proofErr w:type="spellEnd"/>
      <w:r w:rsidRPr="008E2E73">
        <w:rPr>
          <w:rFonts w:eastAsia="Times New Roman" w:cs="Segoe UI"/>
        </w:rPr>
        <w:t xml:space="preserve"> </w:t>
      </w:r>
      <w:proofErr w:type="spellStart"/>
      <w:r w:rsidRPr="008E2E73">
        <w:rPr>
          <w:rFonts w:eastAsia="Times New Roman" w:cs="Segoe UI"/>
        </w:rPr>
        <w:t>records</w:t>
      </w:r>
      <w:proofErr w:type="spellEnd"/>
    </w:p>
    <w:p w14:paraId="775CF67D" w14:textId="77777777" w:rsidR="005D40DF" w:rsidRPr="008E2E73" w:rsidRDefault="005D40DF" w:rsidP="008E2E73">
      <w:pPr>
        <w:numPr>
          <w:ilvl w:val="0"/>
          <w:numId w:val="5"/>
        </w:numPr>
        <w:spacing w:before="100" w:beforeAutospacing="1" w:after="100" w:afterAutospacing="1" w:line="300" w:lineRule="atLeast"/>
        <w:jc w:val="both"/>
        <w:rPr>
          <w:rFonts w:eastAsia="Times New Roman" w:cs="Segoe UI"/>
        </w:rPr>
      </w:pPr>
      <w:proofErr w:type="spellStart"/>
      <w:r w:rsidRPr="008E2E73">
        <w:rPr>
          <w:rFonts w:eastAsia="Times New Roman" w:cs="Segoe UI"/>
        </w:rPr>
        <w:t>Handling</w:t>
      </w:r>
      <w:proofErr w:type="spellEnd"/>
      <w:r w:rsidRPr="008E2E73">
        <w:rPr>
          <w:rFonts w:eastAsia="Times New Roman" w:cs="Segoe UI"/>
        </w:rPr>
        <w:t xml:space="preserve"> </w:t>
      </w:r>
      <w:proofErr w:type="spellStart"/>
      <w:r w:rsidRPr="008E2E73">
        <w:rPr>
          <w:rFonts w:eastAsia="Times New Roman" w:cs="Segoe UI"/>
        </w:rPr>
        <w:t>missing</w:t>
      </w:r>
      <w:proofErr w:type="spellEnd"/>
      <w:r w:rsidRPr="008E2E73">
        <w:rPr>
          <w:rFonts w:eastAsia="Times New Roman" w:cs="Segoe UI"/>
        </w:rPr>
        <w:t xml:space="preserve"> </w:t>
      </w:r>
      <w:proofErr w:type="spellStart"/>
      <w:r w:rsidRPr="008E2E73">
        <w:rPr>
          <w:rFonts w:eastAsia="Times New Roman" w:cs="Segoe UI"/>
        </w:rPr>
        <w:t>values</w:t>
      </w:r>
      <w:proofErr w:type="spellEnd"/>
    </w:p>
    <w:p w14:paraId="44692201" w14:textId="77777777" w:rsidR="005D40DF" w:rsidRPr="008E2E73" w:rsidRDefault="005D40DF" w:rsidP="008E2E73">
      <w:pPr>
        <w:numPr>
          <w:ilvl w:val="0"/>
          <w:numId w:val="5"/>
        </w:numPr>
        <w:spacing w:before="100" w:beforeAutospacing="1" w:after="100" w:afterAutospacing="1" w:line="300" w:lineRule="atLeast"/>
        <w:jc w:val="both"/>
        <w:rPr>
          <w:rFonts w:eastAsia="Times New Roman" w:cs="Segoe UI"/>
        </w:rPr>
      </w:pPr>
      <w:proofErr w:type="spellStart"/>
      <w:r w:rsidRPr="008E2E73">
        <w:rPr>
          <w:rFonts w:eastAsia="Times New Roman" w:cs="Segoe UI"/>
        </w:rPr>
        <w:t>Creating</w:t>
      </w:r>
      <w:proofErr w:type="spellEnd"/>
      <w:r w:rsidRPr="008E2E73">
        <w:rPr>
          <w:rFonts w:eastAsia="Times New Roman" w:cs="Segoe UI"/>
        </w:rPr>
        <w:t xml:space="preserve"> new </w:t>
      </w:r>
      <w:proofErr w:type="spellStart"/>
      <w:r w:rsidRPr="008E2E73">
        <w:rPr>
          <w:rFonts w:eastAsia="Times New Roman" w:cs="Segoe UI"/>
        </w:rPr>
        <w:t>variables</w:t>
      </w:r>
      <w:proofErr w:type="spellEnd"/>
      <w:r w:rsidRPr="008E2E73">
        <w:rPr>
          <w:rFonts w:eastAsia="Times New Roman" w:cs="Segoe UI"/>
        </w:rPr>
        <w:t xml:space="preserve"> </w:t>
      </w:r>
      <w:proofErr w:type="spellStart"/>
      <w:r w:rsidRPr="008E2E73">
        <w:rPr>
          <w:rFonts w:eastAsia="Times New Roman" w:cs="Segoe UI"/>
        </w:rPr>
        <w:t>when</w:t>
      </w:r>
      <w:proofErr w:type="spellEnd"/>
      <w:r w:rsidRPr="008E2E73">
        <w:rPr>
          <w:rFonts w:eastAsia="Times New Roman" w:cs="Segoe UI"/>
        </w:rPr>
        <w:t xml:space="preserve"> </w:t>
      </w:r>
      <w:proofErr w:type="spellStart"/>
      <w:r w:rsidRPr="008E2E73">
        <w:rPr>
          <w:rFonts w:eastAsia="Times New Roman" w:cs="Segoe UI"/>
        </w:rPr>
        <w:t>required</w:t>
      </w:r>
      <w:proofErr w:type="spellEnd"/>
    </w:p>
    <w:p w14:paraId="104A5F4D" w14:textId="77777777" w:rsidR="005D40DF" w:rsidRPr="008E2E73" w:rsidRDefault="005D40DF" w:rsidP="008E2E73">
      <w:pPr>
        <w:numPr>
          <w:ilvl w:val="0"/>
          <w:numId w:val="5"/>
        </w:numPr>
        <w:spacing w:before="100" w:beforeAutospacing="1" w:after="100" w:afterAutospacing="1" w:line="300" w:lineRule="atLeast"/>
        <w:jc w:val="both"/>
        <w:rPr>
          <w:rFonts w:eastAsia="Times New Roman" w:cs="Segoe UI"/>
          <w:lang w:val="en-US"/>
        </w:rPr>
      </w:pPr>
      <w:r w:rsidRPr="008E2E73">
        <w:rPr>
          <w:rFonts w:eastAsia="Times New Roman" w:cs="Segoe UI"/>
          <w:lang w:val="en-US"/>
        </w:rPr>
        <w:t>Transforming data into a format suitable for analysis</w:t>
      </w:r>
    </w:p>
    <w:p w14:paraId="1036C5C6"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This step is important because the quality of the model depends on the quality of the data used.</w:t>
      </w:r>
    </w:p>
    <w:p w14:paraId="204DE445" w14:textId="77777777" w:rsidR="005D40DF" w:rsidRPr="008E2E73" w:rsidRDefault="005D40DF"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t>Exploratory Data Analysis (EDA)</w:t>
      </w:r>
    </w:p>
    <w:p w14:paraId="673AEC67"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Exploratory Data Analysis will be used to better understand the dataset and identify patterns. For example, the analysis may show which ticket types are more likely to be delayed, which support queues have a higher number of SLA breaches, and whether priority levels affect resolution times.</w:t>
      </w:r>
    </w:p>
    <w:p w14:paraId="5A8C143E"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This stage will also help identify trends and relationships that could be useful during the modelling phase.</w:t>
      </w:r>
    </w:p>
    <w:p w14:paraId="4AF16CC8" w14:textId="77777777" w:rsidR="005D40DF" w:rsidRPr="008E2E73" w:rsidRDefault="005D40DF"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lastRenderedPageBreak/>
        <w:t>Predictive Modelling</w:t>
      </w:r>
    </w:p>
    <w:p w14:paraId="2AE721D4"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After the data has been prepared, different machine learning algorithms will be tested and compared.</w:t>
      </w:r>
    </w:p>
    <w:p w14:paraId="00098E72"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 models that may be used include:</w:t>
      </w:r>
    </w:p>
    <w:p w14:paraId="09AA6962" w14:textId="77777777" w:rsidR="005D40DF" w:rsidRPr="008E2E73" w:rsidRDefault="005D40DF" w:rsidP="008E2E73">
      <w:pPr>
        <w:numPr>
          <w:ilvl w:val="0"/>
          <w:numId w:val="6"/>
        </w:numPr>
        <w:spacing w:before="100" w:beforeAutospacing="1" w:after="100" w:afterAutospacing="1" w:line="300" w:lineRule="atLeast"/>
        <w:jc w:val="both"/>
        <w:rPr>
          <w:rFonts w:eastAsia="Times New Roman" w:cs="Segoe UI"/>
        </w:rPr>
      </w:pPr>
      <w:proofErr w:type="spellStart"/>
      <w:r w:rsidRPr="008E2E73">
        <w:rPr>
          <w:rFonts w:eastAsia="Times New Roman" w:cs="Segoe UI"/>
        </w:rPr>
        <w:t>Logistic</w:t>
      </w:r>
      <w:proofErr w:type="spellEnd"/>
      <w:r w:rsidRPr="008E2E73">
        <w:rPr>
          <w:rFonts w:eastAsia="Times New Roman" w:cs="Segoe UI"/>
        </w:rPr>
        <w:t xml:space="preserve"> </w:t>
      </w:r>
      <w:proofErr w:type="spellStart"/>
      <w:r w:rsidRPr="008E2E73">
        <w:rPr>
          <w:rFonts w:eastAsia="Times New Roman" w:cs="Segoe UI"/>
        </w:rPr>
        <w:t>Regression</w:t>
      </w:r>
      <w:proofErr w:type="spellEnd"/>
    </w:p>
    <w:p w14:paraId="69999065" w14:textId="77777777" w:rsidR="005D40DF" w:rsidRPr="008E2E73" w:rsidRDefault="005D40DF" w:rsidP="008E2E73">
      <w:pPr>
        <w:numPr>
          <w:ilvl w:val="0"/>
          <w:numId w:val="6"/>
        </w:numPr>
        <w:spacing w:before="100" w:beforeAutospacing="1" w:after="100" w:afterAutospacing="1" w:line="300" w:lineRule="atLeast"/>
        <w:jc w:val="both"/>
        <w:rPr>
          <w:rFonts w:eastAsia="Times New Roman" w:cs="Segoe UI"/>
        </w:rPr>
      </w:pPr>
      <w:r w:rsidRPr="008E2E73">
        <w:rPr>
          <w:rFonts w:eastAsia="Times New Roman" w:cs="Segoe UI"/>
        </w:rPr>
        <w:t xml:space="preserve">Decision </w:t>
      </w:r>
      <w:proofErr w:type="spellStart"/>
      <w:r w:rsidRPr="008E2E73">
        <w:rPr>
          <w:rFonts w:eastAsia="Times New Roman" w:cs="Segoe UI"/>
        </w:rPr>
        <w:t>Tree</w:t>
      </w:r>
      <w:proofErr w:type="spellEnd"/>
    </w:p>
    <w:p w14:paraId="4345583D" w14:textId="77777777" w:rsidR="005D40DF" w:rsidRPr="008E2E73" w:rsidRDefault="005D40DF" w:rsidP="008E2E73">
      <w:pPr>
        <w:numPr>
          <w:ilvl w:val="0"/>
          <w:numId w:val="6"/>
        </w:numPr>
        <w:spacing w:before="100" w:beforeAutospacing="1" w:after="100" w:afterAutospacing="1" w:line="300" w:lineRule="atLeast"/>
        <w:jc w:val="both"/>
        <w:rPr>
          <w:rFonts w:eastAsia="Times New Roman" w:cs="Segoe UI"/>
        </w:rPr>
      </w:pPr>
      <w:r w:rsidRPr="008E2E73">
        <w:rPr>
          <w:rFonts w:eastAsia="Times New Roman" w:cs="Segoe UI"/>
        </w:rPr>
        <w:t>Random Forest</w:t>
      </w:r>
    </w:p>
    <w:p w14:paraId="5656F2DA" w14:textId="77777777" w:rsidR="005D40DF" w:rsidRPr="008E2E73" w:rsidRDefault="005D40DF" w:rsidP="008E2E73">
      <w:pPr>
        <w:numPr>
          <w:ilvl w:val="0"/>
          <w:numId w:val="6"/>
        </w:numPr>
        <w:spacing w:before="100" w:beforeAutospacing="1" w:after="100" w:afterAutospacing="1" w:line="300" w:lineRule="atLeast"/>
        <w:jc w:val="both"/>
        <w:rPr>
          <w:rFonts w:eastAsia="Times New Roman" w:cs="Segoe UI"/>
        </w:rPr>
      </w:pPr>
      <w:proofErr w:type="spellStart"/>
      <w:r w:rsidRPr="008E2E73">
        <w:rPr>
          <w:rFonts w:eastAsia="Times New Roman" w:cs="Segoe UI"/>
        </w:rPr>
        <w:t>XGBoost</w:t>
      </w:r>
      <w:proofErr w:type="spellEnd"/>
    </w:p>
    <w:p w14:paraId="60AF751A"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These algorithms were selected because they are commonly used for classification problems and can help predict whether a ticket is likely to be delayed or exceed its SLA target.</w:t>
      </w:r>
    </w:p>
    <w:p w14:paraId="462C5377" w14:textId="77777777" w:rsidR="005D40DF" w:rsidRPr="008E2E73" w:rsidRDefault="005D40DF"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t>Model Evaluation</w:t>
      </w:r>
    </w:p>
    <w:p w14:paraId="2D8AE116"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 performance of the models will be evaluated using:</w:t>
      </w:r>
    </w:p>
    <w:p w14:paraId="43E9CF33" w14:textId="77777777" w:rsidR="005D40DF" w:rsidRPr="008E2E73" w:rsidRDefault="005D40DF" w:rsidP="008E2E73">
      <w:pPr>
        <w:numPr>
          <w:ilvl w:val="0"/>
          <w:numId w:val="7"/>
        </w:numPr>
        <w:spacing w:before="100" w:beforeAutospacing="1" w:after="100" w:afterAutospacing="1" w:line="300" w:lineRule="atLeast"/>
        <w:jc w:val="both"/>
        <w:rPr>
          <w:rFonts w:eastAsia="Times New Roman" w:cs="Segoe UI"/>
        </w:rPr>
      </w:pPr>
      <w:proofErr w:type="spellStart"/>
      <w:r w:rsidRPr="008E2E73">
        <w:rPr>
          <w:rFonts w:eastAsia="Times New Roman" w:cs="Segoe UI"/>
        </w:rPr>
        <w:t>Accuracy</w:t>
      </w:r>
      <w:proofErr w:type="spellEnd"/>
    </w:p>
    <w:p w14:paraId="7BBEB8EE" w14:textId="77777777" w:rsidR="005D40DF" w:rsidRPr="008E2E73" w:rsidRDefault="005D40DF" w:rsidP="008E2E73">
      <w:pPr>
        <w:numPr>
          <w:ilvl w:val="0"/>
          <w:numId w:val="7"/>
        </w:numPr>
        <w:spacing w:before="100" w:beforeAutospacing="1" w:after="100" w:afterAutospacing="1" w:line="300" w:lineRule="atLeast"/>
        <w:jc w:val="both"/>
        <w:rPr>
          <w:rFonts w:eastAsia="Times New Roman" w:cs="Segoe UI"/>
        </w:rPr>
      </w:pPr>
      <w:proofErr w:type="spellStart"/>
      <w:r w:rsidRPr="008E2E73">
        <w:rPr>
          <w:rFonts w:eastAsia="Times New Roman" w:cs="Segoe UI"/>
        </w:rPr>
        <w:t>Precision</w:t>
      </w:r>
      <w:proofErr w:type="spellEnd"/>
    </w:p>
    <w:p w14:paraId="5EC987C2" w14:textId="77777777" w:rsidR="005D40DF" w:rsidRPr="008E2E73" w:rsidRDefault="005D40DF" w:rsidP="008E2E73">
      <w:pPr>
        <w:numPr>
          <w:ilvl w:val="0"/>
          <w:numId w:val="7"/>
        </w:numPr>
        <w:spacing w:before="100" w:beforeAutospacing="1" w:after="100" w:afterAutospacing="1" w:line="300" w:lineRule="atLeast"/>
        <w:jc w:val="both"/>
        <w:rPr>
          <w:rFonts w:eastAsia="Times New Roman" w:cs="Segoe UI"/>
        </w:rPr>
      </w:pPr>
      <w:r w:rsidRPr="008E2E73">
        <w:rPr>
          <w:rFonts w:eastAsia="Times New Roman" w:cs="Segoe UI"/>
        </w:rPr>
        <w:t>Recall</w:t>
      </w:r>
    </w:p>
    <w:p w14:paraId="7469FCB5" w14:textId="77777777" w:rsidR="005D40DF" w:rsidRPr="008E2E73" w:rsidRDefault="005D40DF" w:rsidP="008E2E73">
      <w:pPr>
        <w:numPr>
          <w:ilvl w:val="0"/>
          <w:numId w:val="7"/>
        </w:numPr>
        <w:spacing w:before="100" w:beforeAutospacing="1" w:after="100" w:afterAutospacing="1" w:line="300" w:lineRule="atLeast"/>
        <w:jc w:val="both"/>
        <w:rPr>
          <w:rFonts w:eastAsia="Times New Roman" w:cs="Segoe UI"/>
        </w:rPr>
      </w:pPr>
      <w:r w:rsidRPr="008E2E73">
        <w:rPr>
          <w:rFonts w:eastAsia="Times New Roman" w:cs="Segoe UI"/>
        </w:rPr>
        <w:t>F1 Score</w:t>
      </w:r>
    </w:p>
    <w:p w14:paraId="2110A6CA"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The goal is to identify which model provides the best balance between correctly identifying delayed tickets and </w:t>
      </w:r>
      <w:proofErr w:type="spellStart"/>
      <w:r w:rsidRPr="008E2E73">
        <w:rPr>
          <w:rFonts w:eastAsia="Times New Roman" w:cs="Segoe UI"/>
          <w:lang w:val="en-US"/>
        </w:rPr>
        <w:t>minimising</w:t>
      </w:r>
      <w:proofErr w:type="spellEnd"/>
      <w:r w:rsidRPr="008E2E73">
        <w:rPr>
          <w:rFonts w:eastAsia="Times New Roman" w:cs="Segoe UI"/>
          <w:lang w:val="en-US"/>
        </w:rPr>
        <w:t xml:space="preserve"> prediction errors.</w:t>
      </w:r>
    </w:p>
    <w:p w14:paraId="16DB50C0" w14:textId="77777777" w:rsidR="005D40DF" w:rsidRPr="008E2E73" w:rsidRDefault="005D40DF" w:rsidP="008E2E73">
      <w:pPr>
        <w:spacing w:before="100" w:beforeAutospacing="1" w:after="100" w:afterAutospacing="1" w:line="300" w:lineRule="atLeast"/>
        <w:jc w:val="both"/>
        <w:outlineLvl w:val="2"/>
        <w:rPr>
          <w:rFonts w:eastAsia="Times New Roman" w:cs="Segoe UI"/>
          <w:b/>
          <w:bCs/>
          <w:lang w:val="en-US"/>
        </w:rPr>
      </w:pPr>
      <w:r w:rsidRPr="008E2E73">
        <w:rPr>
          <w:rFonts w:eastAsia="Times New Roman" w:cs="Segoe UI"/>
          <w:b/>
          <w:bCs/>
          <w:lang w:val="en-US"/>
        </w:rPr>
        <w:t>Technologies and Tools</w:t>
      </w:r>
    </w:p>
    <w:p w14:paraId="76B5A685"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 project will use the following technologies:</w:t>
      </w:r>
    </w:p>
    <w:p w14:paraId="31C2352D" w14:textId="77777777" w:rsidR="005D40DF" w:rsidRPr="008E2E73" w:rsidRDefault="005D40DF" w:rsidP="008E2E73">
      <w:pPr>
        <w:numPr>
          <w:ilvl w:val="0"/>
          <w:numId w:val="8"/>
        </w:numPr>
        <w:spacing w:before="100" w:beforeAutospacing="1" w:after="100" w:afterAutospacing="1" w:line="300" w:lineRule="atLeast"/>
        <w:jc w:val="both"/>
        <w:rPr>
          <w:rFonts w:eastAsia="Times New Roman" w:cs="Segoe UI"/>
          <w:lang w:val="en-US"/>
        </w:rPr>
      </w:pPr>
      <w:r w:rsidRPr="008E2E73">
        <w:rPr>
          <w:rFonts w:eastAsia="Times New Roman" w:cs="Segoe UI"/>
          <w:lang w:val="en-US"/>
        </w:rPr>
        <w:t>Jira Service Management for the ticket data</w:t>
      </w:r>
    </w:p>
    <w:p w14:paraId="027ED8BE" w14:textId="77777777" w:rsidR="005D40DF" w:rsidRPr="008E2E73" w:rsidRDefault="005D40DF" w:rsidP="008E2E73">
      <w:pPr>
        <w:numPr>
          <w:ilvl w:val="0"/>
          <w:numId w:val="8"/>
        </w:numPr>
        <w:spacing w:before="100" w:beforeAutospacing="1" w:after="100" w:afterAutospacing="1" w:line="300" w:lineRule="atLeast"/>
        <w:jc w:val="both"/>
        <w:rPr>
          <w:rFonts w:eastAsia="Times New Roman" w:cs="Segoe UI"/>
          <w:lang w:val="en-US"/>
        </w:rPr>
      </w:pPr>
      <w:r w:rsidRPr="008E2E73">
        <w:rPr>
          <w:rFonts w:eastAsia="Times New Roman" w:cs="Segoe UI"/>
          <w:lang w:val="en-US"/>
        </w:rPr>
        <w:t>Python for data analysis and machine learning</w:t>
      </w:r>
    </w:p>
    <w:p w14:paraId="574D98E2" w14:textId="77777777" w:rsidR="005D40DF" w:rsidRPr="008E2E73" w:rsidRDefault="005D40DF" w:rsidP="008E2E73">
      <w:pPr>
        <w:numPr>
          <w:ilvl w:val="0"/>
          <w:numId w:val="8"/>
        </w:numPr>
        <w:spacing w:before="100" w:beforeAutospacing="1" w:after="100" w:afterAutospacing="1" w:line="300" w:lineRule="atLeast"/>
        <w:jc w:val="both"/>
        <w:rPr>
          <w:rFonts w:eastAsia="Times New Roman" w:cs="Segoe UI"/>
          <w:lang w:val="en-US"/>
        </w:rPr>
      </w:pPr>
      <w:r w:rsidRPr="008E2E73">
        <w:rPr>
          <w:rFonts w:eastAsia="Times New Roman" w:cs="Segoe UI"/>
          <w:lang w:val="en-US"/>
        </w:rPr>
        <w:t>Pandas for data preparation and manipulation</w:t>
      </w:r>
    </w:p>
    <w:p w14:paraId="56EF0838" w14:textId="77777777" w:rsidR="005D40DF" w:rsidRPr="008E2E73" w:rsidRDefault="005D40DF" w:rsidP="008E2E73">
      <w:pPr>
        <w:numPr>
          <w:ilvl w:val="0"/>
          <w:numId w:val="8"/>
        </w:numPr>
        <w:spacing w:before="100" w:beforeAutospacing="1" w:after="100" w:afterAutospacing="1" w:line="300" w:lineRule="atLeast"/>
        <w:jc w:val="both"/>
        <w:rPr>
          <w:rFonts w:eastAsia="Times New Roman" w:cs="Segoe UI"/>
        </w:rPr>
      </w:pPr>
      <w:proofErr w:type="spellStart"/>
      <w:r w:rsidRPr="008E2E73">
        <w:rPr>
          <w:rFonts w:eastAsia="Times New Roman" w:cs="Segoe UI"/>
        </w:rPr>
        <w:t>Scikit-Learn</w:t>
      </w:r>
      <w:proofErr w:type="spellEnd"/>
      <w:r w:rsidRPr="008E2E73">
        <w:rPr>
          <w:rFonts w:eastAsia="Times New Roman" w:cs="Segoe UI"/>
        </w:rPr>
        <w:t xml:space="preserve"> for </w:t>
      </w:r>
      <w:proofErr w:type="spellStart"/>
      <w:r w:rsidRPr="008E2E73">
        <w:rPr>
          <w:rFonts w:eastAsia="Times New Roman" w:cs="Segoe UI"/>
        </w:rPr>
        <w:t>predictive</w:t>
      </w:r>
      <w:proofErr w:type="spellEnd"/>
      <w:r w:rsidRPr="008E2E73">
        <w:rPr>
          <w:rFonts w:eastAsia="Times New Roman" w:cs="Segoe UI"/>
        </w:rPr>
        <w:t xml:space="preserve"> </w:t>
      </w:r>
      <w:proofErr w:type="spellStart"/>
      <w:r w:rsidRPr="008E2E73">
        <w:rPr>
          <w:rFonts w:eastAsia="Times New Roman" w:cs="Segoe UI"/>
        </w:rPr>
        <w:t>modelling</w:t>
      </w:r>
      <w:proofErr w:type="spellEnd"/>
    </w:p>
    <w:p w14:paraId="2B1B2F53" w14:textId="77777777" w:rsidR="005D40DF" w:rsidRPr="008E2E73" w:rsidRDefault="005D40DF" w:rsidP="008E2E73">
      <w:pPr>
        <w:numPr>
          <w:ilvl w:val="0"/>
          <w:numId w:val="8"/>
        </w:numPr>
        <w:spacing w:before="100" w:beforeAutospacing="1" w:after="100" w:afterAutospacing="1" w:line="300" w:lineRule="atLeast"/>
        <w:jc w:val="both"/>
        <w:rPr>
          <w:rFonts w:eastAsia="Times New Roman" w:cs="Segoe UI"/>
          <w:lang w:val="en-US"/>
        </w:rPr>
      </w:pPr>
      <w:r w:rsidRPr="008E2E73">
        <w:rPr>
          <w:rFonts w:eastAsia="Times New Roman" w:cs="Segoe UI"/>
          <w:lang w:val="en-US"/>
        </w:rPr>
        <w:t>Jupyter Notebook for development and testing</w:t>
      </w:r>
    </w:p>
    <w:p w14:paraId="4CF35AF8" w14:textId="77777777" w:rsidR="005D40DF" w:rsidRPr="008E2E73" w:rsidRDefault="005D40DF" w:rsidP="008E2E73">
      <w:pPr>
        <w:numPr>
          <w:ilvl w:val="0"/>
          <w:numId w:val="8"/>
        </w:numPr>
        <w:spacing w:before="100" w:beforeAutospacing="1" w:after="100" w:afterAutospacing="1" w:line="300" w:lineRule="atLeast"/>
        <w:jc w:val="both"/>
        <w:rPr>
          <w:rFonts w:eastAsia="Times New Roman" w:cs="Segoe UI"/>
          <w:lang w:val="en-US"/>
        </w:rPr>
      </w:pPr>
      <w:r w:rsidRPr="008E2E73">
        <w:rPr>
          <w:rFonts w:eastAsia="Times New Roman" w:cs="Segoe UI"/>
          <w:lang w:val="en-US"/>
        </w:rPr>
        <w:t xml:space="preserve">Power BI for </w:t>
      </w:r>
      <w:proofErr w:type="spellStart"/>
      <w:r w:rsidRPr="008E2E73">
        <w:rPr>
          <w:rFonts w:eastAsia="Times New Roman" w:cs="Segoe UI"/>
          <w:lang w:val="en-US"/>
        </w:rPr>
        <w:t>visualisation</w:t>
      </w:r>
      <w:proofErr w:type="spellEnd"/>
      <w:r w:rsidRPr="008E2E73">
        <w:rPr>
          <w:rFonts w:eastAsia="Times New Roman" w:cs="Segoe UI"/>
          <w:lang w:val="en-US"/>
        </w:rPr>
        <w:t xml:space="preserve"> and presentation of results</w:t>
      </w:r>
    </w:p>
    <w:p w14:paraId="2EF5B170" w14:textId="77777777" w:rsidR="005D40DF" w:rsidRPr="008E2E73" w:rsidRDefault="005D40DF" w:rsidP="008E2E73">
      <w:pPr>
        <w:spacing w:before="100" w:beforeAutospacing="1" w:after="100" w:afterAutospacing="1" w:line="300" w:lineRule="atLeast"/>
        <w:jc w:val="both"/>
        <w:rPr>
          <w:rFonts w:eastAsia="Times New Roman" w:cs="Segoe UI"/>
          <w:lang w:val="en-US"/>
        </w:rPr>
      </w:pPr>
      <w:r w:rsidRPr="008E2E73">
        <w:rPr>
          <w:rFonts w:eastAsia="Times New Roman" w:cs="Segoe UI"/>
          <w:lang w:val="en-US"/>
        </w:rPr>
        <w:t>These tools were selected because they are widely used in data analytics projects and provide the functions needed for data preparation, analysis, modelling, and reporting.</w:t>
      </w:r>
    </w:p>
    <w:p w14:paraId="3D8BA8B5" w14:textId="0EDE287A" w:rsidR="00066A72" w:rsidRPr="008E2E73" w:rsidRDefault="00066A72" w:rsidP="008E2E73">
      <w:pPr>
        <w:spacing w:before="100" w:beforeAutospacing="1" w:after="100" w:afterAutospacing="1" w:line="300" w:lineRule="atLeast"/>
        <w:ind w:hanging="709"/>
        <w:jc w:val="both"/>
        <w:rPr>
          <w:rFonts w:eastAsia="Times New Roman" w:cs="Segoe UI"/>
          <w:lang w:val="en-US"/>
        </w:rPr>
      </w:pPr>
      <w:r w:rsidRPr="008E2E73">
        <w:rPr>
          <w:rFonts w:eastAsia="Times New Roman" w:cs="Segoe UI"/>
          <w:noProof/>
          <w:lang w:val="en-US"/>
        </w:rPr>
        <w:lastRenderedPageBreak/>
        <w:drawing>
          <wp:inline distT="0" distB="0" distL="0" distR="0" wp14:anchorId="7BC391CE" wp14:editId="6A125E33">
            <wp:extent cx="6671144" cy="1216025"/>
            <wp:effectExtent l="0" t="0" r="0" b="0"/>
            <wp:docPr id="1392229500"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0F5667C" w14:textId="77777777" w:rsidR="00AD7A5F" w:rsidRPr="00006CE8" w:rsidRDefault="00AD7A5F" w:rsidP="00006CE8">
      <w:pPr>
        <w:spacing w:before="100" w:beforeAutospacing="1" w:after="100" w:afterAutospacing="1" w:line="300" w:lineRule="atLeast"/>
        <w:jc w:val="both"/>
        <w:outlineLvl w:val="1"/>
        <w:rPr>
          <w:rFonts w:eastAsia="Times New Roman" w:cs="Segoe UI"/>
          <w:b/>
          <w:bCs/>
          <w:lang w:val="en-US"/>
        </w:rPr>
      </w:pPr>
      <w:r w:rsidRPr="00006CE8">
        <w:rPr>
          <w:rFonts w:eastAsia="Times New Roman" w:cs="Segoe UI"/>
          <w:b/>
          <w:bCs/>
          <w:lang w:val="en-US"/>
        </w:rPr>
        <w:t>7. Data Sources</w:t>
      </w:r>
    </w:p>
    <w:p w14:paraId="11698C53" w14:textId="77777777" w:rsidR="00AD7A5F" w:rsidRPr="00006CE8" w:rsidRDefault="00AD7A5F" w:rsidP="00AD7A5F">
      <w:pPr>
        <w:pStyle w:val="NormalWeb"/>
        <w:spacing w:line="300" w:lineRule="atLeast"/>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The primary data source will be historical ticket data exported from Jira Service Management.</w:t>
      </w:r>
    </w:p>
    <w:p w14:paraId="19390793" w14:textId="77777777" w:rsidR="00AD7A5F" w:rsidRPr="00006CE8" w:rsidRDefault="00AD7A5F" w:rsidP="00AD7A5F">
      <w:pPr>
        <w:pStyle w:val="NormalWeb"/>
        <w:spacing w:line="300" w:lineRule="atLeast"/>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The dataset will contain support tickets from multiple operational queues within the organisation. Based on my professional responsibilities, I already work with reports that include ticket information such as issue type, request type, priority, creation date, resolution date, assignment groups and SLA status.</w:t>
      </w:r>
    </w:p>
    <w:p w14:paraId="3BE44774" w14:textId="77777777" w:rsidR="00AD7A5F" w:rsidRPr="00006CE8" w:rsidRDefault="00AD7A5F" w:rsidP="00AD7A5F">
      <w:pPr>
        <w:pStyle w:val="NormalWeb"/>
        <w:spacing w:line="300" w:lineRule="atLeast"/>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The project is expected to analyse thousands of historical records, providing sufficient data for identifying trends and training predictive models.</w:t>
      </w:r>
    </w:p>
    <w:p w14:paraId="3F95F7B2" w14:textId="77777777" w:rsidR="00AD7A5F" w:rsidRPr="00006CE8" w:rsidRDefault="00AD7A5F" w:rsidP="00AD7A5F">
      <w:pPr>
        <w:pStyle w:val="NormalWeb"/>
        <w:spacing w:line="300" w:lineRule="atLeast"/>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Before analysis begins, all personal information will be removed. Employee names, email addresses and other identifying information will be anonymised to ensure compliance with GDPR and company data protection policies.</w:t>
      </w:r>
    </w:p>
    <w:p w14:paraId="774C373C" w14:textId="77777777" w:rsidR="00AD7A5F" w:rsidRPr="00006CE8" w:rsidRDefault="00AD7A5F" w:rsidP="00AD7A5F">
      <w:pPr>
        <w:pStyle w:val="NormalWeb"/>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One of the reasons this project is feasible is the availability of a large volume of historical data. Jira captures information throughout the entire ticket lifecycle, providing a comprehensive view of how requests are managed and resolved.</w:t>
      </w:r>
    </w:p>
    <w:p w14:paraId="41EFF541" w14:textId="77777777" w:rsidR="00AD7A5F" w:rsidRPr="00006CE8" w:rsidRDefault="00AD7A5F" w:rsidP="00AD7A5F">
      <w:pPr>
        <w:pStyle w:val="NormalWeb"/>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Examples of potential variables include ticket creation date, resolution date, issue type, request type, priority, assigned support queue, SLA status and other operational attributes. These fields can provide valuable insights into factors that influence ticket resolution performance.</w:t>
      </w:r>
    </w:p>
    <w:p w14:paraId="2DA08D37" w14:textId="77777777" w:rsidR="00AD7A5F" w:rsidRPr="00006CE8" w:rsidRDefault="00AD7A5F" w:rsidP="00AD7A5F">
      <w:pPr>
        <w:pStyle w:val="NormalWeb"/>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 xml:space="preserve">As part of my role, I regularly work with operational reports generated </w:t>
      </w:r>
      <w:proofErr w:type="gramStart"/>
      <w:r w:rsidRPr="00006CE8">
        <w:rPr>
          <w:rFonts w:asciiTheme="minorHAnsi" w:hAnsiTheme="minorHAnsi" w:cs="Segoe UI"/>
          <w:kern w:val="2"/>
          <w:lang w:val="en-US" w:eastAsia="zh-TW"/>
          <w14:ligatures w14:val="standardContextual"/>
        </w:rPr>
        <w:t>from</w:t>
      </w:r>
      <w:proofErr w:type="gramEnd"/>
      <w:r w:rsidRPr="00006CE8">
        <w:rPr>
          <w:rFonts w:asciiTheme="minorHAnsi" w:hAnsiTheme="minorHAnsi" w:cs="Segoe UI"/>
          <w:kern w:val="2"/>
          <w:lang w:val="en-US" w:eastAsia="zh-TW"/>
          <w14:ligatures w14:val="standardContextual"/>
        </w:rPr>
        <w:t xml:space="preserve"> Jira. This familiarity with the data source provides an advantage when interpreting trends and understanding the business context associated with support requests.</w:t>
      </w:r>
    </w:p>
    <w:p w14:paraId="03563F37" w14:textId="77777777" w:rsidR="00AD7A5F" w:rsidRPr="00006CE8" w:rsidRDefault="00AD7A5F" w:rsidP="00AD7A5F">
      <w:pPr>
        <w:pStyle w:val="NormalWeb"/>
        <w:jc w:val="both"/>
        <w:rPr>
          <w:rFonts w:asciiTheme="minorHAnsi" w:hAnsiTheme="minorHAnsi" w:cs="Segoe UI"/>
          <w:kern w:val="2"/>
          <w:lang w:val="en-US" w:eastAsia="zh-TW"/>
          <w14:ligatures w14:val="standardContextual"/>
        </w:rPr>
      </w:pPr>
      <w:r w:rsidRPr="00006CE8">
        <w:rPr>
          <w:rFonts w:asciiTheme="minorHAnsi" w:hAnsiTheme="minorHAnsi" w:cs="Segoe UI"/>
          <w:kern w:val="2"/>
          <w:lang w:val="en-US" w:eastAsia="zh-TW"/>
          <w14:ligatures w14:val="standardContextual"/>
        </w:rPr>
        <w:t>The availability of several years of historical records is expected to provide a sufficiently large dataset for exploratory analysis and predictive modelling activities.</w:t>
      </w:r>
    </w:p>
    <w:p w14:paraId="5DE6503A" w14:textId="77777777" w:rsidR="00775E62" w:rsidRPr="00775E62" w:rsidRDefault="00775E62" w:rsidP="00775E62">
      <w:pPr>
        <w:spacing w:before="100" w:beforeAutospacing="1" w:after="100" w:afterAutospacing="1" w:line="300" w:lineRule="atLeast"/>
        <w:jc w:val="both"/>
        <w:outlineLvl w:val="1"/>
        <w:rPr>
          <w:rFonts w:eastAsia="Times New Roman" w:cs="Segoe UI"/>
          <w:b/>
          <w:bCs/>
          <w:lang w:val="en-US"/>
        </w:rPr>
      </w:pPr>
      <w:r w:rsidRPr="00775E62">
        <w:rPr>
          <w:rFonts w:eastAsia="Times New Roman" w:cs="Segoe UI"/>
          <w:b/>
          <w:bCs/>
          <w:lang w:val="en-US"/>
        </w:rPr>
        <w:t>8. Expected Deliverables</w:t>
      </w:r>
    </w:p>
    <w:p w14:paraId="67A0A459" w14:textId="77777777" w:rsidR="00775E62" w:rsidRPr="00593301" w:rsidRDefault="00775E62" w:rsidP="00775E62">
      <w:pPr>
        <w:spacing w:before="100" w:beforeAutospacing="1" w:after="100" w:afterAutospacing="1" w:line="300" w:lineRule="atLeast"/>
        <w:rPr>
          <w:rFonts w:ascii="Segoe UI" w:eastAsia="Times New Roman" w:hAnsi="Segoe UI" w:cs="Segoe UI"/>
          <w:sz w:val="21"/>
          <w:szCs w:val="21"/>
          <w:lang w:val="en-US"/>
        </w:rPr>
      </w:pPr>
      <w:r w:rsidRPr="00593301">
        <w:rPr>
          <w:rFonts w:ascii="Segoe UI" w:eastAsia="Times New Roman" w:hAnsi="Segoe UI" w:cs="Segoe UI"/>
          <w:sz w:val="21"/>
          <w:szCs w:val="21"/>
          <w:lang w:val="en-US"/>
        </w:rPr>
        <w:t>By the end of Semester 2, I expect to produce:</w:t>
      </w:r>
    </w:p>
    <w:p w14:paraId="18CDDE06"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rPr>
      </w:pPr>
      <w:r w:rsidRPr="00593301">
        <w:rPr>
          <w:rFonts w:ascii="Segoe UI" w:eastAsia="Times New Roman" w:hAnsi="Segoe UI" w:cs="Segoe UI"/>
          <w:sz w:val="21"/>
          <w:szCs w:val="21"/>
        </w:rPr>
        <w:t xml:space="preserve">A </w:t>
      </w:r>
      <w:proofErr w:type="spellStart"/>
      <w:r w:rsidRPr="00593301">
        <w:rPr>
          <w:rFonts w:ascii="Segoe UI" w:eastAsia="Times New Roman" w:hAnsi="Segoe UI" w:cs="Segoe UI"/>
          <w:sz w:val="21"/>
          <w:szCs w:val="21"/>
        </w:rPr>
        <w:t>cleaned</w:t>
      </w:r>
      <w:proofErr w:type="spellEnd"/>
      <w:r w:rsidRPr="00593301">
        <w:rPr>
          <w:rFonts w:ascii="Segoe UI" w:eastAsia="Times New Roman" w:hAnsi="Segoe UI" w:cs="Segoe UI"/>
          <w:sz w:val="21"/>
          <w:szCs w:val="21"/>
        </w:rPr>
        <w:t xml:space="preserve"> </w:t>
      </w:r>
      <w:proofErr w:type="spellStart"/>
      <w:r w:rsidRPr="00593301">
        <w:rPr>
          <w:rFonts w:ascii="Segoe UI" w:eastAsia="Times New Roman" w:hAnsi="Segoe UI" w:cs="Segoe UI"/>
          <w:sz w:val="21"/>
          <w:szCs w:val="21"/>
        </w:rPr>
        <w:t>Jira</w:t>
      </w:r>
      <w:proofErr w:type="spellEnd"/>
      <w:r w:rsidRPr="00593301">
        <w:rPr>
          <w:rFonts w:ascii="Segoe UI" w:eastAsia="Times New Roman" w:hAnsi="Segoe UI" w:cs="Segoe UI"/>
          <w:sz w:val="21"/>
          <w:szCs w:val="21"/>
        </w:rPr>
        <w:t xml:space="preserve"> </w:t>
      </w:r>
      <w:proofErr w:type="spellStart"/>
      <w:r w:rsidRPr="00593301">
        <w:rPr>
          <w:rFonts w:ascii="Segoe UI" w:eastAsia="Times New Roman" w:hAnsi="Segoe UI" w:cs="Segoe UI"/>
          <w:sz w:val="21"/>
          <w:szCs w:val="21"/>
        </w:rPr>
        <w:t>dataset</w:t>
      </w:r>
      <w:proofErr w:type="spellEnd"/>
      <w:r w:rsidRPr="00593301">
        <w:rPr>
          <w:rFonts w:ascii="Segoe UI" w:eastAsia="Times New Roman" w:hAnsi="Segoe UI" w:cs="Segoe UI"/>
          <w:sz w:val="21"/>
          <w:szCs w:val="21"/>
        </w:rPr>
        <w:t>.</w:t>
      </w:r>
    </w:p>
    <w:p w14:paraId="2CCB510A"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rPr>
      </w:pPr>
      <w:r w:rsidRPr="00593301">
        <w:rPr>
          <w:rFonts w:ascii="Segoe UI" w:eastAsia="Times New Roman" w:hAnsi="Segoe UI" w:cs="Segoe UI"/>
          <w:sz w:val="21"/>
          <w:szCs w:val="21"/>
        </w:rPr>
        <w:t xml:space="preserve">A data </w:t>
      </w:r>
      <w:proofErr w:type="spellStart"/>
      <w:r w:rsidRPr="00593301">
        <w:rPr>
          <w:rFonts w:ascii="Segoe UI" w:eastAsia="Times New Roman" w:hAnsi="Segoe UI" w:cs="Segoe UI"/>
          <w:sz w:val="21"/>
          <w:szCs w:val="21"/>
        </w:rPr>
        <w:t>analysis</w:t>
      </w:r>
      <w:proofErr w:type="spellEnd"/>
      <w:r w:rsidRPr="00593301">
        <w:rPr>
          <w:rFonts w:ascii="Segoe UI" w:eastAsia="Times New Roman" w:hAnsi="Segoe UI" w:cs="Segoe UI"/>
          <w:sz w:val="21"/>
          <w:szCs w:val="21"/>
        </w:rPr>
        <w:t xml:space="preserve"> report.</w:t>
      </w:r>
    </w:p>
    <w:p w14:paraId="0EF0C3B4"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lang w:val="en-US"/>
        </w:rPr>
      </w:pPr>
      <w:r w:rsidRPr="00593301">
        <w:rPr>
          <w:rFonts w:ascii="Segoe UI" w:eastAsia="Times New Roman" w:hAnsi="Segoe UI" w:cs="Segoe UI"/>
          <w:sz w:val="21"/>
          <w:szCs w:val="21"/>
          <w:lang w:val="en-US"/>
        </w:rPr>
        <w:t>A predictive model to identify tickets that may be delayed.</w:t>
      </w:r>
    </w:p>
    <w:p w14:paraId="4590866A"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lang w:val="en-US"/>
        </w:rPr>
      </w:pPr>
      <w:r w:rsidRPr="00593301">
        <w:rPr>
          <w:rFonts w:ascii="Segoe UI" w:eastAsia="Times New Roman" w:hAnsi="Segoe UI" w:cs="Segoe UI"/>
          <w:sz w:val="21"/>
          <w:szCs w:val="21"/>
          <w:lang w:val="en-US"/>
        </w:rPr>
        <w:lastRenderedPageBreak/>
        <w:t xml:space="preserve">Charts and </w:t>
      </w:r>
      <w:proofErr w:type="spellStart"/>
      <w:r w:rsidRPr="00593301">
        <w:rPr>
          <w:rFonts w:ascii="Segoe UI" w:eastAsia="Times New Roman" w:hAnsi="Segoe UI" w:cs="Segoe UI"/>
          <w:sz w:val="21"/>
          <w:szCs w:val="21"/>
          <w:lang w:val="en-US"/>
        </w:rPr>
        <w:t>visualisations</w:t>
      </w:r>
      <w:proofErr w:type="spellEnd"/>
      <w:r w:rsidRPr="00593301">
        <w:rPr>
          <w:rFonts w:ascii="Segoe UI" w:eastAsia="Times New Roman" w:hAnsi="Segoe UI" w:cs="Segoe UI"/>
          <w:sz w:val="21"/>
          <w:szCs w:val="21"/>
          <w:lang w:val="en-US"/>
        </w:rPr>
        <w:t xml:space="preserve"> </w:t>
      </w:r>
      <w:proofErr w:type="gramStart"/>
      <w:r w:rsidRPr="00593301">
        <w:rPr>
          <w:rFonts w:ascii="Segoe UI" w:eastAsia="Times New Roman" w:hAnsi="Segoe UI" w:cs="Segoe UI"/>
          <w:sz w:val="21"/>
          <w:szCs w:val="21"/>
          <w:lang w:val="en-US"/>
        </w:rPr>
        <w:t>showing</w:t>
      </w:r>
      <w:proofErr w:type="gramEnd"/>
      <w:r w:rsidRPr="00593301">
        <w:rPr>
          <w:rFonts w:ascii="Segoe UI" w:eastAsia="Times New Roman" w:hAnsi="Segoe UI" w:cs="Segoe UI"/>
          <w:sz w:val="21"/>
          <w:szCs w:val="21"/>
          <w:lang w:val="en-US"/>
        </w:rPr>
        <w:t xml:space="preserve"> the main findings.</w:t>
      </w:r>
    </w:p>
    <w:p w14:paraId="548168EC"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lang w:val="en-US"/>
        </w:rPr>
      </w:pPr>
      <w:r w:rsidRPr="00593301">
        <w:rPr>
          <w:rFonts w:ascii="Segoe UI" w:eastAsia="Times New Roman" w:hAnsi="Segoe UI" w:cs="Segoe UI"/>
          <w:sz w:val="21"/>
          <w:szCs w:val="21"/>
          <w:lang w:val="en-US"/>
        </w:rPr>
        <w:t>A simple Power BI dashboard.</w:t>
      </w:r>
    </w:p>
    <w:p w14:paraId="03A30C77"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lang w:val="en-US"/>
        </w:rPr>
      </w:pPr>
      <w:r w:rsidRPr="00593301">
        <w:rPr>
          <w:rFonts w:ascii="Segoe UI" w:eastAsia="Times New Roman" w:hAnsi="Segoe UI" w:cs="Segoe UI"/>
          <w:sz w:val="21"/>
          <w:szCs w:val="21"/>
          <w:lang w:val="en-US"/>
        </w:rPr>
        <w:t>Recommendations based on the results.</w:t>
      </w:r>
    </w:p>
    <w:p w14:paraId="2121E5D5"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rPr>
      </w:pPr>
      <w:r w:rsidRPr="00593301">
        <w:rPr>
          <w:rFonts w:ascii="Segoe UI" w:eastAsia="Times New Roman" w:hAnsi="Segoe UI" w:cs="Segoe UI"/>
          <w:sz w:val="21"/>
          <w:szCs w:val="21"/>
        </w:rPr>
        <w:t>A final report.</w:t>
      </w:r>
    </w:p>
    <w:p w14:paraId="2C7AE37D" w14:textId="77777777" w:rsidR="00775E62" w:rsidRPr="00593301" w:rsidRDefault="00775E62" w:rsidP="00775E62">
      <w:pPr>
        <w:numPr>
          <w:ilvl w:val="0"/>
          <w:numId w:val="9"/>
        </w:numPr>
        <w:spacing w:before="100" w:beforeAutospacing="1" w:after="100" w:afterAutospacing="1" w:line="300" w:lineRule="atLeast"/>
        <w:rPr>
          <w:rFonts w:ascii="Segoe UI" w:eastAsia="Times New Roman" w:hAnsi="Segoe UI" w:cs="Segoe UI"/>
          <w:sz w:val="21"/>
          <w:szCs w:val="21"/>
        </w:rPr>
      </w:pPr>
      <w:r w:rsidRPr="00593301">
        <w:rPr>
          <w:rFonts w:ascii="Segoe UI" w:eastAsia="Times New Roman" w:hAnsi="Segoe UI" w:cs="Segoe UI"/>
          <w:sz w:val="21"/>
          <w:szCs w:val="21"/>
        </w:rPr>
        <w:t xml:space="preserve">A final </w:t>
      </w:r>
      <w:proofErr w:type="spellStart"/>
      <w:r w:rsidRPr="00593301">
        <w:rPr>
          <w:rFonts w:ascii="Segoe UI" w:eastAsia="Times New Roman" w:hAnsi="Segoe UI" w:cs="Segoe UI"/>
          <w:sz w:val="21"/>
          <w:szCs w:val="21"/>
        </w:rPr>
        <w:t>presentation</w:t>
      </w:r>
      <w:proofErr w:type="spellEnd"/>
    </w:p>
    <w:p w14:paraId="2B59CC65" w14:textId="77777777" w:rsidR="00066A72" w:rsidRPr="008E2E73" w:rsidRDefault="00066A72" w:rsidP="008E2E73">
      <w:pPr>
        <w:spacing w:before="100" w:beforeAutospacing="1" w:after="100" w:afterAutospacing="1" w:line="300" w:lineRule="atLeast"/>
        <w:jc w:val="both"/>
        <w:rPr>
          <w:rFonts w:eastAsia="Times New Roman" w:cs="Segoe UI"/>
          <w:lang w:val="en-US"/>
        </w:rPr>
      </w:pPr>
    </w:p>
    <w:sectPr w:rsidR="00066A72" w:rsidRPr="008E2E7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22F9" w14:textId="77777777" w:rsidR="00D27D61" w:rsidRDefault="00D27D61" w:rsidP="00D5046C">
      <w:pPr>
        <w:spacing w:after="0" w:line="240" w:lineRule="auto"/>
      </w:pPr>
      <w:r>
        <w:separator/>
      </w:r>
    </w:p>
  </w:endnote>
  <w:endnote w:type="continuationSeparator" w:id="0">
    <w:p w14:paraId="0413F485" w14:textId="77777777" w:rsidR="00D27D61" w:rsidRDefault="00D27D61" w:rsidP="00D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1EEF" w14:textId="77777777" w:rsidR="00D27D61" w:rsidRDefault="00D27D61" w:rsidP="00D5046C">
      <w:pPr>
        <w:spacing w:after="0" w:line="240" w:lineRule="auto"/>
      </w:pPr>
      <w:r>
        <w:separator/>
      </w:r>
    </w:p>
  </w:footnote>
  <w:footnote w:type="continuationSeparator" w:id="0">
    <w:p w14:paraId="27A018D8" w14:textId="77777777" w:rsidR="00D27D61" w:rsidRDefault="00D27D61" w:rsidP="00D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38E"/>
    <w:multiLevelType w:val="multilevel"/>
    <w:tmpl w:val="063A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579B7"/>
    <w:multiLevelType w:val="multilevel"/>
    <w:tmpl w:val="6F7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C665C"/>
    <w:multiLevelType w:val="multilevel"/>
    <w:tmpl w:val="30EE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E46BD"/>
    <w:multiLevelType w:val="multilevel"/>
    <w:tmpl w:val="F1D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635A9"/>
    <w:multiLevelType w:val="multilevel"/>
    <w:tmpl w:val="A786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94F04"/>
    <w:multiLevelType w:val="multilevel"/>
    <w:tmpl w:val="0F5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04DA5"/>
    <w:multiLevelType w:val="multilevel"/>
    <w:tmpl w:val="DAE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502BB"/>
    <w:multiLevelType w:val="multilevel"/>
    <w:tmpl w:val="032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45E27"/>
    <w:multiLevelType w:val="multilevel"/>
    <w:tmpl w:val="A6E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114289">
    <w:abstractNumId w:val="2"/>
  </w:num>
  <w:num w:numId="2" w16cid:durableId="597913567">
    <w:abstractNumId w:val="1"/>
  </w:num>
  <w:num w:numId="3" w16cid:durableId="303899605">
    <w:abstractNumId w:val="8"/>
  </w:num>
  <w:num w:numId="4" w16cid:durableId="407270442">
    <w:abstractNumId w:val="4"/>
  </w:num>
  <w:num w:numId="5" w16cid:durableId="118912247">
    <w:abstractNumId w:val="5"/>
  </w:num>
  <w:num w:numId="6" w16cid:durableId="1741175868">
    <w:abstractNumId w:val="7"/>
  </w:num>
  <w:num w:numId="7" w16cid:durableId="1544561126">
    <w:abstractNumId w:val="0"/>
  </w:num>
  <w:num w:numId="8" w16cid:durableId="850529902">
    <w:abstractNumId w:val="3"/>
  </w:num>
  <w:num w:numId="9" w16cid:durableId="16956944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AF"/>
    <w:rsid w:val="00006CE8"/>
    <w:rsid w:val="00027043"/>
    <w:rsid w:val="00066A72"/>
    <w:rsid w:val="000A13B9"/>
    <w:rsid w:val="00105D16"/>
    <w:rsid w:val="001C1ECC"/>
    <w:rsid w:val="001F28C5"/>
    <w:rsid w:val="001F6910"/>
    <w:rsid w:val="002229F2"/>
    <w:rsid w:val="00256D32"/>
    <w:rsid w:val="002A6C5D"/>
    <w:rsid w:val="002D46B7"/>
    <w:rsid w:val="00302EBE"/>
    <w:rsid w:val="003E3035"/>
    <w:rsid w:val="00412E2F"/>
    <w:rsid w:val="004956DD"/>
    <w:rsid w:val="004F74A1"/>
    <w:rsid w:val="005D40DF"/>
    <w:rsid w:val="00607935"/>
    <w:rsid w:val="0062498A"/>
    <w:rsid w:val="00631899"/>
    <w:rsid w:val="00681DF6"/>
    <w:rsid w:val="00775E62"/>
    <w:rsid w:val="007A49EA"/>
    <w:rsid w:val="008B3D32"/>
    <w:rsid w:val="008E2E73"/>
    <w:rsid w:val="009C1F79"/>
    <w:rsid w:val="009D05AF"/>
    <w:rsid w:val="00A16A63"/>
    <w:rsid w:val="00AA4AE8"/>
    <w:rsid w:val="00AD7A5F"/>
    <w:rsid w:val="00B27AA7"/>
    <w:rsid w:val="00B769AD"/>
    <w:rsid w:val="00B831AA"/>
    <w:rsid w:val="00B94AD1"/>
    <w:rsid w:val="00C5767D"/>
    <w:rsid w:val="00C66BEE"/>
    <w:rsid w:val="00D27D61"/>
    <w:rsid w:val="00D5046C"/>
    <w:rsid w:val="00DD6D56"/>
    <w:rsid w:val="00E01119"/>
    <w:rsid w:val="00E02D2E"/>
    <w:rsid w:val="00E22AAF"/>
    <w:rsid w:val="00E738E9"/>
    <w:rsid w:val="00E74F9A"/>
    <w:rsid w:val="00EF3E32"/>
    <w:rsid w:val="00FC106E"/>
    <w:rsid w:val="00FD57C2"/>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8B292"/>
  <w15:chartTrackingRefBased/>
  <w15:docId w15:val="{C7C5DF44-22E7-4652-8D94-D35472AB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D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D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D05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D05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D05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D05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D05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D05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D05A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D05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D05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D05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D05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D05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D05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D05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D05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D05AF"/>
    <w:rPr>
      <w:rFonts w:eastAsiaTheme="majorEastAsia" w:cstheme="majorBidi"/>
      <w:color w:val="272727" w:themeColor="text1" w:themeTint="D8"/>
    </w:rPr>
  </w:style>
  <w:style w:type="paragraph" w:styleId="Ttulo">
    <w:name w:val="Title"/>
    <w:basedOn w:val="Normal"/>
    <w:next w:val="Normal"/>
    <w:link w:val="TtuloChar"/>
    <w:uiPriority w:val="10"/>
    <w:qFormat/>
    <w:rsid w:val="009D0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D05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D05A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D05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D05AF"/>
    <w:pPr>
      <w:spacing w:before="160"/>
      <w:jc w:val="center"/>
    </w:pPr>
    <w:rPr>
      <w:i/>
      <w:iCs/>
      <w:color w:val="404040" w:themeColor="text1" w:themeTint="BF"/>
    </w:rPr>
  </w:style>
  <w:style w:type="character" w:customStyle="1" w:styleId="CitaoChar">
    <w:name w:val="Citação Char"/>
    <w:basedOn w:val="Fontepargpadro"/>
    <w:link w:val="Citao"/>
    <w:uiPriority w:val="29"/>
    <w:rsid w:val="009D05AF"/>
    <w:rPr>
      <w:i/>
      <w:iCs/>
      <w:color w:val="404040" w:themeColor="text1" w:themeTint="BF"/>
    </w:rPr>
  </w:style>
  <w:style w:type="paragraph" w:styleId="PargrafodaLista">
    <w:name w:val="List Paragraph"/>
    <w:basedOn w:val="Normal"/>
    <w:uiPriority w:val="34"/>
    <w:qFormat/>
    <w:rsid w:val="009D05AF"/>
    <w:pPr>
      <w:ind w:left="720"/>
      <w:contextualSpacing/>
    </w:pPr>
  </w:style>
  <w:style w:type="character" w:styleId="nfaseIntensa">
    <w:name w:val="Intense Emphasis"/>
    <w:basedOn w:val="Fontepargpadro"/>
    <w:uiPriority w:val="21"/>
    <w:qFormat/>
    <w:rsid w:val="009D05AF"/>
    <w:rPr>
      <w:i/>
      <w:iCs/>
      <w:color w:val="0F4761" w:themeColor="accent1" w:themeShade="BF"/>
    </w:rPr>
  </w:style>
  <w:style w:type="paragraph" w:styleId="CitaoIntensa">
    <w:name w:val="Intense Quote"/>
    <w:basedOn w:val="Normal"/>
    <w:next w:val="Normal"/>
    <w:link w:val="CitaoIntensaChar"/>
    <w:uiPriority w:val="30"/>
    <w:qFormat/>
    <w:rsid w:val="009D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D05AF"/>
    <w:rPr>
      <w:i/>
      <w:iCs/>
      <w:color w:val="0F4761" w:themeColor="accent1" w:themeShade="BF"/>
    </w:rPr>
  </w:style>
  <w:style w:type="character" w:styleId="RefernciaIntensa">
    <w:name w:val="Intense Reference"/>
    <w:basedOn w:val="Fontepargpadro"/>
    <w:uiPriority w:val="32"/>
    <w:qFormat/>
    <w:rsid w:val="009D05AF"/>
    <w:rPr>
      <w:b/>
      <w:bCs/>
      <w:smallCaps/>
      <w:color w:val="0F4761" w:themeColor="accent1" w:themeShade="BF"/>
      <w:spacing w:val="5"/>
    </w:rPr>
  </w:style>
  <w:style w:type="paragraph" w:styleId="Cabealho">
    <w:name w:val="header"/>
    <w:basedOn w:val="Normal"/>
    <w:link w:val="CabealhoChar"/>
    <w:uiPriority w:val="99"/>
    <w:unhideWhenUsed/>
    <w:rsid w:val="00D5046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5046C"/>
  </w:style>
  <w:style w:type="paragraph" w:styleId="Rodap">
    <w:name w:val="footer"/>
    <w:basedOn w:val="Normal"/>
    <w:link w:val="RodapChar"/>
    <w:uiPriority w:val="99"/>
    <w:unhideWhenUsed/>
    <w:rsid w:val="00D5046C"/>
    <w:pPr>
      <w:tabs>
        <w:tab w:val="center" w:pos="4252"/>
        <w:tab w:val="right" w:pos="8504"/>
      </w:tabs>
      <w:spacing w:after="0" w:line="240" w:lineRule="auto"/>
    </w:pPr>
  </w:style>
  <w:style w:type="character" w:customStyle="1" w:styleId="RodapChar">
    <w:name w:val="Rodapé Char"/>
    <w:basedOn w:val="Fontepargpadro"/>
    <w:link w:val="Rodap"/>
    <w:uiPriority w:val="99"/>
    <w:rsid w:val="00D5046C"/>
  </w:style>
  <w:style w:type="character" w:styleId="Hyperlink">
    <w:name w:val="Hyperlink"/>
    <w:basedOn w:val="Fontepargpadro"/>
    <w:uiPriority w:val="99"/>
    <w:unhideWhenUsed/>
    <w:rsid w:val="001F6910"/>
    <w:rPr>
      <w:color w:val="467886" w:themeColor="hyperlink"/>
      <w:u w:val="single"/>
    </w:rPr>
  </w:style>
  <w:style w:type="character" w:styleId="MenoPendente">
    <w:name w:val="Unresolved Mention"/>
    <w:basedOn w:val="Fontepargpadro"/>
    <w:uiPriority w:val="99"/>
    <w:semiHidden/>
    <w:unhideWhenUsed/>
    <w:rsid w:val="001F6910"/>
    <w:rPr>
      <w:color w:val="605E5C"/>
      <w:shd w:val="clear" w:color="auto" w:fill="E1DFDD"/>
    </w:rPr>
  </w:style>
  <w:style w:type="paragraph" w:styleId="NormalWeb">
    <w:name w:val="Normal (Web)"/>
    <w:basedOn w:val="Normal"/>
    <w:uiPriority w:val="99"/>
    <w:semiHidden/>
    <w:unhideWhenUsed/>
    <w:rsid w:val="00A16A63"/>
    <w:pPr>
      <w:spacing w:before="100" w:beforeAutospacing="1" w:after="100" w:afterAutospacing="1" w:line="240" w:lineRule="auto"/>
    </w:pPr>
    <w:rPr>
      <w:rFonts w:ascii="Times New Roman" w:eastAsia="Times New Roman" w:hAnsi="Times New Roman" w:cs="Times New Roman"/>
      <w:kern w:val="0"/>
      <w:lang w:val="en-I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hyperlink" Target="https://github.com/sba26156-prog/Capstone-Project-Proposal" TargetMode="External"/><Relationship Id="rId12" Type="http://schemas.openxmlformats.org/officeDocument/2006/relationships/diagramColors" Target="diagrams/colors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C1D2BC4-864D-4403-8768-E5C5530BAC06}" type="doc">
      <dgm:prSet loTypeId="urn:microsoft.com/office/officeart/2005/8/layout/hProcess11" loCatId="process" qsTypeId="urn:microsoft.com/office/officeart/2005/8/quickstyle/simple1" qsCatId="simple" csTypeId="urn:microsoft.com/office/officeart/2005/8/colors/accent1_2" csCatId="accent1" phldr="1"/>
      <dgm:spPr/>
    </dgm:pt>
    <dgm:pt modelId="{3C8F612B-3D7F-44D3-97C6-CB2D2F281F77}">
      <dgm:prSet phldrT="[Texto]" custT="1"/>
      <dgm:spPr/>
      <dgm:t>
        <a:bodyPr/>
        <a:lstStyle/>
        <a:p>
          <a:pPr>
            <a:buNone/>
          </a:pPr>
          <a:r>
            <a:rPr lang="en-US" sz="900"/>
            <a:t>Feature Engineering</a:t>
          </a:r>
          <a:endParaRPr lang="pt-BR" sz="900"/>
        </a:p>
      </dgm:t>
    </dgm:pt>
    <dgm:pt modelId="{B875E36B-7601-4EB9-951A-9FEA81AD047F}" type="parTrans" cxnId="{64F11655-0922-49CE-A1FC-8CEE5CBBA3A8}">
      <dgm:prSet/>
      <dgm:spPr/>
      <dgm:t>
        <a:bodyPr/>
        <a:lstStyle/>
        <a:p>
          <a:endParaRPr lang="pt-BR" sz="3200"/>
        </a:p>
      </dgm:t>
    </dgm:pt>
    <dgm:pt modelId="{918C56EA-1580-40F1-A924-9B3D5E71E350}" type="sibTrans" cxnId="{64F11655-0922-49CE-A1FC-8CEE5CBBA3A8}">
      <dgm:prSet/>
      <dgm:spPr/>
      <dgm:t>
        <a:bodyPr/>
        <a:lstStyle/>
        <a:p>
          <a:endParaRPr lang="pt-BR" sz="3200"/>
        </a:p>
      </dgm:t>
    </dgm:pt>
    <dgm:pt modelId="{6E19E7AA-505D-4D85-B0E4-B7D151497038}">
      <dgm:prSet phldrT="[Texto]" custT="1"/>
      <dgm:spPr/>
      <dgm:t>
        <a:bodyPr/>
        <a:lstStyle/>
        <a:p>
          <a:pPr>
            <a:buNone/>
          </a:pPr>
          <a:r>
            <a:rPr lang="en-US" sz="900"/>
            <a:t>Machine Learning Model</a:t>
          </a:r>
          <a:endParaRPr lang="pt-BR" sz="900"/>
        </a:p>
      </dgm:t>
    </dgm:pt>
    <dgm:pt modelId="{268DEABC-C663-4475-8E7E-B29F57DE4991}" type="parTrans" cxnId="{7ADAEB8E-A387-4AF3-9F84-AF2B7AA09063}">
      <dgm:prSet/>
      <dgm:spPr/>
      <dgm:t>
        <a:bodyPr/>
        <a:lstStyle/>
        <a:p>
          <a:endParaRPr lang="pt-BR" sz="3200"/>
        </a:p>
      </dgm:t>
    </dgm:pt>
    <dgm:pt modelId="{E512CF79-4C59-4B60-AE94-1DAE5C97DBBD}" type="sibTrans" cxnId="{7ADAEB8E-A387-4AF3-9F84-AF2B7AA09063}">
      <dgm:prSet/>
      <dgm:spPr/>
      <dgm:t>
        <a:bodyPr/>
        <a:lstStyle/>
        <a:p>
          <a:endParaRPr lang="pt-BR" sz="3200"/>
        </a:p>
      </dgm:t>
    </dgm:pt>
    <dgm:pt modelId="{C195F114-B718-41A7-B2CD-4CCFEBC27A19}">
      <dgm:prSet phldrT="[Texto]" custT="1"/>
      <dgm:spPr/>
      <dgm:t>
        <a:bodyPr/>
        <a:lstStyle/>
        <a:p>
          <a:pPr>
            <a:buNone/>
          </a:pPr>
          <a:r>
            <a:rPr lang="en-US" sz="900"/>
            <a:t>Exploratory Analysis</a:t>
          </a:r>
          <a:endParaRPr lang="pt-BR" sz="900"/>
        </a:p>
      </dgm:t>
    </dgm:pt>
    <dgm:pt modelId="{CB9C8204-07BB-41A6-9A17-C72C575D6AF2}" type="parTrans" cxnId="{BC207A2E-0132-4152-A873-5148E9A5CF38}">
      <dgm:prSet/>
      <dgm:spPr/>
      <dgm:t>
        <a:bodyPr/>
        <a:lstStyle/>
        <a:p>
          <a:endParaRPr lang="pt-BR" sz="3200"/>
        </a:p>
      </dgm:t>
    </dgm:pt>
    <dgm:pt modelId="{192C21E8-60BB-4C38-A08A-1C925E96329C}" type="sibTrans" cxnId="{BC207A2E-0132-4152-A873-5148E9A5CF38}">
      <dgm:prSet/>
      <dgm:spPr/>
      <dgm:t>
        <a:bodyPr/>
        <a:lstStyle/>
        <a:p>
          <a:endParaRPr lang="pt-BR" sz="3200"/>
        </a:p>
      </dgm:t>
    </dgm:pt>
    <dgm:pt modelId="{99134204-B017-492B-86D4-5F063EF94484}">
      <dgm:prSet phldrT="[Texto]" custT="1"/>
      <dgm:spPr/>
      <dgm:t>
        <a:bodyPr/>
        <a:lstStyle/>
        <a:p>
          <a:pPr>
            <a:buNone/>
          </a:pPr>
          <a:r>
            <a:rPr lang="en-US" sz="900"/>
            <a:t>Data Cleaning</a:t>
          </a:r>
          <a:endParaRPr lang="pt-BR" sz="900"/>
        </a:p>
      </dgm:t>
    </dgm:pt>
    <dgm:pt modelId="{E2CE15A9-F45A-4C54-A9F7-B834E512D3D9}" type="parTrans" cxnId="{61863CBA-4A3A-43ED-B96A-95686751D5CF}">
      <dgm:prSet/>
      <dgm:spPr/>
      <dgm:t>
        <a:bodyPr/>
        <a:lstStyle/>
        <a:p>
          <a:endParaRPr lang="pt-BR" sz="3200"/>
        </a:p>
      </dgm:t>
    </dgm:pt>
    <dgm:pt modelId="{ABCC5468-6196-4842-90EB-18B399CFBCDB}" type="sibTrans" cxnId="{61863CBA-4A3A-43ED-B96A-95686751D5CF}">
      <dgm:prSet/>
      <dgm:spPr/>
      <dgm:t>
        <a:bodyPr/>
        <a:lstStyle/>
        <a:p>
          <a:endParaRPr lang="pt-BR" sz="3200"/>
        </a:p>
      </dgm:t>
    </dgm:pt>
    <dgm:pt modelId="{AAF61B3C-866B-43DF-BFF2-3DE0767C8680}">
      <dgm:prSet phldrT="[Texto]" custT="1"/>
      <dgm:spPr/>
      <dgm:t>
        <a:bodyPr/>
        <a:lstStyle/>
        <a:p>
          <a:pPr>
            <a:buNone/>
          </a:pPr>
          <a:r>
            <a:rPr lang="en-US" sz="900"/>
            <a:t>Data Collection</a:t>
          </a:r>
          <a:endParaRPr lang="pt-BR" sz="900"/>
        </a:p>
      </dgm:t>
    </dgm:pt>
    <dgm:pt modelId="{8FF2FE8D-615C-4AFE-92E3-B86F9C421D9D}" type="parTrans" cxnId="{ABE47EA3-385C-4908-94CC-BFCB2F594C38}">
      <dgm:prSet/>
      <dgm:spPr/>
      <dgm:t>
        <a:bodyPr/>
        <a:lstStyle/>
        <a:p>
          <a:endParaRPr lang="pt-BR" sz="3200"/>
        </a:p>
      </dgm:t>
    </dgm:pt>
    <dgm:pt modelId="{B813E301-1C7F-4E1C-85FB-E463D646CA7B}" type="sibTrans" cxnId="{ABE47EA3-385C-4908-94CC-BFCB2F594C38}">
      <dgm:prSet/>
      <dgm:spPr/>
      <dgm:t>
        <a:bodyPr/>
        <a:lstStyle/>
        <a:p>
          <a:endParaRPr lang="pt-BR" sz="3200"/>
        </a:p>
      </dgm:t>
    </dgm:pt>
    <dgm:pt modelId="{BF1097A8-BE1E-45B6-ACB7-205C6DED3BF4}">
      <dgm:prSet phldrT="[Texto]" custT="1"/>
      <dgm:spPr/>
      <dgm:t>
        <a:bodyPr/>
        <a:lstStyle/>
        <a:p>
          <a:pPr>
            <a:buNone/>
          </a:pPr>
          <a:r>
            <a:rPr lang="en-US" sz="900"/>
            <a:t>SLA Risk Prediction</a:t>
          </a:r>
          <a:endParaRPr lang="pt-BR" sz="900"/>
        </a:p>
      </dgm:t>
    </dgm:pt>
    <dgm:pt modelId="{A295117F-3E3E-48D7-96E5-C57E4973910C}" type="parTrans" cxnId="{62E6A2C6-9A93-47C2-84E8-95063595113B}">
      <dgm:prSet/>
      <dgm:spPr/>
      <dgm:t>
        <a:bodyPr/>
        <a:lstStyle/>
        <a:p>
          <a:endParaRPr lang="pt-BR" sz="3200"/>
        </a:p>
      </dgm:t>
    </dgm:pt>
    <dgm:pt modelId="{FCA57A41-BB4E-42C6-AF7F-A140B85F17DB}" type="sibTrans" cxnId="{62E6A2C6-9A93-47C2-84E8-95063595113B}">
      <dgm:prSet/>
      <dgm:spPr/>
      <dgm:t>
        <a:bodyPr/>
        <a:lstStyle/>
        <a:p>
          <a:endParaRPr lang="pt-BR" sz="3200"/>
        </a:p>
      </dgm:t>
    </dgm:pt>
    <dgm:pt modelId="{668AC2A5-68DC-4212-9878-305C4638B6AF}">
      <dgm:prSet custT="1"/>
      <dgm:spPr/>
      <dgm:t>
        <a:bodyPr/>
        <a:lstStyle/>
        <a:p>
          <a:pPr>
            <a:buNone/>
          </a:pPr>
          <a:r>
            <a:rPr lang="en-US" sz="900"/>
            <a:t>Business Recommendations</a:t>
          </a:r>
          <a:endParaRPr lang="pt-BR" sz="900"/>
        </a:p>
      </dgm:t>
    </dgm:pt>
    <dgm:pt modelId="{195E4A3B-491F-4105-A903-B2AB1D073DFE}" type="parTrans" cxnId="{C0E1F510-AFE2-4C8B-A455-4CACBF6D6E43}">
      <dgm:prSet/>
      <dgm:spPr/>
      <dgm:t>
        <a:bodyPr/>
        <a:lstStyle/>
        <a:p>
          <a:endParaRPr lang="pt-BR" sz="3200"/>
        </a:p>
      </dgm:t>
    </dgm:pt>
    <dgm:pt modelId="{89156529-E4D2-47B6-BCBE-07864AE01CF9}" type="sibTrans" cxnId="{C0E1F510-AFE2-4C8B-A455-4CACBF6D6E43}">
      <dgm:prSet/>
      <dgm:spPr/>
      <dgm:t>
        <a:bodyPr/>
        <a:lstStyle/>
        <a:p>
          <a:endParaRPr lang="pt-BR" sz="3200"/>
        </a:p>
      </dgm:t>
    </dgm:pt>
    <dgm:pt modelId="{A2E96E2E-8214-456B-99E6-EEE9FAC78889}">
      <dgm:prSet custT="1"/>
      <dgm:spPr/>
      <dgm:t>
        <a:bodyPr/>
        <a:lstStyle/>
        <a:p>
          <a:pPr>
            <a:buNone/>
          </a:pPr>
          <a:r>
            <a:rPr lang="en-US" sz="900"/>
            <a:t>Jira Historical Data</a:t>
          </a:r>
          <a:endParaRPr lang="pt-BR" sz="900"/>
        </a:p>
      </dgm:t>
    </dgm:pt>
    <dgm:pt modelId="{0FE91D92-4617-4A54-B391-E973D66CBF13}" type="parTrans" cxnId="{3FE9BD0F-0F4E-4AF7-8FD7-02C506487115}">
      <dgm:prSet/>
      <dgm:spPr/>
      <dgm:t>
        <a:bodyPr/>
        <a:lstStyle/>
        <a:p>
          <a:endParaRPr lang="pt-BR" sz="3200"/>
        </a:p>
      </dgm:t>
    </dgm:pt>
    <dgm:pt modelId="{6DDD2C72-35E0-462E-9D07-28F13AFEC782}" type="sibTrans" cxnId="{3FE9BD0F-0F4E-4AF7-8FD7-02C506487115}">
      <dgm:prSet/>
      <dgm:spPr/>
      <dgm:t>
        <a:bodyPr/>
        <a:lstStyle/>
        <a:p>
          <a:endParaRPr lang="pt-BR" sz="3200"/>
        </a:p>
      </dgm:t>
    </dgm:pt>
    <dgm:pt modelId="{FD466932-A4BE-4107-B2A4-98B9E985C2B5}" type="pres">
      <dgm:prSet presAssocID="{0C1D2BC4-864D-4403-8768-E5C5530BAC06}" presName="Name0" presStyleCnt="0">
        <dgm:presLayoutVars>
          <dgm:dir/>
          <dgm:resizeHandles val="exact"/>
        </dgm:presLayoutVars>
      </dgm:prSet>
      <dgm:spPr/>
    </dgm:pt>
    <dgm:pt modelId="{F5703BE1-46C3-40A0-BDAB-534A3F61647E}" type="pres">
      <dgm:prSet presAssocID="{0C1D2BC4-864D-4403-8768-E5C5530BAC06}" presName="arrow" presStyleLbl="bgShp" presStyleIdx="0" presStyleCnt="1"/>
      <dgm:spPr/>
    </dgm:pt>
    <dgm:pt modelId="{21E59E33-D2D4-4694-9CF9-24F7949F829B}" type="pres">
      <dgm:prSet presAssocID="{0C1D2BC4-864D-4403-8768-E5C5530BAC06}" presName="points" presStyleCnt="0"/>
      <dgm:spPr/>
    </dgm:pt>
    <dgm:pt modelId="{65DC6CDA-32AA-4358-8400-F40CA225A13C}" type="pres">
      <dgm:prSet presAssocID="{A2E96E2E-8214-456B-99E6-EEE9FAC78889}" presName="compositeA" presStyleCnt="0"/>
      <dgm:spPr/>
    </dgm:pt>
    <dgm:pt modelId="{DAE32CE0-6339-4E62-A4BB-41A0D73619F6}" type="pres">
      <dgm:prSet presAssocID="{A2E96E2E-8214-456B-99E6-EEE9FAC78889}" presName="textA" presStyleLbl="revTx" presStyleIdx="0" presStyleCnt="8">
        <dgm:presLayoutVars>
          <dgm:bulletEnabled val="1"/>
        </dgm:presLayoutVars>
      </dgm:prSet>
      <dgm:spPr/>
    </dgm:pt>
    <dgm:pt modelId="{E2A3D9BB-4DAD-44FD-B541-5E4CC18FAECF}" type="pres">
      <dgm:prSet presAssocID="{A2E96E2E-8214-456B-99E6-EEE9FAC78889}" presName="circleA" presStyleLbl="node1" presStyleIdx="0" presStyleCnt="8"/>
      <dgm:spPr/>
    </dgm:pt>
    <dgm:pt modelId="{38754D86-1F01-40AC-93C8-9020DDA2620B}" type="pres">
      <dgm:prSet presAssocID="{A2E96E2E-8214-456B-99E6-EEE9FAC78889}" presName="spaceA" presStyleCnt="0"/>
      <dgm:spPr/>
    </dgm:pt>
    <dgm:pt modelId="{5F26281D-29C9-48B6-8C0A-1996ACD1EE10}" type="pres">
      <dgm:prSet presAssocID="{6DDD2C72-35E0-462E-9D07-28F13AFEC782}" presName="space" presStyleCnt="0"/>
      <dgm:spPr/>
    </dgm:pt>
    <dgm:pt modelId="{4FEF0395-016A-457C-B856-73A0B6044D63}" type="pres">
      <dgm:prSet presAssocID="{AAF61B3C-866B-43DF-BFF2-3DE0767C8680}" presName="compositeB" presStyleCnt="0"/>
      <dgm:spPr/>
    </dgm:pt>
    <dgm:pt modelId="{FB6A6F20-C875-47B0-AE65-E2AC41051C34}" type="pres">
      <dgm:prSet presAssocID="{AAF61B3C-866B-43DF-BFF2-3DE0767C8680}" presName="textB" presStyleLbl="revTx" presStyleIdx="1" presStyleCnt="8">
        <dgm:presLayoutVars>
          <dgm:bulletEnabled val="1"/>
        </dgm:presLayoutVars>
      </dgm:prSet>
      <dgm:spPr/>
    </dgm:pt>
    <dgm:pt modelId="{6A8A9FB9-ED3F-4AF2-A6FE-ED5475EE4001}" type="pres">
      <dgm:prSet presAssocID="{AAF61B3C-866B-43DF-BFF2-3DE0767C8680}" presName="circleB" presStyleLbl="node1" presStyleIdx="1" presStyleCnt="8"/>
      <dgm:spPr/>
    </dgm:pt>
    <dgm:pt modelId="{FDA604BA-9E68-4C15-9001-D7C8A3841303}" type="pres">
      <dgm:prSet presAssocID="{AAF61B3C-866B-43DF-BFF2-3DE0767C8680}" presName="spaceB" presStyleCnt="0"/>
      <dgm:spPr/>
    </dgm:pt>
    <dgm:pt modelId="{89BA1192-D00E-4FFF-941A-3B0BA810344F}" type="pres">
      <dgm:prSet presAssocID="{B813E301-1C7F-4E1C-85FB-E463D646CA7B}" presName="space" presStyleCnt="0"/>
      <dgm:spPr/>
    </dgm:pt>
    <dgm:pt modelId="{B3DBDA9B-D0EB-42BD-A945-A6B299D13D46}" type="pres">
      <dgm:prSet presAssocID="{99134204-B017-492B-86D4-5F063EF94484}" presName="compositeA" presStyleCnt="0"/>
      <dgm:spPr/>
    </dgm:pt>
    <dgm:pt modelId="{BDBE5B67-A9DA-4134-AB30-66A89CF760E9}" type="pres">
      <dgm:prSet presAssocID="{99134204-B017-492B-86D4-5F063EF94484}" presName="textA" presStyleLbl="revTx" presStyleIdx="2" presStyleCnt="8">
        <dgm:presLayoutVars>
          <dgm:bulletEnabled val="1"/>
        </dgm:presLayoutVars>
      </dgm:prSet>
      <dgm:spPr/>
    </dgm:pt>
    <dgm:pt modelId="{02A1EB4B-D1EF-435B-8287-54E89FF82361}" type="pres">
      <dgm:prSet presAssocID="{99134204-B017-492B-86D4-5F063EF94484}" presName="circleA" presStyleLbl="node1" presStyleIdx="2" presStyleCnt="8"/>
      <dgm:spPr/>
    </dgm:pt>
    <dgm:pt modelId="{677A77A2-BD56-4DD9-BF5D-3F3C1A4029A6}" type="pres">
      <dgm:prSet presAssocID="{99134204-B017-492B-86D4-5F063EF94484}" presName="spaceA" presStyleCnt="0"/>
      <dgm:spPr/>
    </dgm:pt>
    <dgm:pt modelId="{E38A634B-449B-4852-9FF4-C33F096EB0D5}" type="pres">
      <dgm:prSet presAssocID="{ABCC5468-6196-4842-90EB-18B399CFBCDB}" presName="space" presStyleCnt="0"/>
      <dgm:spPr/>
    </dgm:pt>
    <dgm:pt modelId="{1B58066D-9994-47E6-AC23-221501E3010B}" type="pres">
      <dgm:prSet presAssocID="{C195F114-B718-41A7-B2CD-4CCFEBC27A19}" presName="compositeB" presStyleCnt="0"/>
      <dgm:spPr/>
    </dgm:pt>
    <dgm:pt modelId="{ED17E8DD-C9E8-4AED-949D-3C17443A4846}" type="pres">
      <dgm:prSet presAssocID="{C195F114-B718-41A7-B2CD-4CCFEBC27A19}" presName="textB" presStyleLbl="revTx" presStyleIdx="3" presStyleCnt="8">
        <dgm:presLayoutVars>
          <dgm:bulletEnabled val="1"/>
        </dgm:presLayoutVars>
      </dgm:prSet>
      <dgm:spPr/>
    </dgm:pt>
    <dgm:pt modelId="{A4A91BCA-0AF5-4D0A-B339-C37AC48D4748}" type="pres">
      <dgm:prSet presAssocID="{C195F114-B718-41A7-B2CD-4CCFEBC27A19}" presName="circleB" presStyleLbl="node1" presStyleIdx="3" presStyleCnt="8"/>
      <dgm:spPr/>
    </dgm:pt>
    <dgm:pt modelId="{43179F28-D343-4A43-B01D-FA0BA0507817}" type="pres">
      <dgm:prSet presAssocID="{C195F114-B718-41A7-B2CD-4CCFEBC27A19}" presName="spaceB" presStyleCnt="0"/>
      <dgm:spPr/>
    </dgm:pt>
    <dgm:pt modelId="{545E025C-B4E6-42A8-BD2B-FE116BC7F60D}" type="pres">
      <dgm:prSet presAssocID="{192C21E8-60BB-4C38-A08A-1C925E96329C}" presName="space" presStyleCnt="0"/>
      <dgm:spPr/>
    </dgm:pt>
    <dgm:pt modelId="{AE8D4EAC-7415-40DC-86AE-BDAE32651B8E}" type="pres">
      <dgm:prSet presAssocID="{3C8F612B-3D7F-44D3-97C6-CB2D2F281F77}" presName="compositeA" presStyleCnt="0"/>
      <dgm:spPr/>
    </dgm:pt>
    <dgm:pt modelId="{E4CF1574-3EA3-48FB-890C-086FE7F1DCA2}" type="pres">
      <dgm:prSet presAssocID="{3C8F612B-3D7F-44D3-97C6-CB2D2F281F77}" presName="textA" presStyleLbl="revTx" presStyleIdx="4" presStyleCnt="8">
        <dgm:presLayoutVars>
          <dgm:bulletEnabled val="1"/>
        </dgm:presLayoutVars>
      </dgm:prSet>
      <dgm:spPr/>
    </dgm:pt>
    <dgm:pt modelId="{D797DAFC-4D9D-4391-BA7A-D48FB5D75951}" type="pres">
      <dgm:prSet presAssocID="{3C8F612B-3D7F-44D3-97C6-CB2D2F281F77}" presName="circleA" presStyleLbl="node1" presStyleIdx="4" presStyleCnt="8"/>
      <dgm:spPr/>
    </dgm:pt>
    <dgm:pt modelId="{7B1651C8-961C-4EEF-84FE-383B0E3957E2}" type="pres">
      <dgm:prSet presAssocID="{3C8F612B-3D7F-44D3-97C6-CB2D2F281F77}" presName="spaceA" presStyleCnt="0"/>
      <dgm:spPr/>
    </dgm:pt>
    <dgm:pt modelId="{C1167CA7-8B3C-462E-88A4-B318082609B7}" type="pres">
      <dgm:prSet presAssocID="{918C56EA-1580-40F1-A924-9B3D5E71E350}" presName="space" presStyleCnt="0"/>
      <dgm:spPr/>
    </dgm:pt>
    <dgm:pt modelId="{32A21FEB-E585-4E0E-833F-F1ED5A8D1F41}" type="pres">
      <dgm:prSet presAssocID="{6E19E7AA-505D-4D85-B0E4-B7D151497038}" presName="compositeB" presStyleCnt="0"/>
      <dgm:spPr/>
    </dgm:pt>
    <dgm:pt modelId="{24C5F4D6-040D-4A49-8FE5-EBB3F07D22CB}" type="pres">
      <dgm:prSet presAssocID="{6E19E7AA-505D-4D85-B0E4-B7D151497038}" presName="textB" presStyleLbl="revTx" presStyleIdx="5" presStyleCnt="8">
        <dgm:presLayoutVars>
          <dgm:bulletEnabled val="1"/>
        </dgm:presLayoutVars>
      </dgm:prSet>
      <dgm:spPr/>
    </dgm:pt>
    <dgm:pt modelId="{10CD1CC4-A17A-431F-A531-F32AC7D5B0E6}" type="pres">
      <dgm:prSet presAssocID="{6E19E7AA-505D-4D85-B0E4-B7D151497038}" presName="circleB" presStyleLbl="node1" presStyleIdx="5" presStyleCnt="8"/>
      <dgm:spPr/>
    </dgm:pt>
    <dgm:pt modelId="{285A439A-B112-48AA-9B6E-B99568AB4EFC}" type="pres">
      <dgm:prSet presAssocID="{6E19E7AA-505D-4D85-B0E4-B7D151497038}" presName="spaceB" presStyleCnt="0"/>
      <dgm:spPr/>
    </dgm:pt>
    <dgm:pt modelId="{9323E480-B876-4E0D-A410-68988054D4A4}" type="pres">
      <dgm:prSet presAssocID="{E512CF79-4C59-4B60-AE94-1DAE5C97DBBD}" presName="space" presStyleCnt="0"/>
      <dgm:spPr/>
    </dgm:pt>
    <dgm:pt modelId="{1C68A19E-ED33-46AB-96E5-1C2B24A2BD27}" type="pres">
      <dgm:prSet presAssocID="{BF1097A8-BE1E-45B6-ACB7-205C6DED3BF4}" presName="compositeA" presStyleCnt="0"/>
      <dgm:spPr/>
    </dgm:pt>
    <dgm:pt modelId="{EAC2420F-EF51-4D32-980C-2168FD878FE6}" type="pres">
      <dgm:prSet presAssocID="{BF1097A8-BE1E-45B6-ACB7-205C6DED3BF4}" presName="textA" presStyleLbl="revTx" presStyleIdx="6" presStyleCnt="8">
        <dgm:presLayoutVars>
          <dgm:bulletEnabled val="1"/>
        </dgm:presLayoutVars>
      </dgm:prSet>
      <dgm:spPr/>
    </dgm:pt>
    <dgm:pt modelId="{B8A01B76-F307-4BA0-A01A-21CA494E7CF3}" type="pres">
      <dgm:prSet presAssocID="{BF1097A8-BE1E-45B6-ACB7-205C6DED3BF4}" presName="circleA" presStyleLbl="node1" presStyleIdx="6" presStyleCnt="8"/>
      <dgm:spPr/>
    </dgm:pt>
    <dgm:pt modelId="{E372BB71-2292-4EFF-B863-C10BCF7BDCF2}" type="pres">
      <dgm:prSet presAssocID="{BF1097A8-BE1E-45B6-ACB7-205C6DED3BF4}" presName="spaceA" presStyleCnt="0"/>
      <dgm:spPr/>
    </dgm:pt>
    <dgm:pt modelId="{AB41690C-2DCA-4994-A024-46E663B2CD8B}" type="pres">
      <dgm:prSet presAssocID="{FCA57A41-BB4E-42C6-AF7F-A140B85F17DB}" presName="space" presStyleCnt="0"/>
      <dgm:spPr/>
    </dgm:pt>
    <dgm:pt modelId="{9887117B-C03F-4EA9-8FDA-00C9A87B56DF}" type="pres">
      <dgm:prSet presAssocID="{668AC2A5-68DC-4212-9878-305C4638B6AF}" presName="compositeB" presStyleCnt="0"/>
      <dgm:spPr/>
    </dgm:pt>
    <dgm:pt modelId="{8A751579-35A0-49D2-9F1D-963A05E5B525}" type="pres">
      <dgm:prSet presAssocID="{668AC2A5-68DC-4212-9878-305C4638B6AF}" presName="textB" presStyleLbl="revTx" presStyleIdx="7" presStyleCnt="8">
        <dgm:presLayoutVars>
          <dgm:bulletEnabled val="1"/>
        </dgm:presLayoutVars>
      </dgm:prSet>
      <dgm:spPr/>
    </dgm:pt>
    <dgm:pt modelId="{41D85B4B-E28C-47AD-B6D5-C85256C11B43}" type="pres">
      <dgm:prSet presAssocID="{668AC2A5-68DC-4212-9878-305C4638B6AF}" presName="circleB" presStyleLbl="node1" presStyleIdx="7" presStyleCnt="8"/>
      <dgm:spPr/>
    </dgm:pt>
    <dgm:pt modelId="{F04470F7-2BBB-4817-855C-829458E1D698}" type="pres">
      <dgm:prSet presAssocID="{668AC2A5-68DC-4212-9878-305C4638B6AF}" presName="spaceB" presStyleCnt="0"/>
      <dgm:spPr/>
    </dgm:pt>
  </dgm:ptLst>
  <dgm:cxnLst>
    <dgm:cxn modelId="{C2B8870C-502C-4D24-9A28-9A6671E02F93}" type="presOf" srcId="{AAF61B3C-866B-43DF-BFF2-3DE0767C8680}" destId="{FB6A6F20-C875-47B0-AE65-E2AC41051C34}" srcOrd="0" destOrd="0" presId="urn:microsoft.com/office/officeart/2005/8/layout/hProcess11"/>
    <dgm:cxn modelId="{3FE9BD0F-0F4E-4AF7-8FD7-02C506487115}" srcId="{0C1D2BC4-864D-4403-8768-E5C5530BAC06}" destId="{A2E96E2E-8214-456B-99E6-EEE9FAC78889}" srcOrd="0" destOrd="0" parTransId="{0FE91D92-4617-4A54-B391-E973D66CBF13}" sibTransId="{6DDD2C72-35E0-462E-9D07-28F13AFEC782}"/>
    <dgm:cxn modelId="{C0E1F510-AFE2-4C8B-A455-4CACBF6D6E43}" srcId="{0C1D2BC4-864D-4403-8768-E5C5530BAC06}" destId="{668AC2A5-68DC-4212-9878-305C4638B6AF}" srcOrd="7" destOrd="0" parTransId="{195E4A3B-491F-4105-A903-B2AB1D073DFE}" sibTransId="{89156529-E4D2-47B6-BCBE-07864AE01CF9}"/>
    <dgm:cxn modelId="{BC207A2E-0132-4152-A873-5148E9A5CF38}" srcId="{0C1D2BC4-864D-4403-8768-E5C5530BAC06}" destId="{C195F114-B718-41A7-B2CD-4CCFEBC27A19}" srcOrd="3" destOrd="0" parTransId="{CB9C8204-07BB-41A6-9A17-C72C575D6AF2}" sibTransId="{192C21E8-60BB-4C38-A08A-1C925E96329C}"/>
    <dgm:cxn modelId="{73224464-9840-4AD2-ADB8-EEA0F8A7DD19}" type="presOf" srcId="{668AC2A5-68DC-4212-9878-305C4638B6AF}" destId="{8A751579-35A0-49D2-9F1D-963A05E5B525}" srcOrd="0" destOrd="0" presId="urn:microsoft.com/office/officeart/2005/8/layout/hProcess11"/>
    <dgm:cxn modelId="{0D214746-EF76-4700-951A-EFD6645EE697}" type="presOf" srcId="{6E19E7AA-505D-4D85-B0E4-B7D151497038}" destId="{24C5F4D6-040D-4A49-8FE5-EBB3F07D22CB}" srcOrd="0" destOrd="0" presId="urn:microsoft.com/office/officeart/2005/8/layout/hProcess11"/>
    <dgm:cxn modelId="{E521EE70-E7B7-4527-9F6B-35C00718474A}" type="presOf" srcId="{A2E96E2E-8214-456B-99E6-EEE9FAC78889}" destId="{DAE32CE0-6339-4E62-A4BB-41A0D73619F6}" srcOrd="0" destOrd="0" presId="urn:microsoft.com/office/officeart/2005/8/layout/hProcess11"/>
    <dgm:cxn modelId="{64F11655-0922-49CE-A1FC-8CEE5CBBA3A8}" srcId="{0C1D2BC4-864D-4403-8768-E5C5530BAC06}" destId="{3C8F612B-3D7F-44D3-97C6-CB2D2F281F77}" srcOrd="4" destOrd="0" parTransId="{B875E36B-7601-4EB9-951A-9FEA81AD047F}" sibTransId="{918C56EA-1580-40F1-A924-9B3D5E71E350}"/>
    <dgm:cxn modelId="{7ADAEB8E-A387-4AF3-9F84-AF2B7AA09063}" srcId="{0C1D2BC4-864D-4403-8768-E5C5530BAC06}" destId="{6E19E7AA-505D-4D85-B0E4-B7D151497038}" srcOrd="5" destOrd="0" parTransId="{268DEABC-C663-4475-8E7E-B29F57DE4991}" sibTransId="{E512CF79-4C59-4B60-AE94-1DAE5C97DBBD}"/>
    <dgm:cxn modelId="{ABE47EA3-385C-4908-94CC-BFCB2F594C38}" srcId="{0C1D2BC4-864D-4403-8768-E5C5530BAC06}" destId="{AAF61B3C-866B-43DF-BFF2-3DE0767C8680}" srcOrd="1" destOrd="0" parTransId="{8FF2FE8D-615C-4AFE-92E3-B86F9C421D9D}" sibTransId="{B813E301-1C7F-4E1C-85FB-E463D646CA7B}"/>
    <dgm:cxn modelId="{1566CFAB-6C56-4473-A989-3347A2834994}" type="presOf" srcId="{0C1D2BC4-864D-4403-8768-E5C5530BAC06}" destId="{FD466932-A4BE-4107-B2A4-98B9E985C2B5}" srcOrd="0" destOrd="0" presId="urn:microsoft.com/office/officeart/2005/8/layout/hProcess11"/>
    <dgm:cxn modelId="{61863CBA-4A3A-43ED-B96A-95686751D5CF}" srcId="{0C1D2BC4-864D-4403-8768-E5C5530BAC06}" destId="{99134204-B017-492B-86D4-5F063EF94484}" srcOrd="2" destOrd="0" parTransId="{E2CE15A9-F45A-4C54-A9F7-B834E512D3D9}" sibTransId="{ABCC5468-6196-4842-90EB-18B399CFBCDB}"/>
    <dgm:cxn modelId="{8311C0C3-B167-4828-A30D-624F83C66679}" type="presOf" srcId="{3C8F612B-3D7F-44D3-97C6-CB2D2F281F77}" destId="{E4CF1574-3EA3-48FB-890C-086FE7F1DCA2}" srcOrd="0" destOrd="0" presId="urn:microsoft.com/office/officeart/2005/8/layout/hProcess11"/>
    <dgm:cxn modelId="{93A03BC4-C547-4DE4-8CE7-28E474AA600D}" type="presOf" srcId="{C195F114-B718-41A7-B2CD-4CCFEBC27A19}" destId="{ED17E8DD-C9E8-4AED-949D-3C17443A4846}" srcOrd="0" destOrd="0" presId="urn:microsoft.com/office/officeart/2005/8/layout/hProcess11"/>
    <dgm:cxn modelId="{62E6A2C6-9A93-47C2-84E8-95063595113B}" srcId="{0C1D2BC4-864D-4403-8768-E5C5530BAC06}" destId="{BF1097A8-BE1E-45B6-ACB7-205C6DED3BF4}" srcOrd="6" destOrd="0" parTransId="{A295117F-3E3E-48D7-96E5-C57E4973910C}" sibTransId="{FCA57A41-BB4E-42C6-AF7F-A140B85F17DB}"/>
    <dgm:cxn modelId="{61142ECD-594D-4945-8CB6-DB2609802206}" type="presOf" srcId="{99134204-B017-492B-86D4-5F063EF94484}" destId="{BDBE5B67-A9DA-4134-AB30-66A89CF760E9}" srcOrd="0" destOrd="0" presId="urn:microsoft.com/office/officeart/2005/8/layout/hProcess11"/>
    <dgm:cxn modelId="{99AA17FD-64FC-4DBE-9C65-737C63803436}" type="presOf" srcId="{BF1097A8-BE1E-45B6-ACB7-205C6DED3BF4}" destId="{EAC2420F-EF51-4D32-980C-2168FD878FE6}" srcOrd="0" destOrd="0" presId="urn:microsoft.com/office/officeart/2005/8/layout/hProcess11"/>
    <dgm:cxn modelId="{C7E7F795-DF0B-4FEA-B5AA-432A1210A4E8}" type="presParOf" srcId="{FD466932-A4BE-4107-B2A4-98B9E985C2B5}" destId="{F5703BE1-46C3-40A0-BDAB-534A3F61647E}" srcOrd="0" destOrd="0" presId="urn:microsoft.com/office/officeart/2005/8/layout/hProcess11"/>
    <dgm:cxn modelId="{A4103A1B-45C5-46E8-9806-CB9D3D432211}" type="presParOf" srcId="{FD466932-A4BE-4107-B2A4-98B9E985C2B5}" destId="{21E59E33-D2D4-4694-9CF9-24F7949F829B}" srcOrd="1" destOrd="0" presId="urn:microsoft.com/office/officeart/2005/8/layout/hProcess11"/>
    <dgm:cxn modelId="{1C2F3ADB-0AE5-4530-B797-ED7336CA83EF}" type="presParOf" srcId="{21E59E33-D2D4-4694-9CF9-24F7949F829B}" destId="{65DC6CDA-32AA-4358-8400-F40CA225A13C}" srcOrd="0" destOrd="0" presId="urn:microsoft.com/office/officeart/2005/8/layout/hProcess11"/>
    <dgm:cxn modelId="{32ED3B2E-D7E1-49EA-85B7-674376B9A30A}" type="presParOf" srcId="{65DC6CDA-32AA-4358-8400-F40CA225A13C}" destId="{DAE32CE0-6339-4E62-A4BB-41A0D73619F6}" srcOrd="0" destOrd="0" presId="urn:microsoft.com/office/officeart/2005/8/layout/hProcess11"/>
    <dgm:cxn modelId="{8A6FA5BA-39BA-4244-A9EC-0DD38CF85669}" type="presParOf" srcId="{65DC6CDA-32AA-4358-8400-F40CA225A13C}" destId="{E2A3D9BB-4DAD-44FD-B541-5E4CC18FAECF}" srcOrd="1" destOrd="0" presId="urn:microsoft.com/office/officeart/2005/8/layout/hProcess11"/>
    <dgm:cxn modelId="{21D34517-0555-45C3-86B8-060C1FF7CF6D}" type="presParOf" srcId="{65DC6CDA-32AA-4358-8400-F40CA225A13C}" destId="{38754D86-1F01-40AC-93C8-9020DDA2620B}" srcOrd="2" destOrd="0" presId="urn:microsoft.com/office/officeart/2005/8/layout/hProcess11"/>
    <dgm:cxn modelId="{BA58103F-1544-44CD-B685-094913D650B7}" type="presParOf" srcId="{21E59E33-D2D4-4694-9CF9-24F7949F829B}" destId="{5F26281D-29C9-48B6-8C0A-1996ACD1EE10}" srcOrd="1" destOrd="0" presId="urn:microsoft.com/office/officeart/2005/8/layout/hProcess11"/>
    <dgm:cxn modelId="{2234B981-B1D7-47AF-A67D-15DAA3D6A7AD}" type="presParOf" srcId="{21E59E33-D2D4-4694-9CF9-24F7949F829B}" destId="{4FEF0395-016A-457C-B856-73A0B6044D63}" srcOrd="2" destOrd="0" presId="urn:microsoft.com/office/officeart/2005/8/layout/hProcess11"/>
    <dgm:cxn modelId="{BB15EEC8-89B2-4D10-851C-6935B45E94DD}" type="presParOf" srcId="{4FEF0395-016A-457C-B856-73A0B6044D63}" destId="{FB6A6F20-C875-47B0-AE65-E2AC41051C34}" srcOrd="0" destOrd="0" presId="urn:microsoft.com/office/officeart/2005/8/layout/hProcess11"/>
    <dgm:cxn modelId="{1684FFF5-C742-43C4-B186-1763891F876B}" type="presParOf" srcId="{4FEF0395-016A-457C-B856-73A0B6044D63}" destId="{6A8A9FB9-ED3F-4AF2-A6FE-ED5475EE4001}" srcOrd="1" destOrd="0" presId="urn:microsoft.com/office/officeart/2005/8/layout/hProcess11"/>
    <dgm:cxn modelId="{C5373C67-4C62-4653-AE93-01C53B08249E}" type="presParOf" srcId="{4FEF0395-016A-457C-B856-73A0B6044D63}" destId="{FDA604BA-9E68-4C15-9001-D7C8A3841303}" srcOrd="2" destOrd="0" presId="urn:microsoft.com/office/officeart/2005/8/layout/hProcess11"/>
    <dgm:cxn modelId="{68FD525C-2AC2-4961-9707-15F390BE2B28}" type="presParOf" srcId="{21E59E33-D2D4-4694-9CF9-24F7949F829B}" destId="{89BA1192-D00E-4FFF-941A-3B0BA810344F}" srcOrd="3" destOrd="0" presId="urn:microsoft.com/office/officeart/2005/8/layout/hProcess11"/>
    <dgm:cxn modelId="{8F995639-9DF3-4FD4-86B3-1D468D6EA67A}" type="presParOf" srcId="{21E59E33-D2D4-4694-9CF9-24F7949F829B}" destId="{B3DBDA9B-D0EB-42BD-A945-A6B299D13D46}" srcOrd="4" destOrd="0" presId="urn:microsoft.com/office/officeart/2005/8/layout/hProcess11"/>
    <dgm:cxn modelId="{6F294B71-8119-49E1-8528-E721B5E94C8A}" type="presParOf" srcId="{B3DBDA9B-D0EB-42BD-A945-A6B299D13D46}" destId="{BDBE5B67-A9DA-4134-AB30-66A89CF760E9}" srcOrd="0" destOrd="0" presId="urn:microsoft.com/office/officeart/2005/8/layout/hProcess11"/>
    <dgm:cxn modelId="{4ED13F5B-586F-42A9-8285-B3483A3F413D}" type="presParOf" srcId="{B3DBDA9B-D0EB-42BD-A945-A6B299D13D46}" destId="{02A1EB4B-D1EF-435B-8287-54E89FF82361}" srcOrd="1" destOrd="0" presId="urn:microsoft.com/office/officeart/2005/8/layout/hProcess11"/>
    <dgm:cxn modelId="{B3AC9C5D-BA1E-46F6-8E2D-023433D4343A}" type="presParOf" srcId="{B3DBDA9B-D0EB-42BD-A945-A6B299D13D46}" destId="{677A77A2-BD56-4DD9-BF5D-3F3C1A4029A6}" srcOrd="2" destOrd="0" presId="urn:microsoft.com/office/officeart/2005/8/layout/hProcess11"/>
    <dgm:cxn modelId="{3D47C76D-4C66-47FE-A121-90ACB44D5633}" type="presParOf" srcId="{21E59E33-D2D4-4694-9CF9-24F7949F829B}" destId="{E38A634B-449B-4852-9FF4-C33F096EB0D5}" srcOrd="5" destOrd="0" presId="urn:microsoft.com/office/officeart/2005/8/layout/hProcess11"/>
    <dgm:cxn modelId="{71BD2C21-BD04-42C0-8645-5015600FC974}" type="presParOf" srcId="{21E59E33-D2D4-4694-9CF9-24F7949F829B}" destId="{1B58066D-9994-47E6-AC23-221501E3010B}" srcOrd="6" destOrd="0" presId="urn:microsoft.com/office/officeart/2005/8/layout/hProcess11"/>
    <dgm:cxn modelId="{92EA747B-DCD1-49A4-812D-C7947F9F170D}" type="presParOf" srcId="{1B58066D-9994-47E6-AC23-221501E3010B}" destId="{ED17E8DD-C9E8-4AED-949D-3C17443A4846}" srcOrd="0" destOrd="0" presId="urn:microsoft.com/office/officeart/2005/8/layout/hProcess11"/>
    <dgm:cxn modelId="{5BB17BD1-F398-4106-BF73-A39314F086AA}" type="presParOf" srcId="{1B58066D-9994-47E6-AC23-221501E3010B}" destId="{A4A91BCA-0AF5-4D0A-B339-C37AC48D4748}" srcOrd="1" destOrd="0" presId="urn:microsoft.com/office/officeart/2005/8/layout/hProcess11"/>
    <dgm:cxn modelId="{212C8462-7439-446D-8931-E699CF5A8FCB}" type="presParOf" srcId="{1B58066D-9994-47E6-AC23-221501E3010B}" destId="{43179F28-D343-4A43-B01D-FA0BA0507817}" srcOrd="2" destOrd="0" presId="urn:microsoft.com/office/officeart/2005/8/layout/hProcess11"/>
    <dgm:cxn modelId="{F8EAFA29-0F29-4E1A-814A-588AA991976E}" type="presParOf" srcId="{21E59E33-D2D4-4694-9CF9-24F7949F829B}" destId="{545E025C-B4E6-42A8-BD2B-FE116BC7F60D}" srcOrd="7" destOrd="0" presId="urn:microsoft.com/office/officeart/2005/8/layout/hProcess11"/>
    <dgm:cxn modelId="{59CED146-4997-443B-B11C-9E62B78F4DE1}" type="presParOf" srcId="{21E59E33-D2D4-4694-9CF9-24F7949F829B}" destId="{AE8D4EAC-7415-40DC-86AE-BDAE32651B8E}" srcOrd="8" destOrd="0" presId="urn:microsoft.com/office/officeart/2005/8/layout/hProcess11"/>
    <dgm:cxn modelId="{2C5412A0-62A0-4B41-A4C8-77E98EFB0821}" type="presParOf" srcId="{AE8D4EAC-7415-40DC-86AE-BDAE32651B8E}" destId="{E4CF1574-3EA3-48FB-890C-086FE7F1DCA2}" srcOrd="0" destOrd="0" presId="urn:microsoft.com/office/officeart/2005/8/layout/hProcess11"/>
    <dgm:cxn modelId="{E1A139C9-557C-4D63-BBDF-A88DBF0EE401}" type="presParOf" srcId="{AE8D4EAC-7415-40DC-86AE-BDAE32651B8E}" destId="{D797DAFC-4D9D-4391-BA7A-D48FB5D75951}" srcOrd="1" destOrd="0" presId="urn:microsoft.com/office/officeart/2005/8/layout/hProcess11"/>
    <dgm:cxn modelId="{4C8E2186-8200-45E7-BA22-D7FC58D27D65}" type="presParOf" srcId="{AE8D4EAC-7415-40DC-86AE-BDAE32651B8E}" destId="{7B1651C8-961C-4EEF-84FE-383B0E3957E2}" srcOrd="2" destOrd="0" presId="urn:microsoft.com/office/officeart/2005/8/layout/hProcess11"/>
    <dgm:cxn modelId="{241EB2AC-7E30-48F4-9586-098D6D957E09}" type="presParOf" srcId="{21E59E33-D2D4-4694-9CF9-24F7949F829B}" destId="{C1167CA7-8B3C-462E-88A4-B318082609B7}" srcOrd="9" destOrd="0" presId="urn:microsoft.com/office/officeart/2005/8/layout/hProcess11"/>
    <dgm:cxn modelId="{ED4C1B02-F3B5-4286-9FB5-5118BD520523}" type="presParOf" srcId="{21E59E33-D2D4-4694-9CF9-24F7949F829B}" destId="{32A21FEB-E585-4E0E-833F-F1ED5A8D1F41}" srcOrd="10" destOrd="0" presId="urn:microsoft.com/office/officeart/2005/8/layout/hProcess11"/>
    <dgm:cxn modelId="{090E8E6C-E104-4FE4-B1BD-E44D8237B1E5}" type="presParOf" srcId="{32A21FEB-E585-4E0E-833F-F1ED5A8D1F41}" destId="{24C5F4D6-040D-4A49-8FE5-EBB3F07D22CB}" srcOrd="0" destOrd="0" presId="urn:microsoft.com/office/officeart/2005/8/layout/hProcess11"/>
    <dgm:cxn modelId="{5D5B6D82-FFF4-48A3-81FD-F9B3250002EC}" type="presParOf" srcId="{32A21FEB-E585-4E0E-833F-F1ED5A8D1F41}" destId="{10CD1CC4-A17A-431F-A531-F32AC7D5B0E6}" srcOrd="1" destOrd="0" presId="urn:microsoft.com/office/officeart/2005/8/layout/hProcess11"/>
    <dgm:cxn modelId="{D78102A7-6BF6-4AFF-9114-2170C72CF40C}" type="presParOf" srcId="{32A21FEB-E585-4E0E-833F-F1ED5A8D1F41}" destId="{285A439A-B112-48AA-9B6E-B99568AB4EFC}" srcOrd="2" destOrd="0" presId="urn:microsoft.com/office/officeart/2005/8/layout/hProcess11"/>
    <dgm:cxn modelId="{6E2B9BED-220D-4D64-B6A1-30A7214A21AA}" type="presParOf" srcId="{21E59E33-D2D4-4694-9CF9-24F7949F829B}" destId="{9323E480-B876-4E0D-A410-68988054D4A4}" srcOrd="11" destOrd="0" presId="urn:microsoft.com/office/officeart/2005/8/layout/hProcess11"/>
    <dgm:cxn modelId="{B1E645C9-F82B-43D5-93BD-971CDED079FF}" type="presParOf" srcId="{21E59E33-D2D4-4694-9CF9-24F7949F829B}" destId="{1C68A19E-ED33-46AB-96E5-1C2B24A2BD27}" srcOrd="12" destOrd="0" presId="urn:microsoft.com/office/officeart/2005/8/layout/hProcess11"/>
    <dgm:cxn modelId="{E89BEBCB-2703-4396-A261-0E420A81ED7F}" type="presParOf" srcId="{1C68A19E-ED33-46AB-96E5-1C2B24A2BD27}" destId="{EAC2420F-EF51-4D32-980C-2168FD878FE6}" srcOrd="0" destOrd="0" presId="urn:microsoft.com/office/officeart/2005/8/layout/hProcess11"/>
    <dgm:cxn modelId="{533B1D22-977E-4F25-B6F2-D0FE6572C32D}" type="presParOf" srcId="{1C68A19E-ED33-46AB-96E5-1C2B24A2BD27}" destId="{B8A01B76-F307-4BA0-A01A-21CA494E7CF3}" srcOrd="1" destOrd="0" presId="urn:microsoft.com/office/officeart/2005/8/layout/hProcess11"/>
    <dgm:cxn modelId="{C512C8A8-6908-42B3-9BE2-E6C7626EE8D7}" type="presParOf" srcId="{1C68A19E-ED33-46AB-96E5-1C2B24A2BD27}" destId="{E372BB71-2292-4EFF-B863-C10BCF7BDCF2}" srcOrd="2" destOrd="0" presId="urn:microsoft.com/office/officeart/2005/8/layout/hProcess11"/>
    <dgm:cxn modelId="{A2E4F371-F550-4486-9ADB-0324CAC6241D}" type="presParOf" srcId="{21E59E33-D2D4-4694-9CF9-24F7949F829B}" destId="{AB41690C-2DCA-4994-A024-46E663B2CD8B}" srcOrd="13" destOrd="0" presId="urn:microsoft.com/office/officeart/2005/8/layout/hProcess11"/>
    <dgm:cxn modelId="{723E4243-AD30-4214-8D15-6E7797978881}" type="presParOf" srcId="{21E59E33-D2D4-4694-9CF9-24F7949F829B}" destId="{9887117B-C03F-4EA9-8FDA-00C9A87B56DF}" srcOrd="14" destOrd="0" presId="urn:microsoft.com/office/officeart/2005/8/layout/hProcess11"/>
    <dgm:cxn modelId="{313A5B9D-C053-4084-90D4-D3DD6843B9B1}" type="presParOf" srcId="{9887117B-C03F-4EA9-8FDA-00C9A87B56DF}" destId="{8A751579-35A0-49D2-9F1D-963A05E5B525}" srcOrd="0" destOrd="0" presId="urn:microsoft.com/office/officeart/2005/8/layout/hProcess11"/>
    <dgm:cxn modelId="{82EDEF7F-ADB2-4693-AC10-E09062E02B0A}" type="presParOf" srcId="{9887117B-C03F-4EA9-8FDA-00C9A87B56DF}" destId="{41D85B4B-E28C-47AD-B6D5-C85256C11B43}" srcOrd="1" destOrd="0" presId="urn:microsoft.com/office/officeart/2005/8/layout/hProcess11"/>
    <dgm:cxn modelId="{8B93AE0E-66BE-434A-A15A-1D335FE0677C}" type="presParOf" srcId="{9887117B-C03F-4EA9-8FDA-00C9A87B56DF}" destId="{F04470F7-2BBB-4817-855C-829458E1D698}" srcOrd="2" destOrd="0" presId="urn:microsoft.com/office/officeart/2005/8/layout/hProcess1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703BE1-46C3-40A0-BDAB-534A3F61647E}">
      <dsp:nvSpPr>
        <dsp:cNvPr id="0" name=""/>
        <dsp:cNvSpPr/>
      </dsp:nvSpPr>
      <dsp:spPr>
        <a:xfrm>
          <a:off x="0" y="364807"/>
          <a:ext cx="6671144" cy="486410"/>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AE32CE0-6339-4E62-A4BB-41A0D73619F6}">
      <dsp:nvSpPr>
        <dsp:cNvPr id="0" name=""/>
        <dsp:cNvSpPr/>
      </dsp:nvSpPr>
      <dsp:spPr>
        <a:xfrm>
          <a:off x="238" y="0"/>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US" sz="900" kern="1200"/>
            <a:t>Jira Historical Data</a:t>
          </a:r>
          <a:endParaRPr lang="pt-BR" sz="900" kern="1200"/>
        </a:p>
      </dsp:txBody>
      <dsp:txXfrm>
        <a:off x="238" y="0"/>
        <a:ext cx="718988" cy="486410"/>
      </dsp:txXfrm>
    </dsp:sp>
    <dsp:sp modelId="{E2A3D9BB-4DAD-44FD-B541-5E4CC18FAECF}">
      <dsp:nvSpPr>
        <dsp:cNvPr id="0" name=""/>
        <dsp:cNvSpPr/>
      </dsp:nvSpPr>
      <dsp:spPr>
        <a:xfrm>
          <a:off x="298931"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6A6F20-C875-47B0-AE65-E2AC41051C34}">
      <dsp:nvSpPr>
        <dsp:cNvPr id="0" name=""/>
        <dsp:cNvSpPr/>
      </dsp:nvSpPr>
      <dsp:spPr>
        <a:xfrm>
          <a:off x="755176" y="729614"/>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US" sz="900" kern="1200"/>
            <a:t>Data Collection</a:t>
          </a:r>
          <a:endParaRPr lang="pt-BR" sz="900" kern="1200"/>
        </a:p>
      </dsp:txBody>
      <dsp:txXfrm>
        <a:off x="755176" y="729614"/>
        <a:ext cx="718988" cy="486410"/>
      </dsp:txXfrm>
    </dsp:sp>
    <dsp:sp modelId="{6A8A9FB9-ED3F-4AF2-A6FE-ED5475EE4001}">
      <dsp:nvSpPr>
        <dsp:cNvPr id="0" name=""/>
        <dsp:cNvSpPr/>
      </dsp:nvSpPr>
      <dsp:spPr>
        <a:xfrm>
          <a:off x="1053868"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BE5B67-A9DA-4134-AB30-66A89CF760E9}">
      <dsp:nvSpPr>
        <dsp:cNvPr id="0" name=""/>
        <dsp:cNvSpPr/>
      </dsp:nvSpPr>
      <dsp:spPr>
        <a:xfrm>
          <a:off x="1510113" y="0"/>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US" sz="900" kern="1200"/>
            <a:t>Data Cleaning</a:t>
          </a:r>
          <a:endParaRPr lang="pt-BR" sz="900" kern="1200"/>
        </a:p>
      </dsp:txBody>
      <dsp:txXfrm>
        <a:off x="1510113" y="0"/>
        <a:ext cx="718988" cy="486410"/>
      </dsp:txXfrm>
    </dsp:sp>
    <dsp:sp modelId="{02A1EB4B-D1EF-435B-8287-54E89FF82361}">
      <dsp:nvSpPr>
        <dsp:cNvPr id="0" name=""/>
        <dsp:cNvSpPr/>
      </dsp:nvSpPr>
      <dsp:spPr>
        <a:xfrm>
          <a:off x="1808806"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D17E8DD-C9E8-4AED-949D-3C17443A4846}">
      <dsp:nvSpPr>
        <dsp:cNvPr id="0" name=""/>
        <dsp:cNvSpPr/>
      </dsp:nvSpPr>
      <dsp:spPr>
        <a:xfrm>
          <a:off x="2265051" y="729614"/>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US" sz="900" kern="1200"/>
            <a:t>Exploratory Analysis</a:t>
          </a:r>
          <a:endParaRPr lang="pt-BR" sz="900" kern="1200"/>
        </a:p>
      </dsp:txBody>
      <dsp:txXfrm>
        <a:off x="2265051" y="729614"/>
        <a:ext cx="718988" cy="486410"/>
      </dsp:txXfrm>
    </dsp:sp>
    <dsp:sp modelId="{A4A91BCA-0AF5-4D0A-B339-C37AC48D4748}">
      <dsp:nvSpPr>
        <dsp:cNvPr id="0" name=""/>
        <dsp:cNvSpPr/>
      </dsp:nvSpPr>
      <dsp:spPr>
        <a:xfrm>
          <a:off x="2563744"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4CF1574-3EA3-48FB-890C-086FE7F1DCA2}">
      <dsp:nvSpPr>
        <dsp:cNvPr id="0" name=""/>
        <dsp:cNvSpPr/>
      </dsp:nvSpPr>
      <dsp:spPr>
        <a:xfrm>
          <a:off x="3019989" y="0"/>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US" sz="900" kern="1200"/>
            <a:t>Feature Engineering</a:t>
          </a:r>
          <a:endParaRPr lang="pt-BR" sz="900" kern="1200"/>
        </a:p>
      </dsp:txBody>
      <dsp:txXfrm>
        <a:off x="3019989" y="0"/>
        <a:ext cx="718988" cy="486410"/>
      </dsp:txXfrm>
    </dsp:sp>
    <dsp:sp modelId="{D797DAFC-4D9D-4391-BA7A-D48FB5D75951}">
      <dsp:nvSpPr>
        <dsp:cNvPr id="0" name=""/>
        <dsp:cNvSpPr/>
      </dsp:nvSpPr>
      <dsp:spPr>
        <a:xfrm>
          <a:off x="3318682"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C5F4D6-040D-4A49-8FE5-EBB3F07D22CB}">
      <dsp:nvSpPr>
        <dsp:cNvPr id="0" name=""/>
        <dsp:cNvSpPr/>
      </dsp:nvSpPr>
      <dsp:spPr>
        <a:xfrm>
          <a:off x="3774927" y="729614"/>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US" sz="900" kern="1200"/>
            <a:t>Machine Learning Model</a:t>
          </a:r>
          <a:endParaRPr lang="pt-BR" sz="900" kern="1200"/>
        </a:p>
      </dsp:txBody>
      <dsp:txXfrm>
        <a:off x="3774927" y="729614"/>
        <a:ext cx="718988" cy="486410"/>
      </dsp:txXfrm>
    </dsp:sp>
    <dsp:sp modelId="{10CD1CC4-A17A-431F-A531-F32AC7D5B0E6}">
      <dsp:nvSpPr>
        <dsp:cNvPr id="0" name=""/>
        <dsp:cNvSpPr/>
      </dsp:nvSpPr>
      <dsp:spPr>
        <a:xfrm>
          <a:off x="4073620"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C2420F-EF51-4D32-980C-2168FD878FE6}">
      <dsp:nvSpPr>
        <dsp:cNvPr id="0" name=""/>
        <dsp:cNvSpPr/>
      </dsp:nvSpPr>
      <dsp:spPr>
        <a:xfrm>
          <a:off x="4529865" y="0"/>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US" sz="900" kern="1200"/>
            <a:t>SLA Risk Prediction</a:t>
          </a:r>
          <a:endParaRPr lang="pt-BR" sz="900" kern="1200"/>
        </a:p>
      </dsp:txBody>
      <dsp:txXfrm>
        <a:off x="4529865" y="0"/>
        <a:ext cx="718988" cy="486410"/>
      </dsp:txXfrm>
    </dsp:sp>
    <dsp:sp modelId="{B8A01B76-F307-4BA0-A01A-21CA494E7CF3}">
      <dsp:nvSpPr>
        <dsp:cNvPr id="0" name=""/>
        <dsp:cNvSpPr/>
      </dsp:nvSpPr>
      <dsp:spPr>
        <a:xfrm>
          <a:off x="4828558"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A751579-35A0-49D2-9F1D-963A05E5B525}">
      <dsp:nvSpPr>
        <dsp:cNvPr id="0" name=""/>
        <dsp:cNvSpPr/>
      </dsp:nvSpPr>
      <dsp:spPr>
        <a:xfrm>
          <a:off x="5284802" y="729614"/>
          <a:ext cx="718988" cy="4864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US" sz="900" kern="1200"/>
            <a:t>Business Recommendations</a:t>
          </a:r>
          <a:endParaRPr lang="pt-BR" sz="900" kern="1200"/>
        </a:p>
      </dsp:txBody>
      <dsp:txXfrm>
        <a:off x="5284802" y="729614"/>
        <a:ext cx="718988" cy="486410"/>
      </dsp:txXfrm>
    </dsp:sp>
    <dsp:sp modelId="{41D85B4B-E28C-47AD-B6D5-C85256C11B43}">
      <dsp:nvSpPr>
        <dsp:cNvPr id="0" name=""/>
        <dsp:cNvSpPr/>
      </dsp:nvSpPr>
      <dsp:spPr>
        <a:xfrm>
          <a:off x="5583495" y="547211"/>
          <a:ext cx="121602" cy="12160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timeline" pri="103"/>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921c98-1775-47af-8cbd-4178e32c8fb6}" enabled="1" method="Privileged" siteId="{4c1d9e0f-5c27-4228-a35a-de7b4083ff7b}" contentBits="0" removed="0"/>
</clbl:labelList>
</file>

<file path=docProps/app.xml><?xml version="1.0" encoding="utf-8"?>
<Properties xmlns="http://schemas.openxmlformats.org/officeDocument/2006/extended-properties" xmlns:vt="http://schemas.openxmlformats.org/officeDocument/2006/docPropsVTypes">
  <Template>Normal.dotm</Template>
  <TotalTime>222</TotalTime>
  <Pages>9</Pages>
  <Words>2151</Words>
  <Characters>12242</Characters>
  <Application>Microsoft Office Word</Application>
  <DocSecurity>0</DocSecurity>
  <Lines>278</Lines>
  <Paragraphs>145</Paragraphs>
  <ScaleCrop>false</ScaleCrop>
  <Company>Edenred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GRAMACHO Thais Dantas (Consulting For Edenred)</dc:creator>
  <cp:keywords/>
  <dc:description/>
  <cp:lastModifiedBy>GRAMACHO Thais Dantas (Consulting For Edenred)</cp:lastModifiedBy>
  <cp:revision>41</cp:revision>
  <dcterms:created xsi:type="dcterms:W3CDTF">2026-10-13T12:24:00Z</dcterms:created>
  <dcterms:modified xsi:type="dcterms:W3CDTF">2026-10-13T19:47:00Z</dcterms:modified>
</cp:coreProperties>
</file>