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1CBD" w14:textId="77777777" w:rsidR="00D5046C" w:rsidRDefault="00D5046C" w:rsidP="00C66BEE">
      <w:pPr>
        <w:pStyle w:val="Ttulo3"/>
        <w:jc w:val="center"/>
        <w:rPr>
          <w:rFonts w:eastAsia="Times New Roman" w:cstheme="minorHAnsi"/>
          <w:bCs/>
          <w:color w:val="000000" w:themeColor="text1"/>
          <w:sz w:val="24"/>
          <w:szCs w:val="24"/>
          <w:lang w:val="en-US" w:eastAsia="en-GB"/>
        </w:rPr>
      </w:pPr>
      <w:r w:rsidRPr="00C66BEE">
        <w:rPr>
          <w:rFonts w:eastAsia="Times New Roman" w:cstheme="minorHAnsi"/>
          <w:bCs/>
          <w:color w:val="000000" w:themeColor="text1"/>
          <w:sz w:val="24"/>
          <w:szCs w:val="24"/>
          <w:lang w:val="en-US" w:eastAsia="en-GB"/>
        </w:rPr>
        <w:t>Predicting SLA Breaches and Ticket Resolution Delays in Jira Service Management</w:t>
      </w:r>
    </w:p>
    <w:p w14:paraId="07B7770F" w14:textId="77777777" w:rsidR="002229F2" w:rsidRPr="00A16A63" w:rsidRDefault="002229F2" w:rsidP="002229F2">
      <w:pPr>
        <w:jc w:val="center"/>
        <w:rPr>
          <w:lang w:val="en-US"/>
        </w:rPr>
      </w:pPr>
    </w:p>
    <w:p w14:paraId="72A56C70" w14:textId="77777777" w:rsidR="002229F2" w:rsidRPr="00A16A63" w:rsidRDefault="002229F2" w:rsidP="002229F2">
      <w:pPr>
        <w:jc w:val="center"/>
        <w:rPr>
          <w:u w:val="single"/>
          <w:lang w:val="en-US"/>
        </w:rPr>
      </w:pPr>
    </w:p>
    <w:p w14:paraId="31E3E44B" w14:textId="245F2F47" w:rsidR="002229F2" w:rsidRPr="00CB438C" w:rsidRDefault="002229F2" w:rsidP="002229F2">
      <w:pPr>
        <w:jc w:val="center"/>
      </w:pPr>
      <w:r w:rsidRPr="00CB438C">
        <w:t>Thaís Dantas Gramacho</w:t>
      </w:r>
    </w:p>
    <w:p w14:paraId="0EB9E4DF" w14:textId="77777777" w:rsidR="002229F2" w:rsidRPr="00650C5E" w:rsidRDefault="002229F2" w:rsidP="002229F2">
      <w:pPr>
        <w:jc w:val="center"/>
      </w:pPr>
      <w:r w:rsidRPr="00650C5E">
        <w:t xml:space="preserve">GitHub </w:t>
      </w:r>
      <w:proofErr w:type="spellStart"/>
      <w:r w:rsidRPr="00650C5E">
        <w:t>Repository</w:t>
      </w:r>
      <w:proofErr w:type="spellEnd"/>
      <w:r w:rsidRPr="00650C5E">
        <w:t>:</w:t>
      </w:r>
    </w:p>
    <w:p w14:paraId="0C8DE767" w14:textId="19D5D44B" w:rsidR="002229F2" w:rsidRDefault="001F6910" w:rsidP="002229F2">
      <w:pPr>
        <w:jc w:val="center"/>
      </w:pPr>
      <w:hyperlink r:id="rId7" w:history="1">
        <w:r w:rsidRPr="001F11F2">
          <w:rPr>
            <w:rStyle w:val="Hyperlink"/>
          </w:rPr>
          <w:t>https://github.com/sba26156-prog/Capstone-Project-Proposal</w:t>
        </w:r>
      </w:hyperlink>
    </w:p>
    <w:p w14:paraId="1F75236E" w14:textId="77777777" w:rsidR="001F6910" w:rsidRDefault="001F6910" w:rsidP="002229F2">
      <w:pPr>
        <w:jc w:val="center"/>
      </w:pPr>
    </w:p>
    <w:p w14:paraId="0D079D3A" w14:textId="77777777" w:rsidR="001F6910" w:rsidRDefault="001F6910" w:rsidP="002229F2">
      <w:pPr>
        <w:jc w:val="center"/>
      </w:pPr>
    </w:p>
    <w:p w14:paraId="49BF7D4C" w14:textId="77777777" w:rsidR="001F6910" w:rsidRPr="00650C5E" w:rsidRDefault="001F6910" w:rsidP="001F6910">
      <w:pPr>
        <w:jc w:val="center"/>
        <w:rPr>
          <w:lang w:val="en-US"/>
        </w:rPr>
      </w:pPr>
      <w:r w:rsidRPr="00650C5E">
        <w:rPr>
          <w:lang w:val="en-US"/>
        </w:rPr>
        <w:t>Continuous Assessment 1- CA1</w:t>
      </w:r>
    </w:p>
    <w:p w14:paraId="5236A686" w14:textId="77777777" w:rsidR="001F6910" w:rsidRPr="007E2AE8" w:rsidRDefault="001F6910" w:rsidP="001F6910">
      <w:pPr>
        <w:jc w:val="center"/>
        <w:rPr>
          <w:lang w:val="en-US"/>
        </w:rPr>
      </w:pPr>
      <w:r w:rsidRPr="007E2AE8">
        <w:rPr>
          <w:lang w:val="en-US"/>
        </w:rPr>
        <w:t>Strategic Thinking</w:t>
      </w:r>
    </w:p>
    <w:p w14:paraId="159F3B53" w14:textId="77777777" w:rsidR="001F6910" w:rsidRPr="00CB438C" w:rsidRDefault="001F6910" w:rsidP="001F6910">
      <w:pPr>
        <w:jc w:val="both"/>
        <w:rPr>
          <w:lang w:val="en-US"/>
        </w:rPr>
      </w:pPr>
    </w:p>
    <w:p w14:paraId="667C63C4" w14:textId="77777777" w:rsidR="001F6910" w:rsidRDefault="001F6910" w:rsidP="001F6910">
      <w:pPr>
        <w:jc w:val="center"/>
        <w:rPr>
          <w:lang w:val="en-US"/>
        </w:rPr>
      </w:pPr>
    </w:p>
    <w:p w14:paraId="18B38E0F" w14:textId="649C97E7" w:rsidR="001F6910" w:rsidRPr="00CB438C" w:rsidRDefault="001F6910" w:rsidP="001F6910">
      <w:pPr>
        <w:jc w:val="center"/>
        <w:rPr>
          <w:lang w:val="en-US"/>
        </w:rPr>
      </w:pPr>
      <w:r w:rsidRPr="00CB438C">
        <w:rPr>
          <w:lang w:val="en-US"/>
        </w:rPr>
        <w:t>Higher Diploma in Science in Data Analytics (Level 8)</w:t>
      </w:r>
    </w:p>
    <w:p w14:paraId="3B5DA40D" w14:textId="77777777" w:rsidR="001F6910" w:rsidRPr="00650C5E" w:rsidRDefault="001F6910" w:rsidP="001F6910">
      <w:pPr>
        <w:jc w:val="both"/>
        <w:rPr>
          <w:u w:val="single"/>
          <w:lang w:val="en-US"/>
        </w:rPr>
      </w:pPr>
    </w:p>
    <w:p w14:paraId="126B4EF5" w14:textId="77777777" w:rsidR="001F6910" w:rsidRDefault="001F6910" w:rsidP="001F6910">
      <w:pPr>
        <w:jc w:val="both"/>
        <w:rPr>
          <w:lang w:val="en-US"/>
        </w:rPr>
      </w:pPr>
    </w:p>
    <w:p w14:paraId="60C0EEF8" w14:textId="77777777" w:rsidR="001F6910" w:rsidRPr="00CB438C" w:rsidRDefault="001F6910" w:rsidP="001F6910">
      <w:pPr>
        <w:jc w:val="both"/>
        <w:rPr>
          <w:lang w:val="en-US"/>
        </w:rPr>
      </w:pPr>
    </w:p>
    <w:p w14:paraId="39C0C460" w14:textId="77777777" w:rsidR="001F6910" w:rsidRPr="00CB438C" w:rsidRDefault="001F6910" w:rsidP="001F6910">
      <w:pPr>
        <w:jc w:val="center"/>
      </w:pPr>
      <w:r w:rsidRPr="00CB438C">
        <w:rPr>
          <w:noProof/>
        </w:rPr>
        <w:drawing>
          <wp:inline distT="0" distB="0" distL="0" distR="0" wp14:anchorId="5F27BDC2" wp14:editId="12A7AAC0">
            <wp:extent cx="3440088" cy="907415"/>
            <wp:effectExtent l="0" t="0" r="8255" b="6985"/>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8"/>
                    <a:srcRect/>
                    <a:stretch>
                      <a:fillRect/>
                    </a:stretch>
                  </pic:blipFill>
                  <pic:spPr>
                    <a:xfrm>
                      <a:off x="0" y="0"/>
                      <a:ext cx="3448622" cy="909666"/>
                    </a:xfrm>
                    <a:prstGeom prst="rect">
                      <a:avLst/>
                    </a:prstGeom>
                    <a:ln/>
                  </pic:spPr>
                </pic:pic>
              </a:graphicData>
            </a:graphic>
          </wp:inline>
        </w:drawing>
      </w:r>
    </w:p>
    <w:p w14:paraId="333A79A2" w14:textId="77777777" w:rsidR="001F6910" w:rsidRDefault="001F6910" w:rsidP="001F6910">
      <w:pPr>
        <w:jc w:val="center"/>
      </w:pPr>
    </w:p>
    <w:p w14:paraId="004DB3CD" w14:textId="77777777" w:rsidR="001F6910" w:rsidRDefault="001F6910" w:rsidP="001F6910">
      <w:pPr>
        <w:jc w:val="center"/>
      </w:pPr>
    </w:p>
    <w:p w14:paraId="126C2CAE" w14:textId="77777777" w:rsidR="001F6910" w:rsidRPr="00CB438C" w:rsidRDefault="001F6910" w:rsidP="001F6910">
      <w:pPr>
        <w:jc w:val="center"/>
      </w:pPr>
    </w:p>
    <w:p w14:paraId="6558FEC3" w14:textId="77777777" w:rsidR="001F6910" w:rsidRPr="00CB438C" w:rsidRDefault="001F6910" w:rsidP="001F6910">
      <w:pPr>
        <w:jc w:val="center"/>
        <w:rPr>
          <w:lang w:val="en-US"/>
        </w:rPr>
      </w:pPr>
      <w:r w:rsidRPr="00CB438C">
        <w:rPr>
          <w:lang w:val="en-US"/>
        </w:rPr>
        <w:t>October 2025</w:t>
      </w:r>
    </w:p>
    <w:p w14:paraId="2232608C" w14:textId="77777777" w:rsidR="001F6910" w:rsidRPr="00CB438C" w:rsidRDefault="001F6910" w:rsidP="001F6910">
      <w:pPr>
        <w:jc w:val="center"/>
        <w:rPr>
          <w:b/>
          <w:bCs/>
          <w:lang w:val="en-US"/>
        </w:rPr>
      </w:pPr>
    </w:p>
    <w:p w14:paraId="7027CC4A" w14:textId="77777777" w:rsidR="001F6910" w:rsidRPr="00CB438C" w:rsidRDefault="001F6910" w:rsidP="001F6910">
      <w:pPr>
        <w:jc w:val="center"/>
        <w:rPr>
          <w:b/>
          <w:bCs/>
          <w:lang w:val="en-US"/>
        </w:rPr>
      </w:pPr>
    </w:p>
    <w:p w14:paraId="41D52380" w14:textId="77777777" w:rsidR="001F6910" w:rsidRPr="00CB438C" w:rsidRDefault="001F6910" w:rsidP="001F6910">
      <w:pPr>
        <w:jc w:val="center"/>
        <w:rPr>
          <w:b/>
          <w:bCs/>
          <w:lang w:val="en-US"/>
        </w:rPr>
      </w:pPr>
    </w:p>
    <w:p w14:paraId="28BFBFA4" w14:textId="77777777" w:rsidR="001F6910" w:rsidRPr="00CB438C" w:rsidRDefault="001F6910" w:rsidP="001F6910">
      <w:pPr>
        <w:jc w:val="center"/>
        <w:rPr>
          <w:lang w:val="en-US"/>
        </w:rPr>
      </w:pPr>
      <w:r w:rsidRPr="00CB438C">
        <w:rPr>
          <w:lang w:val="en-US"/>
        </w:rPr>
        <w:t>Lecturer:</w:t>
      </w:r>
      <w:r w:rsidRPr="002A6C5D">
        <w:rPr>
          <w:rFonts w:ascii="Montserrat" w:hAnsi="Montserrat"/>
          <w:b/>
          <w:bCs/>
          <w:color w:val="212529"/>
          <w:shd w:val="clear" w:color="auto" w:fill="FFFFFF"/>
          <w:lang w:val="en-US"/>
        </w:rPr>
        <w:t xml:space="preserve"> </w:t>
      </w:r>
      <w:proofErr w:type="spellStart"/>
      <w:r w:rsidRPr="002A6C5D">
        <w:rPr>
          <w:b/>
          <w:bCs/>
          <w:lang w:val="en-US"/>
        </w:rPr>
        <w:t>Taufique</w:t>
      </w:r>
      <w:proofErr w:type="spellEnd"/>
      <w:r w:rsidRPr="002A6C5D">
        <w:rPr>
          <w:b/>
          <w:bCs/>
          <w:lang w:val="en-US"/>
        </w:rPr>
        <w:t xml:space="preserve"> Ahmed</w:t>
      </w:r>
    </w:p>
    <w:p w14:paraId="70D6404A" w14:textId="77777777" w:rsidR="002A6C5D" w:rsidRPr="002A6C5D" w:rsidRDefault="002A6C5D" w:rsidP="002A6C5D">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2A6C5D">
        <w:rPr>
          <w:rFonts w:ascii="Calibri" w:eastAsia="Calibri" w:hAnsi="Calibri" w:cs="Calibri"/>
          <w:b/>
          <w:kern w:val="0"/>
          <w:sz w:val="28"/>
          <w:szCs w:val="28"/>
          <w:lang w:val="en-IE" w:eastAsia="en-IE"/>
          <w14:ligatures w14:val="none"/>
        </w:rPr>
        <w:lastRenderedPageBreak/>
        <w:t>1. Project Title</w:t>
      </w:r>
    </w:p>
    <w:p w14:paraId="666D47A6" w14:textId="77777777" w:rsidR="002A6C5D" w:rsidRDefault="002A6C5D" w:rsidP="002A6C5D">
      <w:pPr>
        <w:keepNext/>
        <w:keepLines/>
        <w:spacing w:before="280" w:after="80" w:line="259" w:lineRule="auto"/>
        <w:jc w:val="both"/>
        <w:outlineLvl w:val="2"/>
        <w:rPr>
          <w:rFonts w:ascii="Calibri" w:eastAsia="Times New Roman" w:hAnsi="Calibri" w:cs="Calibri"/>
          <w:bCs/>
          <w:kern w:val="0"/>
          <w:lang w:val="en-US" w:eastAsia="en-GB"/>
          <w14:ligatures w14:val="none"/>
        </w:rPr>
      </w:pPr>
      <w:r w:rsidRPr="002A6C5D">
        <w:rPr>
          <w:rFonts w:ascii="Calibri" w:eastAsia="Times New Roman" w:hAnsi="Calibri" w:cs="Calibri"/>
          <w:bCs/>
          <w:kern w:val="0"/>
          <w:lang w:val="en-US" w:eastAsia="en-GB"/>
          <w14:ligatures w14:val="none"/>
        </w:rPr>
        <w:t>Predicting SLA Breaches and Ticket Resolution Delays in Jira Service Management</w:t>
      </w:r>
    </w:p>
    <w:p w14:paraId="6CB40C10" w14:textId="77777777" w:rsidR="00E22AAF" w:rsidRPr="00E22AAF" w:rsidRDefault="00E22AAF" w:rsidP="00E22AAF">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E22AAF">
        <w:rPr>
          <w:rFonts w:ascii="Calibri" w:eastAsia="Calibri" w:hAnsi="Calibri" w:cs="Calibri"/>
          <w:b/>
          <w:kern w:val="0"/>
          <w:sz w:val="28"/>
          <w:szCs w:val="28"/>
          <w:lang w:val="en-IE" w:eastAsia="en-IE"/>
          <w14:ligatures w14:val="none"/>
        </w:rPr>
        <w:t>2. Introduction</w:t>
      </w:r>
    </w:p>
    <w:p w14:paraId="278E3937"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I chose this project because it is related to a problem that I see in my daily work. The company where I work uses Jira Service Management to manage IT support requests. Every day, employees create tickets when they have problems with applications, access permissions, system errors, hardware issues, or other technical requests.</w:t>
      </w:r>
    </w:p>
    <w:p w14:paraId="27673854"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During my work, I often look at Jira reports and support data. Over time, I noticed that many tickets stay open for longer than expected. Sometimes the problem is not the technical issue itself. In many cases, the support team is waiting for more information from the user. For example, a user may create a ticket saying that a system is not working, but they do not explain what happened or provide a screenshot of the error. The analyst then needs to contact the user and ask for more information before starting the investigation.</w:t>
      </w:r>
    </w:p>
    <w:p w14:paraId="21FFCEE9"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Another situation that I often see is when users do not reply quickly. The support team sends questions, but the response may take several days. While waiting for an answer, the ticket remains open and contributes to the backlog. This makes it more difficult for support teams to meet their SLA targets.</w:t>
      </w:r>
    </w:p>
    <w:p w14:paraId="4F97AEB4"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 xml:space="preserve">I also noticed that some support queues receive many more tickets than others. During busy periods, it becomes difficult to identify which tickets need more attention. Managers and analysts often rely on their experience to decide which tickets should be </w:t>
      </w:r>
      <w:proofErr w:type="spellStart"/>
      <w:r w:rsidRPr="002D46B7">
        <w:rPr>
          <w:rFonts w:ascii="Calibri" w:eastAsia="Times New Roman" w:hAnsi="Calibri" w:cs="Calibri"/>
          <w:kern w:val="0"/>
          <w:lang w:val="en-US" w:eastAsia="en-GB"/>
          <w14:ligatures w14:val="none"/>
        </w:rPr>
        <w:t>prioritised</w:t>
      </w:r>
      <w:proofErr w:type="spellEnd"/>
      <w:r w:rsidRPr="002D46B7">
        <w:rPr>
          <w:rFonts w:ascii="Calibri" w:eastAsia="Times New Roman" w:hAnsi="Calibri" w:cs="Calibri"/>
          <w:kern w:val="0"/>
          <w:lang w:val="en-US" w:eastAsia="en-GB"/>
          <w14:ligatures w14:val="none"/>
        </w:rPr>
        <w:t>. However, when there are hundreds of open tickets, this is not always easy.</w:t>
      </w:r>
    </w:p>
    <w:p w14:paraId="2EDCDD8E"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 xml:space="preserve">Because Jira stores a large amount of historical information, I believe there is an opportunity to use this data in a better way. Each ticket contains useful information such as priority, issue type, request type, assigned support group, creation date, resolution date, and SLA status. By </w:t>
      </w:r>
      <w:proofErr w:type="spellStart"/>
      <w:r w:rsidRPr="002D46B7">
        <w:rPr>
          <w:rFonts w:ascii="Calibri" w:eastAsia="Times New Roman" w:hAnsi="Calibri" w:cs="Calibri"/>
          <w:kern w:val="0"/>
          <w:lang w:val="en-US" w:eastAsia="en-GB"/>
          <w14:ligatures w14:val="none"/>
        </w:rPr>
        <w:t>analysing</w:t>
      </w:r>
      <w:proofErr w:type="spellEnd"/>
      <w:r w:rsidRPr="002D46B7">
        <w:rPr>
          <w:rFonts w:ascii="Calibri" w:eastAsia="Times New Roman" w:hAnsi="Calibri" w:cs="Calibri"/>
          <w:kern w:val="0"/>
          <w:lang w:val="en-US" w:eastAsia="en-GB"/>
          <w14:ligatures w14:val="none"/>
        </w:rPr>
        <w:t xml:space="preserve"> this information, it may be possible to identify patterns that explain why some tickets are resolved quickly while others remain open for a long time.</w:t>
      </w:r>
    </w:p>
    <w:p w14:paraId="409A9BB5"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t xml:space="preserve">The main idea of this project is to explore whether data analytics and machine learning can help predict tickets that are more likely to experience delays. If support teams can identify these risks earlier, they may be able to </w:t>
      </w:r>
      <w:proofErr w:type="gramStart"/>
      <w:r w:rsidRPr="002D46B7">
        <w:rPr>
          <w:rFonts w:ascii="Calibri" w:eastAsia="Times New Roman" w:hAnsi="Calibri" w:cs="Calibri"/>
          <w:kern w:val="0"/>
          <w:lang w:val="en-US" w:eastAsia="en-GB"/>
          <w14:ligatures w14:val="none"/>
        </w:rPr>
        <w:t>take action</w:t>
      </w:r>
      <w:proofErr w:type="gramEnd"/>
      <w:r w:rsidRPr="002D46B7">
        <w:rPr>
          <w:rFonts w:ascii="Calibri" w:eastAsia="Times New Roman" w:hAnsi="Calibri" w:cs="Calibri"/>
          <w:kern w:val="0"/>
          <w:lang w:val="en-US" w:eastAsia="en-GB"/>
          <w14:ligatures w14:val="none"/>
        </w:rPr>
        <w:t xml:space="preserve"> before SLA targets are </w:t>
      </w:r>
      <w:proofErr w:type="gramStart"/>
      <w:r w:rsidRPr="002D46B7">
        <w:rPr>
          <w:rFonts w:ascii="Calibri" w:eastAsia="Times New Roman" w:hAnsi="Calibri" w:cs="Calibri"/>
          <w:kern w:val="0"/>
          <w:lang w:val="en-US" w:eastAsia="en-GB"/>
          <w14:ligatures w14:val="none"/>
        </w:rPr>
        <w:t>missed</w:t>
      </w:r>
      <w:proofErr w:type="gramEnd"/>
      <w:r w:rsidRPr="002D46B7">
        <w:rPr>
          <w:rFonts w:ascii="Calibri" w:eastAsia="Times New Roman" w:hAnsi="Calibri" w:cs="Calibri"/>
          <w:kern w:val="0"/>
          <w:lang w:val="en-US" w:eastAsia="en-GB"/>
          <w14:ligatures w14:val="none"/>
        </w:rPr>
        <w:t>. This could improve support performance and reduce the number of delayed tickets.</w:t>
      </w:r>
    </w:p>
    <w:p w14:paraId="0654441A" w14:textId="77777777" w:rsidR="002D46B7" w:rsidRPr="002D46B7"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p>
    <w:p w14:paraId="57AB062C" w14:textId="69C548A6" w:rsidR="00412E2F" w:rsidRPr="00027043" w:rsidRDefault="002D46B7" w:rsidP="002D46B7">
      <w:pPr>
        <w:keepNext/>
        <w:keepLines/>
        <w:spacing w:before="280" w:after="80" w:line="259" w:lineRule="auto"/>
        <w:jc w:val="both"/>
        <w:outlineLvl w:val="2"/>
        <w:rPr>
          <w:rFonts w:ascii="Calibri" w:eastAsia="Times New Roman" w:hAnsi="Calibri" w:cs="Calibri"/>
          <w:kern w:val="0"/>
          <w:lang w:val="en-US" w:eastAsia="en-GB"/>
          <w14:ligatures w14:val="none"/>
        </w:rPr>
      </w:pPr>
      <w:r w:rsidRPr="002D46B7">
        <w:rPr>
          <w:rFonts w:ascii="Calibri" w:eastAsia="Times New Roman" w:hAnsi="Calibri" w:cs="Calibri"/>
          <w:kern w:val="0"/>
          <w:lang w:val="en-US" w:eastAsia="en-GB"/>
          <w14:ligatures w14:val="none"/>
        </w:rPr>
        <w:lastRenderedPageBreak/>
        <w:t>This project is important to me because it combines my work experience with the knowledge I am developing during my studies. It also gives me the opportunity to work with real data and investigate a real business problem instead of a theoretical example.</w:t>
      </w:r>
    </w:p>
    <w:p w14:paraId="5F9A76AE" w14:textId="77777777" w:rsidR="00E01119" w:rsidRPr="00E01119" w:rsidRDefault="00E01119" w:rsidP="00E01119">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E01119">
        <w:rPr>
          <w:rFonts w:ascii="Calibri" w:eastAsia="Calibri" w:hAnsi="Calibri" w:cs="Calibri"/>
          <w:b/>
          <w:kern w:val="0"/>
          <w:sz w:val="28"/>
          <w:szCs w:val="28"/>
          <w:lang w:val="en-IE" w:eastAsia="en-IE"/>
          <w14:ligatures w14:val="none"/>
        </w:rPr>
        <w:t>3. Problem Definition</w:t>
      </w:r>
    </w:p>
    <w:p w14:paraId="5FD14DB3"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The business problem addressed in this project is the frequent delay in resolving support tickets within Jira Service Management.</w:t>
      </w:r>
    </w:p>
    <w:p w14:paraId="7B9EC2EF"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In my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multiple support teams manage thousands of tickets every month. These tickets are distributed across different support queues, each responsible for a specific group of services. Although teams work continuously to resolve issues, delays still occur regularly.</w:t>
      </w:r>
    </w:p>
    <w:p w14:paraId="14A95525"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One situation that I frequently observe happens when a user opens a ticket but provides limited information. For example, an employee might report that an application is not working correctly but fail to provide screenshots, error messages or detailed descriptions. The support analyst must then contact the user and request additional information before the investigation can continue. Sometimes the user responds several days later, while in other cases no response is received for an extended period.</w:t>
      </w:r>
    </w:p>
    <w:p w14:paraId="3F342BE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Another challenge is related to workload management. Some support queues receive significantly more requests than others. During periods of high demand, it becomes difficult to identify which tickets require immediate attention and which have a higher probability of breaching SLA commitments.</w:t>
      </w:r>
    </w:p>
    <w:p w14:paraId="4F85375A"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As a result, support teams often react to problems after they occur rather than preventing them in advance. Ticket backlogs </w:t>
      </w:r>
      <w:proofErr w:type="gramStart"/>
      <w:r w:rsidRPr="00C5767D">
        <w:rPr>
          <w:rFonts w:ascii="Calibri" w:eastAsia="Times New Roman" w:hAnsi="Calibri" w:cs="Calibri"/>
          <w:kern w:val="0"/>
          <w:lang w:val="en-US" w:eastAsia="en-GB"/>
          <w14:ligatures w14:val="none"/>
        </w:rPr>
        <w:t>increase,</w:t>
      </w:r>
      <w:proofErr w:type="gramEnd"/>
      <w:r w:rsidRPr="00C5767D">
        <w:rPr>
          <w:rFonts w:ascii="Calibri" w:eastAsia="Times New Roman" w:hAnsi="Calibri" w:cs="Calibri"/>
          <w:kern w:val="0"/>
          <w:lang w:val="en-US" w:eastAsia="en-GB"/>
          <w14:ligatures w14:val="none"/>
        </w:rPr>
        <w:t xml:space="preserve"> SLA performance declines and management teams spend additional time monitoring performance indicators.</w:t>
      </w:r>
    </w:p>
    <w:p w14:paraId="44A949E4"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Because Jira stores historical information about each ticket, including request type, priority, assignment group, status changes and resolution times, there is an opportunity to </w:t>
      </w:r>
      <w:proofErr w:type="spellStart"/>
      <w:r w:rsidRPr="00C5767D">
        <w:rPr>
          <w:rFonts w:ascii="Calibri" w:eastAsia="Times New Roman" w:hAnsi="Calibri" w:cs="Calibri"/>
          <w:kern w:val="0"/>
          <w:lang w:val="en-US" w:eastAsia="en-GB"/>
          <w14:ligatures w14:val="none"/>
        </w:rPr>
        <w:t>analyse</w:t>
      </w:r>
      <w:proofErr w:type="spellEnd"/>
      <w:r w:rsidRPr="00C5767D">
        <w:rPr>
          <w:rFonts w:ascii="Calibri" w:eastAsia="Times New Roman" w:hAnsi="Calibri" w:cs="Calibri"/>
          <w:kern w:val="0"/>
          <w:lang w:val="en-US" w:eastAsia="en-GB"/>
          <w14:ligatures w14:val="none"/>
        </w:rPr>
        <w:t xml:space="preserve"> past </w:t>
      </w:r>
      <w:proofErr w:type="spellStart"/>
      <w:r w:rsidRPr="00C5767D">
        <w:rPr>
          <w:rFonts w:ascii="Calibri" w:eastAsia="Times New Roman" w:hAnsi="Calibri" w:cs="Calibri"/>
          <w:kern w:val="0"/>
          <w:lang w:val="en-US" w:eastAsia="en-GB"/>
          <w14:ligatures w14:val="none"/>
        </w:rPr>
        <w:t>behaviour</w:t>
      </w:r>
      <w:proofErr w:type="spellEnd"/>
      <w:r w:rsidRPr="00C5767D">
        <w:rPr>
          <w:rFonts w:ascii="Calibri" w:eastAsia="Times New Roman" w:hAnsi="Calibri" w:cs="Calibri"/>
          <w:kern w:val="0"/>
          <w:lang w:val="en-US" w:eastAsia="en-GB"/>
          <w14:ligatures w14:val="none"/>
        </w:rPr>
        <w:t xml:space="preserve"> and identify patterns associated with delays.</w:t>
      </w:r>
    </w:p>
    <w:p w14:paraId="2D8493A2"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This project will explore whether predictive analytics can help identify tickets that are likely to experience delays, enabling support teams to act proactively before SLA targets are missed.</w:t>
      </w:r>
    </w:p>
    <w:p w14:paraId="5220859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IE" w:eastAsia="en-GB"/>
          <w14:ligatures w14:val="none"/>
        </w:rPr>
      </w:pPr>
      <w:r w:rsidRPr="00C5767D">
        <w:rPr>
          <w:rFonts w:ascii="Calibri" w:eastAsia="Times New Roman" w:hAnsi="Calibri" w:cs="Calibri"/>
          <w:kern w:val="0"/>
          <w:lang w:val="en-IE" w:eastAsia="en-GB"/>
          <w14:ligatures w14:val="none"/>
        </w:rPr>
        <w:t>Clearly define the business problem or challenge you intend to address. Explain its impact and how data analytics and predictive modelling can contribute towards addressing the problem.</w:t>
      </w:r>
    </w:p>
    <w:p w14:paraId="44B1E69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The impact of ticket delays extends far beyond the support team itself. When employees experience issues accessing systems, applications or business tools, their productivity can be significantly affected. A single unresolved ticket may prevent an employee from completing daily tasks, participating in projects or providing services to customers.</w:t>
      </w:r>
    </w:p>
    <w:p w14:paraId="77E82EE8"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lastRenderedPageBreak/>
        <w:t xml:space="preserve">In my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xml:space="preserve">, support teams manage </w:t>
      </w:r>
      <w:proofErr w:type="gramStart"/>
      <w:r w:rsidRPr="00C5767D">
        <w:rPr>
          <w:rFonts w:ascii="Calibri" w:eastAsia="Times New Roman" w:hAnsi="Calibri" w:cs="Calibri"/>
          <w:kern w:val="0"/>
          <w:lang w:val="en-US" w:eastAsia="en-GB"/>
          <w14:ligatures w14:val="none"/>
        </w:rPr>
        <w:t>a large number of</w:t>
      </w:r>
      <w:proofErr w:type="gramEnd"/>
      <w:r w:rsidRPr="00C5767D">
        <w:rPr>
          <w:rFonts w:ascii="Calibri" w:eastAsia="Times New Roman" w:hAnsi="Calibri" w:cs="Calibri"/>
          <w:kern w:val="0"/>
          <w:lang w:val="en-US" w:eastAsia="en-GB"/>
          <w14:ligatures w14:val="none"/>
        </w:rPr>
        <w:t xml:space="preserve"> requests across different operational queues. When tickets accumulate, the workload on support analysts increases substantially. Analysts spend time reviewing ageing tickets, sending follow-up communications and monitoring SLA performance instead of focusing solely on issue resolution.</w:t>
      </w:r>
    </w:p>
    <w:p w14:paraId="215C6462"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For example, if a user reports a problem with an application but fails to provide sufficient details, analysts may need to contact the user multiple times to obtain the required information. During this period, the ticket remains open and contributes to the overall backlog. Similar situations occur regularly across different support queues.</w:t>
      </w:r>
    </w:p>
    <w:p w14:paraId="7083BEDE"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Delays also affect management teams. Supervisors must continuously monitor support performance, identify bottlenecks and allocate resources to areas experiencing high demand. Without predictive insights, this process is largely reactive and often occurs after SLA performance has already been impacted.</w:t>
      </w:r>
    </w:p>
    <w:p w14:paraId="093E3E7E" w14:textId="77777777" w:rsidR="00C5767D" w:rsidRPr="00C5767D" w:rsidRDefault="00C5767D" w:rsidP="00C5767D">
      <w:pPr>
        <w:spacing w:before="100" w:beforeAutospacing="1" w:after="100" w:afterAutospacing="1" w:line="240" w:lineRule="auto"/>
        <w:jc w:val="both"/>
        <w:rPr>
          <w:rFonts w:ascii="Calibri" w:eastAsia="Times New Roman" w:hAnsi="Calibri" w:cs="Calibri"/>
          <w:kern w:val="0"/>
          <w:lang w:val="en-US" w:eastAsia="en-GB"/>
          <w14:ligatures w14:val="none"/>
        </w:rPr>
      </w:pPr>
      <w:r w:rsidRPr="00C5767D">
        <w:rPr>
          <w:rFonts w:ascii="Calibri" w:eastAsia="Times New Roman" w:hAnsi="Calibri" w:cs="Calibri"/>
          <w:kern w:val="0"/>
          <w:lang w:val="en-US" w:eastAsia="en-GB"/>
          <w14:ligatures w14:val="none"/>
        </w:rPr>
        <w:t xml:space="preserve">By identifying tickets that are likely to experience delays, the </w:t>
      </w:r>
      <w:proofErr w:type="spellStart"/>
      <w:r w:rsidRPr="00C5767D">
        <w:rPr>
          <w:rFonts w:ascii="Calibri" w:eastAsia="Times New Roman" w:hAnsi="Calibri" w:cs="Calibri"/>
          <w:kern w:val="0"/>
          <w:lang w:val="en-US" w:eastAsia="en-GB"/>
          <w14:ligatures w14:val="none"/>
        </w:rPr>
        <w:t>organisation</w:t>
      </w:r>
      <w:proofErr w:type="spellEnd"/>
      <w:r w:rsidRPr="00C5767D">
        <w:rPr>
          <w:rFonts w:ascii="Calibri" w:eastAsia="Times New Roman" w:hAnsi="Calibri" w:cs="Calibri"/>
          <w:kern w:val="0"/>
          <w:lang w:val="en-US" w:eastAsia="en-GB"/>
          <w14:ligatures w14:val="none"/>
        </w:rPr>
        <w:t xml:space="preserve"> could take proactive </w:t>
      </w:r>
      <w:proofErr w:type="gramStart"/>
      <w:r w:rsidRPr="00C5767D">
        <w:rPr>
          <w:rFonts w:ascii="Calibri" w:eastAsia="Times New Roman" w:hAnsi="Calibri" w:cs="Calibri"/>
          <w:kern w:val="0"/>
          <w:lang w:val="en-US" w:eastAsia="en-GB"/>
          <w14:ligatures w14:val="none"/>
        </w:rPr>
        <w:t>actions</w:t>
      </w:r>
      <w:proofErr w:type="gramEnd"/>
      <w:r w:rsidRPr="00C5767D">
        <w:rPr>
          <w:rFonts w:ascii="Calibri" w:eastAsia="Times New Roman" w:hAnsi="Calibri" w:cs="Calibri"/>
          <w:kern w:val="0"/>
          <w:lang w:val="en-US" w:eastAsia="en-GB"/>
          <w14:ligatures w14:val="none"/>
        </w:rPr>
        <w:t xml:space="preserve"> earlier, improve service quality and reduce operational inefficiencies.</w:t>
      </w:r>
    </w:p>
    <w:p w14:paraId="6F448954" w14:textId="77777777" w:rsidR="00A16A63" w:rsidRPr="00A16A63" w:rsidRDefault="00A16A63" w:rsidP="00A16A63">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A16A63">
        <w:rPr>
          <w:rFonts w:ascii="Calibri" w:eastAsia="Calibri" w:hAnsi="Calibri" w:cs="Calibri"/>
          <w:b/>
          <w:kern w:val="0"/>
          <w:sz w:val="28"/>
          <w:szCs w:val="28"/>
          <w:lang w:val="en-IE" w:eastAsia="en-IE"/>
          <w14:ligatures w14:val="none"/>
        </w:rPr>
        <w:t>4. Aim and Objectives</w:t>
      </w:r>
    </w:p>
    <w:p w14:paraId="33554611" w14:textId="77777777" w:rsidR="00A16A63" w:rsidRDefault="00A16A63" w:rsidP="00A16A63">
      <w:p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To develop a predictive analytics solution capable of identifying Jira tickets that have a high risk of delayed resolution or SLA breach</w:t>
      </w:r>
    </w:p>
    <w:p w14:paraId="696DB90A" w14:textId="77777777" w:rsidR="00A16A63" w:rsidRDefault="00A16A63" w:rsidP="00A16A63">
      <w:pPr>
        <w:spacing w:after="0" w:line="300" w:lineRule="atLeast"/>
        <w:jc w:val="both"/>
        <w:rPr>
          <w:rFonts w:ascii="Segoe UI" w:eastAsia="Times New Roman" w:hAnsi="Segoe UI" w:cs="Segoe UI"/>
          <w:sz w:val="21"/>
          <w:szCs w:val="21"/>
          <w:lang w:val="en-US"/>
        </w:rPr>
      </w:pPr>
    </w:p>
    <w:p w14:paraId="31609DAF" w14:textId="77777777" w:rsidR="00A16A63" w:rsidRPr="00FA08EA" w:rsidRDefault="00A16A63" w:rsidP="00A16A63">
      <w:pPr>
        <w:spacing w:after="0" w:line="300" w:lineRule="atLeast"/>
        <w:jc w:val="both"/>
        <w:rPr>
          <w:rFonts w:ascii="Segoe UI" w:eastAsia="Times New Roman" w:hAnsi="Segoe UI" w:cs="Segoe UI"/>
          <w:b/>
          <w:bCs/>
          <w:sz w:val="21"/>
          <w:szCs w:val="21"/>
        </w:rPr>
      </w:pPr>
      <w:proofErr w:type="spellStart"/>
      <w:r w:rsidRPr="00FA08EA">
        <w:rPr>
          <w:rFonts w:ascii="Segoe UI" w:eastAsia="Times New Roman" w:hAnsi="Segoe UI" w:cs="Segoe UI"/>
          <w:b/>
          <w:bCs/>
          <w:sz w:val="21"/>
          <w:szCs w:val="21"/>
        </w:rPr>
        <w:t>Objectives</w:t>
      </w:r>
      <w:proofErr w:type="spellEnd"/>
    </w:p>
    <w:p w14:paraId="628E0F60" w14:textId="77777777" w:rsidR="00A16A63" w:rsidRPr="00FA08EA" w:rsidRDefault="00A16A63" w:rsidP="00A16A63">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 xml:space="preserve">Collect and </w:t>
      </w:r>
      <w:proofErr w:type="spellStart"/>
      <w:r w:rsidRPr="00FA08EA">
        <w:rPr>
          <w:rFonts w:ascii="Segoe UI" w:eastAsia="Times New Roman" w:hAnsi="Segoe UI" w:cs="Segoe UI"/>
          <w:sz w:val="21"/>
          <w:szCs w:val="21"/>
          <w:lang w:val="en-US"/>
        </w:rPr>
        <w:t>analyse</w:t>
      </w:r>
      <w:proofErr w:type="spellEnd"/>
      <w:r w:rsidRPr="00FA08EA">
        <w:rPr>
          <w:rFonts w:ascii="Segoe UI" w:eastAsia="Times New Roman" w:hAnsi="Segoe UI" w:cs="Segoe UI"/>
          <w:sz w:val="21"/>
          <w:szCs w:val="21"/>
          <w:lang w:val="en-US"/>
        </w:rPr>
        <w:t xml:space="preserve"> historical Jira ticket data from multiple support queues.</w:t>
      </w:r>
    </w:p>
    <w:p w14:paraId="7EF0B6AE" w14:textId="77777777" w:rsidR="00A16A63" w:rsidRPr="00FA08EA" w:rsidRDefault="00A16A63" w:rsidP="00A16A63">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Identify the main factors that contribute to ticket resolution delays.</w:t>
      </w:r>
    </w:p>
    <w:p w14:paraId="739D251F" w14:textId="77777777" w:rsidR="00A16A63" w:rsidRPr="00FA08EA" w:rsidRDefault="00A16A63" w:rsidP="00A16A63">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Perform exploratory data analysis to understand patterns and trends.</w:t>
      </w:r>
    </w:p>
    <w:p w14:paraId="6EA61676" w14:textId="77777777" w:rsidR="00A16A63" w:rsidRPr="00FA08EA" w:rsidRDefault="00A16A63" w:rsidP="00A16A63">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Develop and evaluate machine learning models capable of predicting SLA breaches.</w:t>
      </w:r>
    </w:p>
    <w:p w14:paraId="74B8A4F9" w14:textId="77777777" w:rsidR="00A16A63" w:rsidRPr="00FA08EA" w:rsidRDefault="00A16A63" w:rsidP="00A16A63">
      <w:pPr>
        <w:numPr>
          <w:ilvl w:val="0"/>
          <w:numId w:val="1"/>
        </w:numPr>
        <w:spacing w:after="0" w:line="300" w:lineRule="atLeast"/>
        <w:jc w:val="both"/>
        <w:rPr>
          <w:rFonts w:ascii="Segoe UI" w:eastAsia="Times New Roman" w:hAnsi="Segoe UI" w:cs="Segoe UI"/>
          <w:sz w:val="21"/>
          <w:szCs w:val="21"/>
          <w:lang w:val="en-US"/>
        </w:rPr>
      </w:pPr>
      <w:r w:rsidRPr="00FA08EA">
        <w:rPr>
          <w:rFonts w:ascii="Segoe UI" w:eastAsia="Times New Roman" w:hAnsi="Segoe UI" w:cs="Segoe UI"/>
          <w:sz w:val="21"/>
          <w:szCs w:val="21"/>
          <w:lang w:val="en-US"/>
        </w:rPr>
        <w:t>Generate recommendations that can help support teams improve operational efficiency.</w:t>
      </w:r>
    </w:p>
    <w:p w14:paraId="6A9DEB40" w14:textId="77777777" w:rsidR="00A16A63" w:rsidRPr="00A16A63" w:rsidRDefault="00A16A63" w:rsidP="00A16A63">
      <w:pPr>
        <w:keepNext/>
        <w:keepLines/>
        <w:spacing w:before="280" w:after="80" w:line="259" w:lineRule="auto"/>
        <w:jc w:val="both"/>
        <w:outlineLvl w:val="2"/>
        <w:rPr>
          <w:rFonts w:ascii="Calibri" w:eastAsia="Calibri" w:hAnsi="Calibri" w:cs="Calibri"/>
          <w:b/>
          <w:kern w:val="0"/>
          <w:sz w:val="28"/>
          <w:szCs w:val="28"/>
          <w:lang w:val="en-IE" w:eastAsia="en-IE"/>
          <w14:ligatures w14:val="none"/>
        </w:rPr>
      </w:pPr>
      <w:r w:rsidRPr="00A16A63">
        <w:rPr>
          <w:rFonts w:ascii="Calibri" w:eastAsia="Calibri" w:hAnsi="Calibri" w:cs="Calibri"/>
          <w:b/>
          <w:kern w:val="0"/>
          <w:sz w:val="28"/>
          <w:szCs w:val="28"/>
          <w:lang w:val="en-IE" w:eastAsia="en-IE"/>
          <w14:ligatures w14:val="none"/>
        </w:rPr>
        <w:t>Business Hypothesis</w:t>
      </w:r>
    </w:p>
    <w:p w14:paraId="4756EDC3" w14:textId="77777777" w:rsidR="00A16A63" w:rsidRDefault="00A16A63" w:rsidP="00A16A63">
      <w:pPr>
        <w:pStyle w:val="NormalWeb"/>
        <w:spacing w:line="300" w:lineRule="atLeast"/>
        <w:jc w:val="both"/>
        <w:rPr>
          <w:rFonts w:ascii="Segoe UI" w:hAnsi="Segoe UI" w:cs="Segoe UI"/>
          <w:sz w:val="21"/>
          <w:szCs w:val="21"/>
        </w:rPr>
      </w:pPr>
      <w:r>
        <w:rPr>
          <w:rFonts w:ascii="Segoe UI" w:hAnsi="Segoe UI" w:cs="Segoe UI"/>
          <w:sz w:val="21"/>
          <w:szCs w:val="21"/>
        </w:rPr>
        <w:t>Historical Jira data contains identifiable patterns that can predict if a ticket is likely to exceed expected resolution times or breach SLA targets.</w:t>
      </w:r>
    </w:p>
    <w:p w14:paraId="0FAEA677" w14:textId="77777777" w:rsidR="002A6C5D" w:rsidRPr="00A16A63" w:rsidRDefault="002A6C5D" w:rsidP="002A6C5D">
      <w:pPr>
        <w:keepNext/>
        <w:keepLines/>
        <w:spacing w:before="280" w:after="80" w:line="259" w:lineRule="auto"/>
        <w:jc w:val="both"/>
        <w:outlineLvl w:val="2"/>
        <w:rPr>
          <w:rFonts w:ascii="Calibri" w:eastAsia="Times New Roman" w:hAnsi="Calibri" w:cs="Calibri"/>
          <w:bCs/>
          <w:kern w:val="0"/>
          <w:lang w:val="en-IE" w:eastAsia="en-GB"/>
          <w14:ligatures w14:val="none"/>
        </w:rPr>
      </w:pPr>
    </w:p>
    <w:p w14:paraId="1CECF6A9" w14:textId="77777777" w:rsidR="001F6910" w:rsidRPr="002A6C5D" w:rsidRDefault="001F6910" w:rsidP="001F6910">
      <w:pPr>
        <w:jc w:val="center"/>
        <w:rPr>
          <w:u w:val="single"/>
          <w:lang w:val="en-US"/>
        </w:rPr>
      </w:pPr>
    </w:p>
    <w:p w14:paraId="5E099D49" w14:textId="77777777" w:rsidR="002229F2" w:rsidRPr="002A6C5D" w:rsidRDefault="002229F2" w:rsidP="002229F2">
      <w:pPr>
        <w:rPr>
          <w:lang w:val="en-US" w:eastAsia="en-GB"/>
        </w:rPr>
      </w:pPr>
    </w:p>
    <w:p w14:paraId="122FF5CA" w14:textId="77777777" w:rsidR="009D05AF" w:rsidRPr="002A6C5D" w:rsidRDefault="009D05AF" w:rsidP="00C66BEE">
      <w:pPr>
        <w:jc w:val="center"/>
        <w:rPr>
          <w:color w:val="000000" w:themeColor="text1"/>
          <w:lang w:val="en-US"/>
        </w:rPr>
      </w:pPr>
    </w:p>
    <w:sectPr w:rsidR="009D05AF" w:rsidRPr="002A6C5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E5BA5" w14:textId="77777777" w:rsidR="00256D32" w:rsidRDefault="00256D32" w:rsidP="00D5046C">
      <w:pPr>
        <w:spacing w:after="0" w:line="240" w:lineRule="auto"/>
      </w:pPr>
      <w:r>
        <w:separator/>
      </w:r>
    </w:p>
  </w:endnote>
  <w:endnote w:type="continuationSeparator" w:id="0">
    <w:p w14:paraId="3540650C" w14:textId="77777777" w:rsidR="00256D32" w:rsidRDefault="00256D32" w:rsidP="00D50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268D5" w14:textId="77777777" w:rsidR="00256D32" w:rsidRDefault="00256D32" w:rsidP="00D5046C">
      <w:pPr>
        <w:spacing w:after="0" w:line="240" w:lineRule="auto"/>
      </w:pPr>
      <w:r>
        <w:separator/>
      </w:r>
    </w:p>
  </w:footnote>
  <w:footnote w:type="continuationSeparator" w:id="0">
    <w:p w14:paraId="79824DFB" w14:textId="77777777" w:rsidR="00256D32" w:rsidRDefault="00256D32" w:rsidP="00D504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665C"/>
    <w:multiLevelType w:val="multilevel"/>
    <w:tmpl w:val="30EE6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5114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5AF"/>
    <w:rsid w:val="00027043"/>
    <w:rsid w:val="000A13B9"/>
    <w:rsid w:val="001F6910"/>
    <w:rsid w:val="002229F2"/>
    <w:rsid w:val="00256D32"/>
    <w:rsid w:val="002A6C5D"/>
    <w:rsid w:val="002D46B7"/>
    <w:rsid w:val="003E3035"/>
    <w:rsid w:val="00412E2F"/>
    <w:rsid w:val="00607935"/>
    <w:rsid w:val="009C1F79"/>
    <w:rsid w:val="009D05AF"/>
    <w:rsid w:val="00A16A63"/>
    <w:rsid w:val="00B27AA7"/>
    <w:rsid w:val="00B94AD1"/>
    <w:rsid w:val="00C5767D"/>
    <w:rsid w:val="00C66BEE"/>
    <w:rsid w:val="00D5046C"/>
    <w:rsid w:val="00E01119"/>
    <w:rsid w:val="00E22AAF"/>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8B292"/>
  <w15:chartTrackingRefBased/>
  <w15:docId w15:val="{C7C5DF44-22E7-4652-8D94-D35472AB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D05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D05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D05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D05A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D05A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D05A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D05A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05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D05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D05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D05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D05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D05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D05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D05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D05AF"/>
    <w:rPr>
      <w:rFonts w:eastAsiaTheme="majorEastAsia" w:cstheme="majorBidi"/>
      <w:color w:val="272727" w:themeColor="text1" w:themeTint="D8"/>
    </w:rPr>
  </w:style>
  <w:style w:type="paragraph" w:styleId="Ttulo">
    <w:name w:val="Title"/>
    <w:basedOn w:val="Normal"/>
    <w:next w:val="Normal"/>
    <w:link w:val="TtuloChar"/>
    <w:uiPriority w:val="10"/>
    <w:qFormat/>
    <w:rsid w:val="009D0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D05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D05A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D05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D05AF"/>
    <w:pPr>
      <w:spacing w:before="160"/>
      <w:jc w:val="center"/>
    </w:pPr>
    <w:rPr>
      <w:i/>
      <w:iCs/>
      <w:color w:val="404040" w:themeColor="text1" w:themeTint="BF"/>
    </w:rPr>
  </w:style>
  <w:style w:type="character" w:customStyle="1" w:styleId="CitaoChar">
    <w:name w:val="Citação Char"/>
    <w:basedOn w:val="Fontepargpadro"/>
    <w:link w:val="Citao"/>
    <w:uiPriority w:val="29"/>
    <w:rsid w:val="009D05AF"/>
    <w:rPr>
      <w:i/>
      <w:iCs/>
      <w:color w:val="404040" w:themeColor="text1" w:themeTint="BF"/>
    </w:rPr>
  </w:style>
  <w:style w:type="paragraph" w:styleId="PargrafodaLista">
    <w:name w:val="List Paragraph"/>
    <w:basedOn w:val="Normal"/>
    <w:uiPriority w:val="34"/>
    <w:qFormat/>
    <w:rsid w:val="009D05AF"/>
    <w:pPr>
      <w:ind w:left="720"/>
      <w:contextualSpacing/>
    </w:pPr>
  </w:style>
  <w:style w:type="character" w:styleId="nfaseIntensa">
    <w:name w:val="Intense Emphasis"/>
    <w:basedOn w:val="Fontepargpadro"/>
    <w:uiPriority w:val="21"/>
    <w:qFormat/>
    <w:rsid w:val="009D05AF"/>
    <w:rPr>
      <w:i/>
      <w:iCs/>
      <w:color w:val="0F4761" w:themeColor="accent1" w:themeShade="BF"/>
    </w:rPr>
  </w:style>
  <w:style w:type="paragraph" w:styleId="CitaoIntensa">
    <w:name w:val="Intense Quote"/>
    <w:basedOn w:val="Normal"/>
    <w:next w:val="Normal"/>
    <w:link w:val="CitaoIntensaChar"/>
    <w:uiPriority w:val="30"/>
    <w:qFormat/>
    <w:rsid w:val="009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D05AF"/>
    <w:rPr>
      <w:i/>
      <w:iCs/>
      <w:color w:val="0F4761" w:themeColor="accent1" w:themeShade="BF"/>
    </w:rPr>
  </w:style>
  <w:style w:type="character" w:styleId="RefernciaIntensa">
    <w:name w:val="Intense Reference"/>
    <w:basedOn w:val="Fontepargpadro"/>
    <w:uiPriority w:val="32"/>
    <w:qFormat/>
    <w:rsid w:val="009D05AF"/>
    <w:rPr>
      <w:b/>
      <w:bCs/>
      <w:smallCaps/>
      <w:color w:val="0F4761" w:themeColor="accent1" w:themeShade="BF"/>
      <w:spacing w:val="5"/>
    </w:rPr>
  </w:style>
  <w:style w:type="paragraph" w:styleId="Cabealho">
    <w:name w:val="header"/>
    <w:basedOn w:val="Normal"/>
    <w:link w:val="CabealhoChar"/>
    <w:uiPriority w:val="99"/>
    <w:unhideWhenUsed/>
    <w:rsid w:val="00D5046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5046C"/>
  </w:style>
  <w:style w:type="paragraph" w:styleId="Rodap">
    <w:name w:val="footer"/>
    <w:basedOn w:val="Normal"/>
    <w:link w:val="RodapChar"/>
    <w:uiPriority w:val="99"/>
    <w:unhideWhenUsed/>
    <w:rsid w:val="00D5046C"/>
    <w:pPr>
      <w:tabs>
        <w:tab w:val="center" w:pos="4252"/>
        <w:tab w:val="right" w:pos="8504"/>
      </w:tabs>
      <w:spacing w:after="0" w:line="240" w:lineRule="auto"/>
    </w:pPr>
  </w:style>
  <w:style w:type="character" w:customStyle="1" w:styleId="RodapChar">
    <w:name w:val="Rodapé Char"/>
    <w:basedOn w:val="Fontepargpadro"/>
    <w:link w:val="Rodap"/>
    <w:uiPriority w:val="99"/>
    <w:rsid w:val="00D5046C"/>
  </w:style>
  <w:style w:type="character" w:styleId="Hyperlink">
    <w:name w:val="Hyperlink"/>
    <w:basedOn w:val="Fontepargpadro"/>
    <w:uiPriority w:val="99"/>
    <w:unhideWhenUsed/>
    <w:rsid w:val="001F6910"/>
    <w:rPr>
      <w:color w:val="467886" w:themeColor="hyperlink"/>
      <w:u w:val="single"/>
    </w:rPr>
  </w:style>
  <w:style w:type="character" w:styleId="MenoPendente">
    <w:name w:val="Unresolved Mention"/>
    <w:basedOn w:val="Fontepargpadro"/>
    <w:uiPriority w:val="99"/>
    <w:semiHidden/>
    <w:unhideWhenUsed/>
    <w:rsid w:val="001F6910"/>
    <w:rPr>
      <w:color w:val="605E5C"/>
      <w:shd w:val="clear" w:color="auto" w:fill="E1DFDD"/>
    </w:rPr>
  </w:style>
  <w:style w:type="paragraph" w:styleId="NormalWeb">
    <w:name w:val="Normal (Web)"/>
    <w:basedOn w:val="Normal"/>
    <w:uiPriority w:val="99"/>
    <w:semiHidden/>
    <w:unhideWhenUsed/>
    <w:rsid w:val="00A16A63"/>
    <w:pPr>
      <w:spacing w:before="100" w:beforeAutospacing="1" w:after="100" w:afterAutospacing="1" w:line="240" w:lineRule="auto"/>
    </w:pPr>
    <w:rPr>
      <w:rFonts w:ascii="Times New Roman" w:eastAsia="Times New Roman" w:hAnsi="Times New Roman" w:cs="Times New Roman"/>
      <w:kern w:val="0"/>
      <w:lang w:val="en-IE"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sba26156-prog/Capstone-Project-Propos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2921c98-1775-47af-8cbd-4178e32c8fb6}" enabled="1" method="Privileged" siteId="{4c1d9e0f-5c27-4228-a35a-de7b4083ff7b}" contentBits="0" removed="0"/>
</clbl:labelList>
</file>

<file path=docProps/app.xml><?xml version="1.0" encoding="utf-8"?>
<Properties xmlns="http://schemas.openxmlformats.org/officeDocument/2006/extended-properties" xmlns:vt="http://schemas.openxmlformats.org/officeDocument/2006/docPropsVTypes">
  <Template>Normal.dotm</Template>
  <TotalTime>73</TotalTime>
  <Pages>4</Pages>
  <Words>1174</Words>
  <Characters>6258</Characters>
  <Application>Microsoft Office Word</Application>
  <DocSecurity>0</DocSecurity>
  <Lines>136</Lines>
  <Paragraphs>49</Paragraphs>
  <ScaleCrop>false</ScaleCrop>
  <Company>Edenred </Company>
  <LinksUpToDate>false</LinksUpToDate>
  <CharactersWithSpaces>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GRAMACHO Thais Dantas (Consulting For Edenred)</dc:creator>
  <cp:keywords/>
  <dc:description/>
  <cp:lastModifiedBy>GRAMACHO Thais Dantas (Consulting For Edenred)</cp:lastModifiedBy>
  <cp:revision>17</cp:revision>
  <dcterms:created xsi:type="dcterms:W3CDTF">2026-10-13T12:24:00Z</dcterms:created>
  <dcterms:modified xsi:type="dcterms:W3CDTF">2026-10-13T16:42:00Z</dcterms:modified>
</cp:coreProperties>
</file>