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7377" w14:textId="73166462" w:rsidR="000C16EE" w:rsidRDefault="002B763C" w:rsidP="002B763C">
      <w:pPr>
        <w:jc w:val="center"/>
        <w:rPr>
          <w:lang w:val="en-US"/>
        </w:rPr>
      </w:pPr>
      <w:r>
        <w:rPr>
          <w:lang w:val="en-US"/>
        </w:rPr>
        <w:t>Setting up Python Virtual Environment</w:t>
      </w:r>
    </w:p>
    <w:p w14:paraId="0C8F1659" w14:textId="362A1F49" w:rsidR="002B763C" w:rsidRDefault="002B763C" w:rsidP="002B763C">
      <w:pPr>
        <w:rPr>
          <w:lang w:val="en-US"/>
        </w:rPr>
      </w:pPr>
      <w:r w:rsidRPr="002B763C">
        <w:rPr>
          <w:lang w:val="en-US"/>
        </w:rPr>
        <w:drawing>
          <wp:inline distT="0" distB="0" distL="0" distR="0" wp14:anchorId="08FF16BA" wp14:editId="78100002">
            <wp:extent cx="5731510" cy="2352675"/>
            <wp:effectExtent l="0" t="0" r="2540" b="9525"/>
            <wp:docPr id="985281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8151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1957" w14:textId="2CAEB646" w:rsidR="002B763C" w:rsidRDefault="002B763C" w:rsidP="002B763C">
      <w:pPr>
        <w:rPr>
          <w:lang w:val="en-US"/>
        </w:rPr>
      </w:pPr>
      <w:r>
        <w:rPr>
          <w:lang w:val="en-US"/>
        </w:rPr>
        <w:t xml:space="preserve">Created a blank folder called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-practice</w:t>
      </w:r>
    </w:p>
    <w:p w14:paraId="430FA05F" w14:textId="0CF0C24F" w:rsidR="002B763C" w:rsidRDefault="002B763C" w:rsidP="002B763C">
      <w:pPr>
        <w:rPr>
          <w:lang w:val="en-US"/>
        </w:rPr>
      </w:pPr>
      <w:r w:rsidRPr="002B763C">
        <w:rPr>
          <w:lang w:val="en-US"/>
        </w:rPr>
        <w:drawing>
          <wp:inline distT="0" distB="0" distL="0" distR="0" wp14:anchorId="0B5AF71A" wp14:editId="4D53DA75">
            <wp:extent cx="5731510" cy="2190750"/>
            <wp:effectExtent l="0" t="0" r="2540" b="0"/>
            <wp:docPr id="324257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570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9777" w14:textId="23233BB2" w:rsidR="002B763C" w:rsidRDefault="002B763C" w:rsidP="002B763C">
      <w:pPr>
        <w:rPr>
          <w:lang w:val="en-US"/>
        </w:rPr>
      </w:pPr>
      <w:proofErr w:type="spellStart"/>
      <w:r>
        <w:rPr>
          <w:lang w:val="en-US"/>
        </w:rPr>
        <w:t>virtualenv</w:t>
      </w:r>
      <w:proofErr w:type="spellEnd"/>
      <w:r>
        <w:rPr>
          <w:lang w:val="en-US"/>
        </w:rPr>
        <w:t xml:space="preserve"> is a tool which is required to </w:t>
      </w:r>
      <w:proofErr w:type="gramStart"/>
      <w:r>
        <w:rPr>
          <w:lang w:val="en-US"/>
        </w:rPr>
        <w:t>setup</w:t>
      </w:r>
      <w:proofErr w:type="gramEnd"/>
      <w:r>
        <w:rPr>
          <w:lang w:val="en-US"/>
        </w:rPr>
        <w:t xml:space="preserve"> the virtual environment</w:t>
      </w:r>
    </w:p>
    <w:p w14:paraId="435274B3" w14:textId="2FFF5DEE" w:rsidR="002B763C" w:rsidRDefault="002B763C" w:rsidP="002B763C">
      <w:pPr>
        <w:rPr>
          <w:lang w:val="en-US"/>
        </w:rPr>
      </w:pPr>
      <w:r w:rsidRPr="002B763C">
        <w:rPr>
          <w:lang w:val="en-US"/>
        </w:rPr>
        <w:drawing>
          <wp:inline distT="0" distB="0" distL="0" distR="0" wp14:anchorId="72C330D3" wp14:editId="6320BF22">
            <wp:extent cx="5731510" cy="2390140"/>
            <wp:effectExtent l="0" t="0" r="2540" b="0"/>
            <wp:docPr id="739523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237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7F88" w14:textId="7D8F18F8" w:rsidR="002B763C" w:rsidRDefault="002B763C" w:rsidP="002B763C">
      <w:pPr>
        <w:rPr>
          <w:lang w:val="en-US"/>
        </w:rPr>
      </w:pPr>
      <w:r>
        <w:rPr>
          <w:lang w:val="en-US"/>
        </w:rPr>
        <w:t xml:space="preserve">We are using </w:t>
      </w:r>
      <w:proofErr w:type="spellStart"/>
      <w:r>
        <w:rPr>
          <w:lang w:val="en-US"/>
        </w:rPr>
        <w:t>virutalenv</w:t>
      </w:r>
      <w:proofErr w:type="spellEnd"/>
      <w:r>
        <w:rPr>
          <w:lang w:val="en-US"/>
        </w:rPr>
        <w:t xml:space="preserve"> to create a unique instance of virtual environment called virtualenv22</w:t>
      </w:r>
    </w:p>
    <w:p w14:paraId="0E748865" w14:textId="3137E77B" w:rsidR="002B763C" w:rsidRDefault="002B763C" w:rsidP="002B763C">
      <w:pPr>
        <w:rPr>
          <w:lang w:val="en-US"/>
        </w:rPr>
      </w:pPr>
      <w:r w:rsidRPr="002B763C">
        <w:rPr>
          <w:lang w:val="en-US"/>
        </w:rPr>
        <w:lastRenderedPageBreak/>
        <w:drawing>
          <wp:inline distT="0" distB="0" distL="0" distR="0" wp14:anchorId="48B81CBF" wp14:editId="5DFFB2CD">
            <wp:extent cx="5731510" cy="3251200"/>
            <wp:effectExtent l="0" t="0" r="2540" b="6350"/>
            <wp:docPr id="521827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273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87C3" w14:textId="102AA23F" w:rsidR="003D73B9" w:rsidRDefault="003D73B9" w:rsidP="002B763C">
      <w:pPr>
        <w:rPr>
          <w:lang w:val="en-US"/>
        </w:rPr>
      </w:pPr>
      <w:r>
        <w:rPr>
          <w:lang w:val="en-US"/>
        </w:rPr>
        <w:t xml:space="preserve">Open in </w:t>
      </w:r>
      <w:proofErr w:type="spellStart"/>
      <w:r>
        <w:rPr>
          <w:lang w:val="en-US"/>
        </w:rPr>
        <w:t>pycharm</w:t>
      </w:r>
      <w:proofErr w:type="spellEnd"/>
    </w:p>
    <w:p w14:paraId="45182161" w14:textId="3BF13D45" w:rsidR="003D73B9" w:rsidRDefault="003D73B9" w:rsidP="002B763C">
      <w:pPr>
        <w:rPr>
          <w:lang w:val="en-US"/>
        </w:rPr>
      </w:pPr>
      <w:r w:rsidRPr="003D73B9">
        <w:rPr>
          <w:lang w:val="en-US"/>
        </w:rPr>
        <w:drawing>
          <wp:inline distT="0" distB="0" distL="0" distR="0" wp14:anchorId="30C85BB4" wp14:editId="3E450793">
            <wp:extent cx="5731510" cy="2366645"/>
            <wp:effectExtent l="0" t="0" r="2540" b="0"/>
            <wp:docPr id="1720356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565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E43E" w14:textId="56BE4170" w:rsidR="003D73B9" w:rsidRDefault="003D73B9" w:rsidP="002B763C">
      <w:pPr>
        <w:rPr>
          <w:lang w:val="en-US"/>
        </w:rPr>
      </w:pPr>
      <w:r w:rsidRPr="003D73B9">
        <w:rPr>
          <w:lang w:val="en-US"/>
        </w:rPr>
        <w:lastRenderedPageBreak/>
        <w:drawing>
          <wp:inline distT="0" distB="0" distL="0" distR="0" wp14:anchorId="5BE15435" wp14:editId="733E6742">
            <wp:extent cx="5731510" cy="3039745"/>
            <wp:effectExtent l="0" t="0" r="2540" b="8255"/>
            <wp:docPr id="967772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729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A382" w14:textId="413E47D9" w:rsidR="003D73B9" w:rsidRDefault="003D73B9" w:rsidP="002B763C">
      <w:pPr>
        <w:rPr>
          <w:lang w:val="en-US"/>
        </w:rPr>
      </w:pPr>
      <w:r w:rsidRPr="003D73B9">
        <w:rPr>
          <w:lang w:val="en-US"/>
        </w:rPr>
        <w:drawing>
          <wp:inline distT="0" distB="0" distL="0" distR="0" wp14:anchorId="0D572BC6" wp14:editId="498CF62E">
            <wp:extent cx="5731510" cy="3801745"/>
            <wp:effectExtent l="0" t="0" r="2540" b="8255"/>
            <wp:docPr id="1714837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372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E01F" w14:textId="5E1587A1" w:rsidR="003D73B9" w:rsidRDefault="003D73B9" w:rsidP="002B763C">
      <w:pPr>
        <w:rPr>
          <w:lang w:val="en-US"/>
        </w:rPr>
      </w:pPr>
      <w:r>
        <w:rPr>
          <w:lang w:val="en-US"/>
        </w:rPr>
        <w:t>Installing required packages</w:t>
      </w:r>
    </w:p>
    <w:p w14:paraId="758BC744" w14:textId="64791795" w:rsidR="003D73B9" w:rsidRDefault="003D73B9" w:rsidP="002B763C">
      <w:pPr>
        <w:rPr>
          <w:lang w:val="en-US"/>
        </w:rPr>
      </w:pPr>
      <w:r w:rsidRPr="003D73B9">
        <w:rPr>
          <w:lang w:val="en-US"/>
        </w:rPr>
        <w:lastRenderedPageBreak/>
        <w:drawing>
          <wp:inline distT="0" distB="0" distL="0" distR="0" wp14:anchorId="148A96C2" wp14:editId="65B95331">
            <wp:extent cx="5731510" cy="3788410"/>
            <wp:effectExtent l="0" t="0" r="2540" b="2540"/>
            <wp:docPr id="1959663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633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8EC4" w14:textId="3A8EA833" w:rsidR="003D73B9" w:rsidRDefault="003D73B9" w:rsidP="002B763C">
      <w:pPr>
        <w:rPr>
          <w:lang w:val="en-US"/>
        </w:rPr>
      </w:pPr>
      <w:r>
        <w:rPr>
          <w:lang w:val="en-US"/>
        </w:rPr>
        <w:t>To activate the virtual environment.</w:t>
      </w:r>
    </w:p>
    <w:p w14:paraId="218C8757" w14:textId="3EDB9214" w:rsidR="003D73B9" w:rsidRDefault="003D73B9" w:rsidP="002B763C">
      <w:pPr>
        <w:rPr>
          <w:lang w:val="en-US"/>
        </w:rPr>
      </w:pPr>
      <w:r w:rsidRPr="003D73B9">
        <w:rPr>
          <w:lang w:val="en-US"/>
        </w:rPr>
        <w:drawing>
          <wp:inline distT="0" distB="0" distL="0" distR="0" wp14:anchorId="087FEC79" wp14:editId="4CD69523">
            <wp:extent cx="5731510" cy="3496310"/>
            <wp:effectExtent l="0" t="0" r="2540" b="8890"/>
            <wp:docPr id="1963034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341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9303" w14:textId="21A66DED" w:rsidR="003D73B9" w:rsidRDefault="003D73B9" w:rsidP="002B763C">
      <w:pPr>
        <w:rPr>
          <w:lang w:val="en-US"/>
        </w:rPr>
      </w:pPr>
      <w:r>
        <w:rPr>
          <w:lang w:val="en-US"/>
        </w:rPr>
        <w:t>Deactivate is used for deactivating the virtual environment.</w:t>
      </w:r>
    </w:p>
    <w:p w14:paraId="4228FB3D" w14:textId="77777777" w:rsidR="003D73B9" w:rsidRDefault="003D73B9" w:rsidP="002B763C">
      <w:pPr>
        <w:rPr>
          <w:lang w:val="en-US"/>
        </w:rPr>
      </w:pPr>
    </w:p>
    <w:p w14:paraId="70D63B99" w14:textId="77777777" w:rsidR="003D73B9" w:rsidRDefault="003D73B9" w:rsidP="002B763C">
      <w:pPr>
        <w:rPr>
          <w:lang w:val="en-US"/>
        </w:rPr>
      </w:pPr>
    </w:p>
    <w:p w14:paraId="29D81EC2" w14:textId="77777777" w:rsidR="002B763C" w:rsidRPr="002B763C" w:rsidRDefault="002B763C" w:rsidP="002B763C">
      <w:pPr>
        <w:rPr>
          <w:lang w:val="en-US"/>
        </w:rPr>
      </w:pPr>
    </w:p>
    <w:sectPr w:rsidR="002B763C" w:rsidRPr="002B7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3C"/>
    <w:rsid w:val="000C16EE"/>
    <w:rsid w:val="002B763C"/>
    <w:rsid w:val="003D73B9"/>
    <w:rsid w:val="006F2734"/>
    <w:rsid w:val="008766D4"/>
    <w:rsid w:val="00FC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56B9"/>
  <w15:chartTrackingRefBased/>
  <w15:docId w15:val="{DAD2604E-F78B-4087-8E97-E6E3A76D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54</Words>
  <Characters>359</Characters>
  <Application>Microsoft Office Word</Application>
  <DocSecurity>0</DocSecurity>
  <Lines>10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Baddula</dc:creator>
  <cp:keywords/>
  <dc:description/>
  <cp:lastModifiedBy>Suresh Baddula</cp:lastModifiedBy>
  <cp:revision>1</cp:revision>
  <dcterms:created xsi:type="dcterms:W3CDTF">2025-11-24T15:09:00Z</dcterms:created>
  <dcterms:modified xsi:type="dcterms:W3CDTF">2025-11-24T15:25:00Z</dcterms:modified>
</cp:coreProperties>
</file>