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385F1" w14:textId="77777777" w:rsidR="00307F6A" w:rsidRPr="00764AF6" w:rsidRDefault="00307F6A" w:rsidP="00307F6A">
      <w:pPr>
        <w:jc w:val="both"/>
        <w:rPr>
          <w:b/>
          <w:bCs/>
          <w:lang w:val="en-GB"/>
        </w:rPr>
      </w:pPr>
      <w:r w:rsidRPr="00764AF6">
        <w:rPr>
          <w:b/>
          <w:bCs/>
          <w:lang w:val="en-GB"/>
        </w:rPr>
        <w:t>To solve the exercises, create a document with screenshots including the settings for each part.</w:t>
      </w:r>
    </w:p>
    <w:p w14:paraId="501D0FB9" w14:textId="77777777" w:rsidR="0045772D" w:rsidRDefault="0045772D" w:rsidP="0045772D">
      <w:pPr>
        <w:pStyle w:val="Prrafodelista"/>
        <w:numPr>
          <w:ilvl w:val="0"/>
          <w:numId w:val="2"/>
        </w:numPr>
        <w:rPr>
          <w:lang w:val="en-GB"/>
        </w:rPr>
      </w:pPr>
      <w:r w:rsidRPr="0045772D">
        <w:rPr>
          <w:lang w:val="en-GB"/>
        </w:rPr>
        <w:t>Create a</w:t>
      </w:r>
      <w:r>
        <w:rPr>
          <w:lang w:val="en-GB"/>
        </w:rPr>
        <w:t>n empty</w:t>
      </w:r>
      <w:r w:rsidRPr="0045772D">
        <w:rPr>
          <w:lang w:val="en-GB"/>
        </w:rPr>
        <w:t xml:space="preserve"> virtual machine and configure </w:t>
      </w:r>
      <w:r>
        <w:rPr>
          <w:lang w:val="en-GB"/>
        </w:rPr>
        <w:t>the following settings:</w:t>
      </w:r>
    </w:p>
    <w:p w14:paraId="1C9106EF" w14:textId="3B58A888" w:rsidR="00BE1D1B" w:rsidRDefault="00BE1D1B" w:rsidP="00906996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For Windows 10</w:t>
      </w:r>
      <w:r w:rsidR="000D334C">
        <w:rPr>
          <w:lang w:val="en-GB"/>
        </w:rPr>
        <w:t xml:space="preserve"> (64 bits</w:t>
      </w:r>
      <w:r w:rsidR="00906996">
        <w:rPr>
          <w:lang w:val="en-GB"/>
        </w:rPr>
        <w:t>, or 32 if you do not have enough RAM in your physical computer</w:t>
      </w:r>
      <w:r w:rsidR="000D334C">
        <w:rPr>
          <w:lang w:val="en-GB"/>
        </w:rPr>
        <w:t>)</w:t>
      </w:r>
      <w:r w:rsidR="007F5F50">
        <w:rPr>
          <w:lang w:val="en-GB"/>
        </w:rPr>
        <w:t>.</w:t>
      </w:r>
    </w:p>
    <w:p w14:paraId="1AF5FDD6" w14:textId="53464A10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2GB of </w:t>
      </w:r>
      <w:r w:rsidRPr="0045772D">
        <w:rPr>
          <w:lang w:val="en-GB"/>
        </w:rPr>
        <w:t>RAM</w:t>
      </w:r>
      <w:r>
        <w:rPr>
          <w:lang w:val="en-GB"/>
        </w:rPr>
        <w:t xml:space="preserve"> memory</w:t>
      </w:r>
      <w:r w:rsidR="007F5F50">
        <w:rPr>
          <w:lang w:val="en-GB"/>
        </w:rPr>
        <w:t>.</w:t>
      </w:r>
    </w:p>
    <w:p w14:paraId="60675B88" w14:textId="4A942DCA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B</w:t>
      </w:r>
      <w:r w:rsidRPr="0045772D">
        <w:rPr>
          <w:lang w:val="en-GB"/>
        </w:rPr>
        <w:t>oot order (CD and hard drive)</w:t>
      </w:r>
      <w:r w:rsidR="007F5F50">
        <w:rPr>
          <w:lang w:val="en-GB"/>
        </w:rPr>
        <w:t>.</w:t>
      </w:r>
    </w:p>
    <w:p w14:paraId="6EA165FA" w14:textId="5CD3851B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Tw</w:t>
      </w:r>
      <w:r w:rsidRPr="0045772D">
        <w:rPr>
          <w:lang w:val="en-GB"/>
        </w:rPr>
        <w:t>o hard drives</w:t>
      </w:r>
      <w:r>
        <w:rPr>
          <w:lang w:val="en-GB"/>
        </w:rPr>
        <w:t xml:space="preserve">: </w:t>
      </w:r>
      <w:r w:rsidRPr="0045772D">
        <w:rPr>
          <w:lang w:val="en-GB"/>
        </w:rPr>
        <w:t xml:space="preserve">one </w:t>
      </w:r>
      <w:r>
        <w:rPr>
          <w:lang w:val="en-GB"/>
        </w:rPr>
        <w:t xml:space="preserve">with </w:t>
      </w:r>
      <w:r w:rsidR="007F5F50">
        <w:rPr>
          <w:lang w:val="en-GB"/>
        </w:rPr>
        <w:t>50</w:t>
      </w:r>
      <w:r>
        <w:rPr>
          <w:lang w:val="en-GB"/>
        </w:rPr>
        <w:t xml:space="preserve"> GB </w:t>
      </w:r>
      <w:r w:rsidRPr="0045772D">
        <w:rPr>
          <w:lang w:val="en-GB"/>
        </w:rPr>
        <w:t xml:space="preserve">for the operating system and </w:t>
      </w:r>
      <w:r>
        <w:rPr>
          <w:lang w:val="en-GB"/>
        </w:rPr>
        <w:t xml:space="preserve">another one with 30 GB </w:t>
      </w:r>
      <w:r w:rsidRPr="0045772D">
        <w:rPr>
          <w:lang w:val="en-GB"/>
        </w:rPr>
        <w:t>empty</w:t>
      </w:r>
      <w:r>
        <w:rPr>
          <w:lang w:val="en-GB"/>
        </w:rPr>
        <w:t>. Select the type of disk that can dynamically increase.</w:t>
      </w:r>
    </w:p>
    <w:p w14:paraId="55B4B0D1" w14:textId="77777777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We click “Machine -&gt; New”</w:t>
      </w:r>
    </w:p>
    <w:p w14:paraId="0FF02728" w14:textId="77777777" w:rsidR="000D334C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436A8540" wp14:editId="6886B5CC">
            <wp:extent cx="2228850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C39" w14:textId="68F72C20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Then, we select the Operating System (OS)</w:t>
      </w:r>
    </w:p>
    <w:p w14:paraId="6D64AD73" w14:textId="261DBEAE" w:rsidR="000D334C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E28D839" wp14:editId="5FFBF9B1">
            <wp:extent cx="3848100" cy="2447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D26" w14:textId="1E0D018B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Afterwards, we can select the RAM memory we need (2 GB).</w:t>
      </w:r>
    </w:p>
    <w:p w14:paraId="50715FC1" w14:textId="087EF581" w:rsidR="000D334C" w:rsidRPr="00395562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99D02D3" wp14:editId="67820B87">
            <wp:extent cx="3819525" cy="2305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06C" w14:textId="77777777" w:rsidR="000F2BD7" w:rsidRDefault="000F2BD7" w:rsidP="006567D9">
      <w:pPr>
        <w:pStyle w:val="Prrafodelista"/>
        <w:ind w:left="0"/>
        <w:jc w:val="both"/>
        <w:rPr>
          <w:color w:val="4472C4" w:themeColor="accent1"/>
          <w:lang w:val="en-GB"/>
        </w:rPr>
      </w:pPr>
    </w:p>
    <w:p w14:paraId="52BDA22A" w14:textId="3BD7EA03" w:rsidR="000D334C" w:rsidRPr="00BD2B4E" w:rsidRDefault="000D334C" w:rsidP="006567D9">
      <w:pPr>
        <w:pStyle w:val="Prrafodelista"/>
        <w:ind w:left="0"/>
        <w:jc w:val="both"/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lastRenderedPageBreak/>
        <w:t>Now we</w:t>
      </w:r>
      <w:r w:rsidR="00C4184C" w:rsidRPr="00BD2B4E">
        <w:rPr>
          <w:color w:val="4472C4" w:themeColor="accent1"/>
          <w:lang w:val="en-GB"/>
        </w:rPr>
        <w:t xml:space="preserve"> create the first disk for the operating system</w:t>
      </w:r>
      <w:r w:rsidR="00BD2B4E">
        <w:rPr>
          <w:color w:val="4472C4" w:themeColor="accent1"/>
          <w:lang w:val="en-GB"/>
        </w:rPr>
        <w:t xml:space="preserve"> using type VDI </w:t>
      </w:r>
    </w:p>
    <w:p w14:paraId="78E4273D" w14:textId="4B6182FD" w:rsidR="00C4184C" w:rsidRDefault="00C4184C" w:rsidP="0045772D">
      <w:pPr>
        <w:pStyle w:val="Prrafodelista"/>
        <w:ind w:left="360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1AFF2C43" wp14:editId="2049077A">
            <wp:extent cx="3381375" cy="26327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847" cy="2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377" w14:textId="2E7698B5" w:rsidR="00C4184C" w:rsidRDefault="00BD2B4E" w:rsidP="00BD2B4E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… And</w:t>
      </w:r>
      <w:r>
        <w:rPr>
          <w:lang w:val="en-GB"/>
        </w:rPr>
        <w:t xml:space="preserve"> </w:t>
      </w:r>
      <w:r>
        <w:rPr>
          <w:color w:val="4472C4" w:themeColor="accent1"/>
          <w:lang w:val="en-GB"/>
        </w:rPr>
        <w:t xml:space="preserve">“dynamically allocated” </w:t>
      </w:r>
      <w:r w:rsidR="00C451F5">
        <w:rPr>
          <w:color w:val="4472C4" w:themeColor="accent1"/>
          <w:lang w:val="en-GB"/>
        </w:rPr>
        <w:t>in order not to waste storage</w:t>
      </w:r>
    </w:p>
    <w:p w14:paraId="458E16E2" w14:textId="281BEE26" w:rsidR="000F2BD7" w:rsidRDefault="000F2BD7" w:rsidP="00BD2B4E">
      <w:pPr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528BFDF9" wp14:editId="5F9B0EF3">
            <wp:extent cx="3895725" cy="2886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331" w14:textId="21195B15" w:rsidR="00BD2B4E" w:rsidRDefault="00BD2B4E" w:rsidP="00BD2B4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Once created the virtual machines, we can change the boot order from settings like in the screen below (clicking the “System” tab)</w:t>
      </w:r>
    </w:p>
    <w:p w14:paraId="244BB9B7" w14:textId="0C1CF90B" w:rsidR="00BD2B4E" w:rsidRDefault="00BD2B4E" w:rsidP="00BD2B4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BD741E6" wp14:editId="4C9F3639">
            <wp:extent cx="4591050" cy="17146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425" cy="17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CC5" w14:textId="77777777" w:rsidR="004C7C11" w:rsidRDefault="004C7C11" w:rsidP="00BD2B4E">
      <w:pPr>
        <w:jc w:val="both"/>
        <w:rPr>
          <w:color w:val="4472C4" w:themeColor="accent1"/>
          <w:lang w:val="en-GB"/>
        </w:rPr>
      </w:pPr>
    </w:p>
    <w:p w14:paraId="4E8ACE19" w14:textId="2ED9331A" w:rsidR="004C7C11" w:rsidRDefault="004C7C11" w:rsidP="00BD2B4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Finally, we create the</w:t>
      </w:r>
      <w:r w:rsidR="00063FC8">
        <w:rPr>
          <w:color w:val="4472C4" w:themeColor="accent1"/>
          <w:lang w:val="en-GB"/>
        </w:rPr>
        <w:t xml:space="preserve"> additional</w:t>
      </w:r>
      <w:r>
        <w:rPr>
          <w:color w:val="4472C4" w:themeColor="accent1"/>
          <w:lang w:val="en-GB"/>
        </w:rPr>
        <w:t xml:space="preserve"> 30 GB disk from “Storage”</w:t>
      </w:r>
    </w:p>
    <w:p w14:paraId="29B9718A" w14:textId="0631C60A" w:rsidR="004C7C11" w:rsidRDefault="004C7C11" w:rsidP="00BD2B4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1661D" wp14:editId="1FBFCAB4">
                <wp:simplePos x="0" y="0"/>
                <wp:positionH relativeFrom="column">
                  <wp:posOffset>2091690</wp:posOffset>
                </wp:positionH>
                <wp:positionV relativeFrom="paragraph">
                  <wp:posOffset>577850</wp:posOffset>
                </wp:positionV>
                <wp:extent cx="18097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E154A4E" id="Rectángulo 19" o:spid="_x0000_s1026" style="position:absolute;margin-left:164.7pt;margin-top:45.5pt;width:14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3771A49" wp14:editId="21F58066">
            <wp:extent cx="4191000" cy="297568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39" cy="29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220" w14:textId="7DA17DB4" w:rsidR="0045772D" w:rsidRDefault="0045772D" w:rsidP="0045772D">
      <w:pPr>
        <w:pStyle w:val="Prrafodelista"/>
        <w:numPr>
          <w:ilvl w:val="0"/>
          <w:numId w:val="2"/>
        </w:numPr>
        <w:jc w:val="both"/>
        <w:rPr>
          <w:lang w:val="en-GB"/>
        </w:rPr>
      </w:pPr>
      <w:bookmarkStart w:id="0" w:name="_Hlk50559230"/>
      <w:r w:rsidRPr="0045772D">
        <w:rPr>
          <w:lang w:val="en-GB"/>
        </w:rPr>
        <w:t xml:space="preserve">Install Windows 10 in </w:t>
      </w:r>
      <w:r w:rsidR="007851F4">
        <w:rPr>
          <w:lang w:val="en-GB"/>
        </w:rPr>
        <w:t>the virtual machine from exercise 1</w:t>
      </w:r>
      <w:r w:rsidRPr="0045772D">
        <w:rPr>
          <w:lang w:val="en-GB"/>
        </w:rPr>
        <w:t>.</w:t>
      </w:r>
      <w:r>
        <w:rPr>
          <w:lang w:val="en-GB"/>
        </w:rPr>
        <w:t xml:space="preserve"> </w:t>
      </w:r>
      <w:r w:rsidR="009E5D08">
        <w:rPr>
          <w:lang w:val="en-GB"/>
        </w:rPr>
        <w:t xml:space="preserve">You </w:t>
      </w:r>
      <w:r>
        <w:rPr>
          <w:lang w:val="en-GB"/>
        </w:rPr>
        <w:t xml:space="preserve">must </w:t>
      </w:r>
      <w:r w:rsidR="009E5D08">
        <w:rPr>
          <w:lang w:val="en-GB"/>
        </w:rPr>
        <w:t>add</w:t>
      </w:r>
      <w:r>
        <w:rPr>
          <w:lang w:val="en-GB"/>
        </w:rPr>
        <w:t xml:space="preserve"> the following </w:t>
      </w:r>
      <w:r w:rsidR="009E5D08">
        <w:rPr>
          <w:lang w:val="en-GB"/>
        </w:rPr>
        <w:t>settings</w:t>
      </w:r>
      <w:r>
        <w:rPr>
          <w:lang w:val="en-GB"/>
        </w:rPr>
        <w:t>:</w:t>
      </w:r>
    </w:p>
    <w:p w14:paraId="2082D2F6" w14:textId="1E528620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USB 3.0 support.</w:t>
      </w:r>
    </w:p>
    <w:p w14:paraId="5AA58FB6" w14:textId="496E6903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Shared folders.</w:t>
      </w:r>
    </w:p>
    <w:p w14:paraId="320C195A" w14:textId="2597145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Internet connection including access to the rest of computers of the network.</w:t>
      </w:r>
    </w:p>
    <w:p w14:paraId="2FF3B328" w14:textId="72236B5B" w:rsidR="007A2D37" w:rsidRPr="0045772D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You will be able to copy and paste from the host to the guest and vice versa.</w:t>
      </w:r>
    </w:p>
    <w:bookmarkEnd w:id="0"/>
    <w:p w14:paraId="566B34CB" w14:textId="1C35BFD1" w:rsidR="0045772D" w:rsidRPr="009778FE" w:rsidRDefault="009778FE" w:rsidP="009778FE">
      <w:pPr>
        <w:jc w:val="both"/>
        <w:rPr>
          <w:color w:val="4472C4" w:themeColor="accent1"/>
          <w:lang w:val="en-GB"/>
        </w:rPr>
      </w:pPr>
      <w:r w:rsidRPr="009778FE">
        <w:rPr>
          <w:color w:val="4472C4" w:themeColor="accent1"/>
          <w:lang w:val="en-GB"/>
        </w:rPr>
        <w:t>To install Windows 10, we need to add the ISO file from the “Storage” tab</w:t>
      </w:r>
    </w:p>
    <w:p w14:paraId="6058D80D" w14:textId="083DCFEC" w:rsidR="009778FE" w:rsidRPr="009778FE" w:rsidRDefault="000F2BD7" w:rsidP="009778FE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3F351" wp14:editId="09669CCB">
                <wp:simplePos x="0" y="0"/>
                <wp:positionH relativeFrom="column">
                  <wp:posOffset>4396740</wp:posOffset>
                </wp:positionH>
                <wp:positionV relativeFrom="paragraph">
                  <wp:posOffset>656590</wp:posOffset>
                </wp:positionV>
                <wp:extent cx="209550" cy="2476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A101171" id="Rectángulo 7" o:spid="_x0000_s1026" style="position:absolute;margin-left:346.2pt;margin-top:51.7pt;width: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29A8" wp14:editId="303AD9C8">
                <wp:simplePos x="0" y="0"/>
                <wp:positionH relativeFrom="column">
                  <wp:posOffset>3443605</wp:posOffset>
                </wp:positionH>
                <wp:positionV relativeFrom="paragraph">
                  <wp:posOffset>466090</wp:posOffset>
                </wp:positionV>
                <wp:extent cx="923925" cy="20955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E997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71.15pt;margin-top:36.7pt;width:72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9778FE">
        <w:rPr>
          <w:noProof/>
          <w:lang w:eastAsia="es-ES"/>
        </w:rPr>
        <w:drawing>
          <wp:inline distT="0" distB="0" distL="0" distR="0" wp14:anchorId="41DF53C8" wp14:editId="7C8EA9F4">
            <wp:extent cx="4619625" cy="19496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713" cy="19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B31" w14:textId="0121CFD4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The required “Network” setting to meet the statement criteria is “Bridge adapter”</w:t>
      </w:r>
    </w:p>
    <w:p w14:paraId="092EB037" w14:textId="4D8C615A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1D7F9257" wp14:editId="05579CBE">
            <wp:extent cx="4410075" cy="16252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956" cy="16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EF21" w14:textId="3CB91FBF" w:rsidR="002F264A" w:rsidRDefault="002F264A" w:rsidP="002F264A">
      <w:pPr>
        <w:jc w:val="both"/>
        <w:rPr>
          <w:color w:val="4472C4" w:themeColor="accent1"/>
          <w:lang w:val="en-GB"/>
        </w:rPr>
      </w:pPr>
      <w:r w:rsidRPr="002F264A">
        <w:rPr>
          <w:color w:val="4472C4" w:themeColor="accent1"/>
          <w:lang w:val="en-GB"/>
        </w:rPr>
        <w:lastRenderedPageBreak/>
        <w:t>Then, we start the virtual machine and follow the steps from the files “Unit 1. Installation of free and proprietary operating systems” and “Unit 1. Summary of partitions installing Windows and Linux”</w:t>
      </w:r>
      <w:r w:rsidR="008A1C80">
        <w:rPr>
          <w:color w:val="4472C4" w:themeColor="accent1"/>
          <w:lang w:val="en-GB"/>
        </w:rPr>
        <w:t xml:space="preserve">. </w:t>
      </w:r>
      <w:r w:rsidR="008A1C80" w:rsidRPr="008A1C80">
        <w:rPr>
          <w:color w:val="4472C4" w:themeColor="accent1"/>
          <w:u w:val="single"/>
          <w:lang w:val="en-GB"/>
        </w:rPr>
        <w:t>Add as many screenshots as possible</w:t>
      </w:r>
      <w:r w:rsidR="008A1C80">
        <w:rPr>
          <w:color w:val="4472C4" w:themeColor="accent1"/>
          <w:lang w:val="en-GB"/>
        </w:rPr>
        <w:t xml:space="preserve"> regarding your installation.</w:t>
      </w:r>
    </w:p>
    <w:p w14:paraId="7B94C8D1" w14:textId="6D91D1A7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Once installed Windows 10, it is necessary to setup “Guest additions” to enable the clipboard and shared folders.</w:t>
      </w:r>
      <w:r w:rsidR="007E5DCD">
        <w:rPr>
          <w:color w:val="4472C4" w:themeColor="accent1"/>
          <w:lang w:val="en-GB"/>
        </w:rPr>
        <w:t xml:space="preserve"> </w:t>
      </w:r>
    </w:p>
    <w:p w14:paraId="71A02026" w14:textId="185E409E" w:rsidR="007E5DCD" w:rsidRDefault="007E5DCD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2E1AAC3" wp14:editId="2ED12607">
            <wp:extent cx="3362325" cy="18182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464" cy="18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CFBF" w14:textId="3014862E" w:rsidR="007E5DCD" w:rsidRDefault="007E5DCD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After installed, you can set these tools from the same menu as </w:t>
      </w:r>
      <w:r w:rsidR="003206D1">
        <w:rPr>
          <w:color w:val="4472C4" w:themeColor="accent1"/>
          <w:lang w:val="en-GB"/>
        </w:rPr>
        <w:t xml:space="preserve">you can see </w:t>
      </w:r>
      <w:r>
        <w:rPr>
          <w:color w:val="4472C4" w:themeColor="accent1"/>
          <w:lang w:val="en-GB"/>
        </w:rPr>
        <w:t>the picture below, or the virtual machine settings.</w:t>
      </w:r>
    </w:p>
    <w:p w14:paraId="6FA2C10B" w14:textId="2FDC8D43" w:rsidR="007E5DCD" w:rsidRDefault="006C7B83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For the clipboard, the correct option is “bidirectional”</w:t>
      </w:r>
    </w:p>
    <w:p w14:paraId="3B240B6C" w14:textId="2F082087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1F3DDC0" wp14:editId="34F7BDD1">
            <wp:extent cx="5257800" cy="16402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635" cy="16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5EE" w14:textId="75EC5830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And for the shared folder, you need to select the source directory you want to use from the guest operating system. Using the “Auto-mount” you do not need to configure anything else, at least for a Windows virtual machine</w:t>
      </w:r>
    </w:p>
    <w:p w14:paraId="5048DBAC" w14:textId="7292991B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D08A6ED" wp14:editId="210B57D2">
            <wp:extent cx="4440822" cy="26193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9109" cy="26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A63" w14:textId="10207E33" w:rsidR="009778FE" w:rsidRDefault="00DF67FD" w:rsidP="00DF67FD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 xml:space="preserve">For the USB 3.0, you first need to install an extension from “File -&gt; Preferences” in the </w:t>
      </w:r>
      <w:proofErr w:type="spellStart"/>
      <w:r>
        <w:rPr>
          <w:color w:val="4472C4" w:themeColor="accent1"/>
          <w:lang w:val="en-GB"/>
        </w:rPr>
        <w:t>VirtualBox</w:t>
      </w:r>
      <w:proofErr w:type="spellEnd"/>
      <w:r>
        <w:rPr>
          <w:color w:val="4472C4" w:themeColor="accent1"/>
          <w:lang w:val="en-GB"/>
        </w:rPr>
        <w:t xml:space="preserve"> main menu</w:t>
      </w:r>
    </w:p>
    <w:p w14:paraId="49962D70" w14:textId="6F3D0A19" w:rsidR="00DF67FD" w:rsidRDefault="00DF67FD" w:rsidP="00DF67FD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A2AB59D" wp14:editId="2385F478">
            <wp:extent cx="4953000" cy="3371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4F7" w14:textId="2E08AD5B" w:rsidR="00DF67FD" w:rsidRPr="00DF67FD" w:rsidRDefault="00DF67FD" w:rsidP="00DF67FD">
      <w:pPr>
        <w:jc w:val="both"/>
        <w:rPr>
          <w:color w:val="4472C4" w:themeColor="accent1"/>
          <w:lang w:val="en-GB"/>
        </w:rPr>
      </w:pPr>
      <w:r w:rsidRPr="00DF67FD">
        <w:rPr>
          <w:color w:val="4472C4" w:themeColor="accent1"/>
          <w:lang w:val="en-GB"/>
        </w:rPr>
        <w:t>Then, you can add the required USB from the corresponding tab in the virtual machine settings</w:t>
      </w:r>
    </w:p>
    <w:p w14:paraId="1DEF4A36" w14:textId="02CA0C33" w:rsidR="00DF67FD" w:rsidRDefault="00751A0E" w:rsidP="00DF67FD">
      <w:pPr>
        <w:jc w:val="both"/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78A26" wp14:editId="2B73567F">
                <wp:simplePos x="0" y="0"/>
                <wp:positionH relativeFrom="column">
                  <wp:posOffset>3301365</wp:posOffset>
                </wp:positionH>
                <wp:positionV relativeFrom="paragraph">
                  <wp:posOffset>1119505</wp:posOffset>
                </wp:positionV>
                <wp:extent cx="161925" cy="1619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22E4DC9" id="Rectángulo 16" o:spid="_x0000_s1026" style="position:absolute;margin-left:259.95pt;margin-top:88.15pt;width:12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" filled="f" strokecolor="red" strokeweight="1.5pt"/>
            </w:pict>
          </mc:Fallback>
        </mc:AlternateContent>
      </w:r>
      <w:r w:rsidR="00DF67FD">
        <w:rPr>
          <w:noProof/>
          <w:lang w:eastAsia="es-ES"/>
        </w:rPr>
        <w:drawing>
          <wp:inline distT="0" distB="0" distL="0" distR="0" wp14:anchorId="68274B32" wp14:editId="210F0782">
            <wp:extent cx="5400040" cy="2085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ADA3" w14:textId="540A5EAE" w:rsidR="00751A0E" w:rsidRDefault="00751A0E" w:rsidP="00DF67FD">
      <w:pPr>
        <w:jc w:val="both"/>
        <w:rPr>
          <w:lang w:val="en-GB"/>
        </w:rPr>
      </w:pPr>
    </w:p>
    <w:p w14:paraId="2CDF24BC" w14:textId="0A941941" w:rsidR="00751A0E" w:rsidRPr="005D4429" w:rsidRDefault="00751A0E" w:rsidP="00DF67FD">
      <w:pPr>
        <w:jc w:val="both"/>
        <w:rPr>
          <w:color w:val="4472C4" w:themeColor="accent1"/>
          <w:lang w:val="en-GB"/>
        </w:rPr>
      </w:pPr>
      <w:r w:rsidRPr="005D4429">
        <w:rPr>
          <w:color w:val="4472C4" w:themeColor="accent1"/>
          <w:lang w:val="en-GB"/>
        </w:rPr>
        <w:t>Another option is to “plug and play” when the virtual machine has been started</w:t>
      </w:r>
    </w:p>
    <w:p w14:paraId="5C498B9C" w14:textId="333BFCCE" w:rsidR="005D4429" w:rsidRDefault="005D4429" w:rsidP="00DF67FD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F5E7728" wp14:editId="73AC4766">
            <wp:extent cx="5400040" cy="17570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248" w14:textId="4E798269" w:rsidR="005D4429" w:rsidRDefault="005D4429" w:rsidP="0058120D">
      <w:pPr>
        <w:spacing w:after="0"/>
        <w:jc w:val="both"/>
        <w:rPr>
          <w:color w:val="4472C4" w:themeColor="accent1"/>
          <w:lang w:val="en-GB"/>
        </w:rPr>
      </w:pPr>
      <w:r w:rsidRPr="005D4429">
        <w:rPr>
          <w:color w:val="4472C4" w:themeColor="accent1"/>
          <w:lang w:val="en-GB"/>
        </w:rPr>
        <w:lastRenderedPageBreak/>
        <w:t xml:space="preserve">Anyway, for storage devices, it is more recommended to share a folder pointing to the external disk root folder. Using USB from </w:t>
      </w:r>
      <w:proofErr w:type="spellStart"/>
      <w:r w:rsidRPr="005D4429">
        <w:rPr>
          <w:color w:val="4472C4" w:themeColor="accent1"/>
          <w:lang w:val="en-GB"/>
        </w:rPr>
        <w:t>VirtualBox</w:t>
      </w:r>
      <w:proofErr w:type="spellEnd"/>
      <w:r w:rsidRPr="005D4429">
        <w:rPr>
          <w:color w:val="4472C4" w:themeColor="accent1"/>
          <w:lang w:val="en-GB"/>
        </w:rPr>
        <w:t>, the device is disconnected from the physical computer and it is only possible to use it from “host or guest” at the same time. Using a shared folder, you can access simultaneously both from “host and guest”</w:t>
      </w:r>
    </w:p>
    <w:p w14:paraId="268CE740" w14:textId="77777777" w:rsidR="0058120D" w:rsidRPr="005D4429" w:rsidRDefault="0058120D" w:rsidP="0058120D">
      <w:pPr>
        <w:spacing w:after="0"/>
        <w:jc w:val="both"/>
        <w:rPr>
          <w:color w:val="4472C4" w:themeColor="accent1"/>
          <w:lang w:val="en-GB"/>
        </w:rPr>
      </w:pPr>
    </w:p>
    <w:p w14:paraId="599CA3F4" w14:textId="3F6011AA" w:rsidR="007A2D37" w:rsidRDefault="000C3C19" w:rsidP="007A2D37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Create another 64-bits virtual machine and i</w:t>
      </w:r>
      <w:r w:rsidR="007A2D37" w:rsidRPr="0045772D">
        <w:rPr>
          <w:lang w:val="en-GB"/>
        </w:rPr>
        <w:t xml:space="preserve">nstall </w:t>
      </w:r>
      <w:r w:rsidR="007A2D37">
        <w:rPr>
          <w:lang w:val="en-GB"/>
        </w:rPr>
        <w:t>Ubuntu 16.04. The virtual machine must meet the following requirements:</w:t>
      </w:r>
    </w:p>
    <w:p w14:paraId="1ED89B79" w14:textId="39A63A18" w:rsidR="004C7C11" w:rsidRDefault="004C7C11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2 GB of RAM memory</w:t>
      </w:r>
      <w:r w:rsidR="00F67E85">
        <w:rPr>
          <w:lang w:val="en-GB"/>
        </w:rPr>
        <w:t>.</w:t>
      </w:r>
    </w:p>
    <w:p w14:paraId="625BEC2F" w14:textId="390F8A07" w:rsidR="004C7C11" w:rsidRDefault="004C7C11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Just one disk </w:t>
      </w:r>
      <w:r w:rsidR="00230DAD">
        <w:rPr>
          <w:lang w:val="en-GB"/>
        </w:rPr>
        <w:t>of 30 GB</w:t>
      </w:r>
      <w:r w:rsidR="00F67E85">
        <w:rPr>
          <w:lang w:val="en-GB"/>
        </w:rPr>
        <w:t>.</w:t>
      </w:r>
    </w:p>
    <w:p w14:paraId="33A6C507" w14:textId="5FA02C8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A shared folder to a</w:t>
      </w:r>
      <w:r w:rsidR="00570647">
        <w:rPr>
          <w:lang w:val="en-GB"/>
        </w:rPr>
        <w:t>n</w:t>
      </w:r>
      <w:r>
        <w:rPr>
          <w:lang w:val="en-GB"/>
        </w:rPr>
        <w:t xml:space="preserve"> external disk</w:t>
      </w:r>
      <w:r w:rsidR="00E04498">
        <w:rPr>
          <w:lang w:val="en-GB"/>
        </w:rPr>
        <w:t>.</w:t>
      </w:r>
    </w:p>
    <w:p w14:paraId="4ADB496C" w14:textId="74950A0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 w:rsidRPr="007A2D37">
        <w:rPr>
          <w:lang w:val="en-GB"/>
        </w:rPr>
        <w:t>Internet connection</w:t>
      </w:r>
      <w:r w:rsidR="00E04498">
        <w:rPr>
          <w:lang w:val="en-GB"/>
        </w:rPr>
        <w:t>.</w:t>
      </w:r>
    </w:p>
    <w:p w14:paraId="33C6A2A6" w14:textId="40CCE539" w:rsidR="007A2D37" w:rsidRP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You will be able to copy and paste from the host to the guest and vice versa.</w:t>
      </w:r>
    </w:p>
    <w:p w14:paraId="67C9DE06" w14:textId="643F3612" w:rsidR="00EF6B42" w:rsidRDefault="00EF6B42" w:rsidP="00E4263A">
      <w:pPr>
        <w:pStyle w:val="Prrafodelista"/>
        <w:spacing w:after="0"/>
        <w:ind w:left="360"/>
        <w:jc w:val="both"/>
        <w:rPr>
          <w:lang w:val="en-GB"/>
        </w:rPr>
      </w:pPr>
    </w:p>
    <w:p w14:paraId="680A2AE7" w14:textId="6F55E29B" w:rsidR="00A92D04" w:rsidRPr="000F2BD7" w:rsidRDefault="00A92D04" w:rsidP="00A92D04">
      <w:pPr>
        <w:jc w:val="both"/>
        <w:rPr>
          <w:color w:val="4472C4" w:themeColor="accent1"/>
          <w:lang w:val="en-GB"/>
        </w:rPr>
      </w:pPr>
      <w:r w:rsidRPr="000F2BD7">
        <w:rPr>
          <w:color w:val="4472C4" w:themeColor="accent1"/>
          <w:lang w:val="en-GB"/>
        </w:rPr>
        <w:t xml:space="preserve">We create the virtual machine using similar settings to exercises 1 and 2, but selecting 64-bits Ubuntu </w:t>
      </w:r>
    </w:p>
    <w:p w14:paraId="4CE342AD" w14:textId="77D80F1F" w:rsidR="00986F4F" w:rsidRDefault="00986F4F" w:rsidP="00986F4F">
      <w:pPr>
        <w:jc w:val="center"/>
        <w:rPr>
          <w:lang w:val="en-GB"/>
        </w:rPr>
      </w:pPr>
      <w:bookmarkStart w:id="1" w:name="_GoBack"/>
      <w:r>
        <w:rPr>
          <w:noProof/>
          <w:lang w:eastAsia="es-ES"/>
        </w:rPr>
        <w:drawing>
          <wp:inline distT="0" distB="0" distL="0" distR="0" wp14:anchorId="3EAC859C" wp14:editId="253852DA">
            <wp:extent cx="3057525" cy="2304440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987" cy="23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138FC3F" w14:textId="32CBB5A4" w:rsidR="00986F4F" w:rsidRDefault="00986F4F" w:rsidP="00986F4F">
      <w:pPr>
        <w:jc w:val="both"/>
        <w:rPr>
          <w:color w:val="4472C4" w:themeColor="accent1"/>
          <w:lang w:val="en-GB"/>
        </w:rPr>
      </w:pPr>
      <w:r w:rsidRPr="00986F4F">
        <w:rPr>
          <w:color w:val="4472C4" w:themeColor="accent1"/>
          <w:lang w:val="en-GB"/>
        </w:rPr>
        <w:t>You can also follow the steps from “</w:t>
      </w:r>
      <w:r w:rsidRPr="002F264A">
        <w:rPr>
          <w:color w:val="4472C4" w:themeColor="accent1"/>
          <w:lang w:val="en-GB"/>
        </w:rPr>
        <w:t>Unit 1. Installation of free and proprietary operating systems” and “Unit 1. Summary of partitions installing Windows and Linux”</w:t>
      </w:r>
      <w:r>
        <w:rPr>
          <w:color w:val="4472C4" w:themeColor="accent1"/>
          <w:lang w:val="en-GB"/>
        </w:rPr>
        <w:t>. It is especially important to set the number of partitions like in the theory.</w:t>
      </w:r>
      <w:r w:rsidR="00BA5FE0">
        <w:rPr>
          <w:color w:val="4472C4" w:themeColor="accent1"/>
          <w:lang w:val="en-GB"/>
        </w:rPr>
        <w:t xml:space="preserve"> </w:t>
      </w:r>
      <w:r w:rsidR="00BA5FE0" w:rsidRPr="008A1C80">
        <w:rPr>
          <w:color w:val="4472C4" w:themeColor="accent1"/>
          <w:u w:val="single"/>
          <w:lang w:val="en-GB"/>
        </w:rPr>
        <w:t>Add as many screenshots as possible</w:t>
      </w:r>
      <w:r w:rsidR="00BA5FE0">
        <w:rPr>
          <w:color w:val="4472C4" w:themeColor="accent1"/>
          <w:lang w:val="en-GB"/>
        </w:rPr>
        <w:t xml:space="preserve"> regarding your installation.</w:t>
      </w:r>
    </w:p>
    <w:p w14:paraId="36C92235" w14:textId="329E328C" w:rsidR="00986F4F" w:rsidRPr="005316AB" w:rsidRDefault="00986F4F" w:rsidP="005316AB">
      <w:pPr>
        <w:jc w:val="both"/>
        <w:rPr>
          <w:color w:val="4472C4" w:themeColor="accent1"/>
          <w:lang w:val="en-GB"/>
        </w:rPr>
      </w:pPr>
      <w:r w:rsidRPr="005316AB">
        <w:rPr>
          <w:color w:val="4472C4" w:themeColor="accent1"/>
          <w:lang w:val="en-GB"/>
        </w:rPr>
        <w:t xml:space="preserve">We will also need “Guest additions” </w:t>
      </w:r>
      <w:r w:rsidR="005316AB" w:rsidRPr="005316AB">
        <w:rPr>
          <w:color w:val="4472C4" w:themeColor="accent1"/>
          <w:lang w:val="en-GB"/>
        </w:rPr>
        <w:t>to enable the clipboard and share folder</w:t>
      </w:r>
      <w:r w:rsidR="005316AB">
        <w:rPr>
          <w:color w:val="4472C4" w:themeColor="accent1"/>
          <w:lang w:val="en-GB"/>
        </w:rPr>
        <w:t>s. Remember</w:t>
      </w:r>
      <w:r w:rsidR="0036783A">
        <w:rPr>
          <w:color w:val="4472C4" w:themeColor="accent1"/>
          <w:lang w:val="en-GB"/>
        </w:rPr>
        <w:t>:</w:t>
      </w:r>
      <w:r w:rsidR="005316AB">
        <w:rPr>
          <w:color w:val="4472C4" w:themeColor="accent1"/>
          <w:lang w:val="en-GB"/>
        </w:rPr>
        <w:t xml:space="preserve"> </w:t>
      </w:r>
      <w:r w:rsidR="0036783A">
        <w:rPr>
          <w:color w:val="4472C4" w:themeColor="accent1"/>
          <w:lang w:val="en-GB"/>
        </w:rPr>
        <w:t>f</w:t>
      </w:r>
      <w:r w:rsidR="005316AB">
        <w:rPr>
          <w:color w:val="4472C4" w:themeColor="accent1"/>
          <w:lang w:val="en-GB"/>
        </w:rPr>
        <w:t>rom the “Devices” menu</w:t>
      </w:r>
    </w:p>
    <w:p w14:paraId="4BB81064" w14:textId="35B33704" w:rsidR="005316AB" w:rsidRDefault="005316AB" w:rsidP="00986F4F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4A491D9B" wp14:editId="196F04FC">
            <wp:extent cx="5400040" cy="18929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3CDE" w14:textId="135A9892" w:rsidR="00594ECC" w:rsidRDefault="00594ECC" w:rsidP="00594ECC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Regarding the share folder, the process is the same as in exercise 2, but you will need similar configurations like the link below.</w:t>
      </w:r>
    </w:p>
    <w:p w14:paraId="159BE35F" w14:textId="2DD3C25A" w:rsidR="00594ECC" w:rsidRDefault="00BA5FE0" w:rsidP="00594ECC">
      <w:pPr>
        <w:jc w:val="both"/>
        <w:rPr>
          <w:color w:val="4472C4" w:themeColor="accent1"/>
          <w:lang w:val="en-GB"/>
        </w:rPr>
      </w:pPr>
      <w:hyperlink r:id="rId24" w:history="1">
        <w:r w:rsidR="0033036B" w:rsidRPr="001C3468">
          <w:rPr>
            <w:rStyle w:val="Hipervnculo"/>
            <w:lang w:val="en-GB"/>
          </w:rPr>
          <w:t>https://www.howtogeek.com/187703/how-to-access-folders-on-your-host-machine-from-an-ubuntu-virtual-machine-in-virtualbox/</w:t>
        </w:r>
      </w:hyperlink>
      <w:r w:rsidR="0033036B">
        <w:rPr>
          <w:color w:val="4472C4" w:themeColor="accent1"/>
          <w:lang w:val="en-GB"/>
        </w:rPr>
        <w:tab/>
      </w:r>
    </w:p>
    <w:p w14:paraId="37525D82" w14:textId="3D43B101" w:rsidR="000F2BD7" w:rsidRPr="000F2BD7" w:rsidRDefault="000F2BD7" w:rsidP="000F2BD7">
      <w:pPr>
        <w:jc w:val="both"/>
        <w:rPr>
          <w:color w:val="4472C4" w:themeColor="accent1"/>
          <w:lang w:val="en-GB"/>
        </w:rPr>
      </w:pPr>
      <w:r w:rsidRPr="000F2BD7">
        <w:rPr>
          <w:color w:val="4472C4" w:themeColor="accent1"/>
          <w:lang w:val="en-GB"/>
        </w:rPr>
        <w:t>In this case we are only required “Internet connection”, so the default “NAT” is valid</w:t>
      </w:r>
    </w:p>
    <w:p w14:paraId="14F6D6C9" w14:textId="487E09DD" w:rsidR="000F2BD7" w:rsidRDefault="000F2BD7" w:rsidP="00986F4F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78F3A96" wp14:editId="6AD10112">
            <wp:extent cx="5400040" cy="16840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80A" w14:textId="7A1CFDC3" w:rsidR="0036783A" w:rsidRDefault="0045772D" w:rsidP="00EF6B42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45772D">
        <w:rPr>
          <w:lang w:val="en-GB"/>
        </w:rPr>
        <w:t xml:space="preserve">Create </w:t>
      </w:r>
      <w:r w:rsidR="0036783A">
        <w:rPr>
          <w:lang w:val="en-GB"/>
        </w:rPr>
        <w:t xml:space="preserve">the </w:t>
      </w:r>
      <w:r w:rsidRPr="0045772D">
        <w:rPr>
          <w:lang w:val="en-GB"/>
        </w:rPr>
        <w:t xml:space="preserve">snapshots </w:t>
      </w:r>
      <w:r w:rsidR="0036783A">
        <w:rPr>
          <w:lang w:val="en-GB"/>
        </w:rPr>
        <w:t>like in the picture below</w:t>
      </w:r>
      <w:r w:rsidR="00C76718">
        <w:rPr>
          <w:lang w:val="en-GB"/>
        </w:rPr>
        <w:t xml:space="preserve"> using one of the virtual machines created in the previous exercises</w:t>
      </w:r>
      <w:r w:rsidRPr="0045772D">
        <w:rPr>
          <w:lang w:val="en-GB"/>
        </w:rPr>
        <w:t xml:space="preserve">. </w:t>
      </w:r>
      <w:r w:rsidR="0036783A">
        <w:rPr>
          <w:lang w:val="en-GB"/>
        </w:rPr>
        <w:t xml:space="preserve">Before each snapshot, you must change something in the operating system. This tool is normally used when performing a critical action or installing software. </w:t>
      </w:r>
      <w:r w:rsidR="00231023">
        <w:rPr>
          <w:lang w:val="en-GB"/>
        </w:rPr>
        <w:t>But, i</w:t>
      </w:r>
      <w:r w:rsidR="0036783A">
        <w:rPr>
          <w:lang w:val="en-GB"/>
        </w:rPr>
        <w:t>n this case, you can do something so easy as creating a new file to study the different states.</w:t>
      </w:r>
    </w:p>
    <w:p w14:paraId="46BE196C" w14:textId="28989835" w:rsidR="0036783A" w:rsidRDefault="0036783A" w:rsidP="0036783A">
      <w:pPr>
        <w:pStyle w:val="Prrafodelista"/>
        <w:ind w:left="360"/>
        <w:jc w:val="both"/>
        <w:rPr>
          <w:lang w:val="en-GB"/>
        </w:rPr>
      </w:pPr>
    </w:p>
    <w:p w14:paraId="0113F935" w14:textId="51FC9E55" w:rsidR="00E87598" w:rsidRDefault="0093550E" w:rsidP="0036783A">
      <w:pPr>
        <w:pStyle w:val="Prrafodelista"/>
        <w:ind w:left="360"/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352F765" wp14:editId="3771D2E9">
            <wp:extent cx="3435552" cy="1619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3349" cy="1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926" w14:textId="77777777" w:rsidR="00E87598" w:rsidRDefault="00E87598" w:rsidP="0036783A">
      <w:pPr>
        <w:pStyle w:val="Prrafodelista"/>
        <w:ind w:left="360"/>
        <w:jc w:val="both"/>
        <w:rPr>
          <w:lang w:val="en-GB"/>
        </w:rPr>
      </w:pPr>
    </w:p>
    <w:p w14:paraId="526253FA" w14:textId="77777777" w:rsidR="0036783A" w:rsidRDefault="0036783A" w:rsidP="0036783A">
      <w:pPr>
        <w:pStyle w:val="Prrafodelista"/>
        <w:ind w:left="360"/>
        <w:jc w:val="both"/>
        <w:rPr>
          <w:lang w:val="en-GB"/>
        </w:rPr>
      </w:pPr>
      <w:r>
        <w:rPr>
          <w:lang w:val="en-GB"/>
        </w:rPr>
        <w:t>Then, complete the following actions in order:</w:t>
      </w:r>
    </w:p>
    <w:p w14:paraId="45542C55" w14:textId="7CE973A8" w:rsidR="0045772D" w:rsidRDefault="0036783A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Re</w:t>
      </w:r>
      <w:r w:rsidR="0045772D" w:rsidRPr="0045772D">
        <w:rPr>
          <w:lang w:val="en-GB"/>
        </w:rPr>
        <w:t xml:space="preserve">store </w:t>
      </w:r>
      <w:r w:rsidR="0020712D">
        <w:rPr>
          <w:lang w:val="en-GB"/>
        </w:rPr>
        <w:t>State 2</w:t>
      </w:r>
    </w:p>
    <w:p w14:paraId="2306FCA1" w14:textId="54E9BFBD" w:rsidR="0020712D" w:rsidRDefault="0020712D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Delete State 2.1 and explain what happens</w:t>
      </w:r>
    </w:p>
    <w:p w14:paraId="266D866F" w14:textId="3D73FD12" w:rsidR="00920E0E" w:rsidRDefault="00920E0E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Restore State 2.2</w:t>
      </w:r>
    </w:p>
    <w:p w14:paraId="5861EA1B" w14:textId="76585954" w:rsidR="0020712D" w:rsidRDefault="0020712D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Delete State 2.2 and explain what happens</w:t>
      </w:r>
    </w:p>
    <w:p w14:paraId="2D33B924" w14:textId="52C7B4F7" w:rsidR="0093550E" w:rsidRPr="007D5376" w:rsidRDefault="0093550E" w:rsidP="0093550E">
      <w:pPr>
        <w:jc w:val="both"/>
        <w:rPr>
          <w:color w:val="4472C4" w:themeColor="accent1"/>
          <w:lang w:val="en-GB"/>
        </w:rPr>
      </w:pPr>
      <w:r w:rsidRPr="00053BD0">
        <w:rPr>
          <w:color w:val="4472C4" w:themeColor="accent1"/>
          <w:u w:val="single"/>
          <w:lang w:val="en-GB"/>
        </w:rPr>
        <w:t>First</w:t>
      </w:r>
      <w:r w:rsidR="00053BD0" w:rsidRPr="00053BD0">
        <w:rPr>
          <w:color w:val="4472C4" w:themeColor="accent1"/>
          <w:u w:val="single"/>
          <w:lang w:val="en-GB"/>
        </w:rPr>
        <w:t xml:space="preserve"> part: Creating snapshots.</w:t>
      </w:r>
      <w:r w:rsidR="00053BD0">
        <w:rPr>
          <w:color w:val="4472C4" w:themeColor="accent1"/>
          <w:lang w:val="en-GB"/>
        </w:rPr>
        <w:t xml:space="preserve"> W</w:t>
      </w:r>
      <w:r w:rsidRPr="007D5376">
        <w:rPr>
          <w:color w:val="4472C4" w:themeColor="accent1"/>
          <w:lang w:val="en-GB"/>
        </w:rPr>
        <w:t>e are going to create the snapshots. For each new state, we will create a file to check the difference between snapshots.</w:t>
      </w:r>
    </w:p>
    <w:p w14:paraId="204DDA18" w14:textId="31CB75A6" w:rsidR="0093550E" w:rsidRDefault="0093550E" w:rsidP="0093550E">
      <w:pPr>
        <w:jc w:val="both"/>
        <w:rPr>
          <w:color w:val="4472C4" w:themeColor="accent1"/>
          <w:lang w:val="en-GB"/>
        </w:rPr>
      </w:pPr>
      <w:r w:rsidRPr="007D5376">
        <w:rPr>
          <w:color w:val="4472C4" w:themeColor="accent1"/>
          <w:lang w:val="en-GB"/>
        </w:rPr>
        <w:t xml:space="preserve">“Initial state” -&gt; We create a file called </w:t>
      </w:r>
      <w:r w:rsidR="007D5376">
        <w:rPr>
          <w:color w:val="4472C4" w:themeColor="accent1"/>
          <w:lang w:val="en-GB"/>
        </w:rPr>
        <w:t>“File 1.txt” (or we perform a more complex action to differentiate between states). Then we take the snapshot from the “Current state”</w:t>
      </w:r>
    </w:p>
    <w:p w14:paraId="153AD6C4" w14:textId="513D7697" w:rsidR="007D5376" w:rsidRDefault="007D5376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1B3001A3" wp14:editId="5411FDAB">
            <wp:extent cx="3565900" cy="24669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6346" cy="25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728" w14:textId="0F527860" w:rsidR="007D5376" w:rsidRDefault="007D5376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Then, from “Initial state”, we </w:t>
      </w:r>
      <w:r w:rsidR="00E5050F">
        <w:rPr>
          <w:color w:val="4472C4" w:themeColor="accent1"/>
          <w:lang w:val="en-GB"/>
        </w:rPr>
        <w:t>create another file</w:t>
      </w:r>
      <w:r w:rsidR="00F67E85">
        <w:rPr>
          <w:color w:val="4472C4" w:themeColor="accent1"/>
          <w:lang w:val="en-GB"/>
        </w:rPr>
        <w:t xml:space="preserve"> called “File 2.txt”</w:t>
      </w:r>
      <w:r w:rsidR="00E5050F">
        <w:rPr>
          <w:color w:val="4472C4" w:themeColor="accent1"/>
          <w:lang w:val="en-GB"/>
        </w:rPr>
        <w:t xml:space="preserve"> and another snapshot called “State 2”.</w:t>
      </w:r>
    </w:p>
    <w:p w14:paraId="7C6A1867" w14:textId="0A746BF4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3E1BB4C3" wp14:editId="6342E7E8">
            <wp:extent cx="3648189" cy="2943225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4787" cy="29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39C" w14:textId="45257A9B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47FD104D" wp14:editId="52673250">
            <wp:extent cx="2581275" cy="8667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821" w14:textId="105DC33F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Finally, we do the same again. We create a new file </w:t>
      </w:r>
      <w:r w:rsidR="00F67E85">
        <w:rPr>
          <w:color w:val="4472C4" w:themeColor="accent1"/>
          <w:lang w:val="en-GB"/>
        </w:rPr>
        <w:t xml:space="preserve">called “File 2.1.txt” </w:t>
      </w:r>
      <w:r>
        <w:rPr>
          <w:color w:val="4472C4" w:themeColor="accent1"/>
          <w:lang w:val="en-GB"/>
        </w:rPr>
        <w:t>and another snapshot. This time the name will be “State 2.1”.</w:t>
      </w:r>
    </w:p>
    <w:p w14:paraId="75FBED9C" w14:textId="375BC772" w:rsidR="006D13B2" w:rsidRDefault="006D13B2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56FF33A9" wp14:editId="176DACAB">
            <wp:extent cx="2838450" cy="1057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91FD" w14:textId="39BE630A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 xml:space="preserve">Now, </w:t>
      </w:r>
      <w:r w:rsidR="006D13B2">
        <w:rPr>
          <w:color w:val="4472C4" w:themeColor="accent1"/>
          <w:lang w:val="en-GB"/>
        </w:rPr>
        <w:t>shut down the virtual machine. Right-click on “State 2” and “Restore”. We can uncheck the checkbox “Create a snapshot of the current machine state”</w:t>
      </w:r>
      <w:r w:rsidR="00F67E85">
        <w:rPr>
          <w:color w:val="4472C4" w:themeColor="accent1"/>
          <w:lang w:val="en-GB"/>
        </w:rPr>
        <w:t xml:space="preserve"> (we do not need a backup of the current state)</w:t>
      </w:r>
      <w:r w:rsidR="006D13B2">
        <w:rPr>
          <w:color w:val="4472C4" w:themeColor="accent1"/>
          <w:lang w:val="en-GB"/>
        </w:rPr>
        <w:t>.</w:t>
      </w:r>
    </w:p>
    <w:p w14:paraId="58D92415" w14:textId="353D6890" w:rsidR="006D13B2" w:rsidRDefault="006D13B2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6B81AB6A" wp14:editId="2B3C7223">
            <wp:extent cx="3562350" cy="2281089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0459" cy="2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8F8" w14:textId="63D76AE1" w:rsidR="007B2C8A" w:rsidRDefault="007B2C8A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Start the machine again. You will see that there are less files like when you created the second one.</w:t>
      </w:r>
    </w:p>
    <w:p w14:paraId="70FC9AFB" w14:textId="12F13F43" w:rsidR="00A775E9" w:rsidRDefault="007B2C8A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Now create a new file</w:t>
      </w:r>
      <w:r w:rsidR="00F67E85">
        <w:rPr>
          <w:color w:val="4472C4" w:themeColor="accent1"/>
          <w:lang w:val="en-GB"/>
        </w:rPr>
        <w:t xml:space="preserve"> name, i.e., “File 2.2.txt”</w:t>
      </w:r>
      <w:r>
        <w:rPr>
          <w:color w:val="4472C4" w:themeColor="accent1"/>
          <w:lang w:val="en-GB"/>
        </w:rPr>
        <w:t>.</w:t>
      </w:r>
      <w:r w:rsidR="00613FE2">
        <w:rPr>
          <w:color w:val="4472C4" w:themeColor="accent1"/>
          <w:lang w:val="en-GB"/>
        </w:rPr>
        <w:t xml:space="preserve"> At this point we have added all the required snapshots.</w:t>
      </w:r>
    </w:p>
    <w:p w14:paraId="2A14BB1E" w14:textId="19E6224A" w:rsidR="00613FE2" w:rsidRDefault="00053BD0" w:rsidP="0093550E">
      <w:pPr>
        <w:jc w:val="both"/>
        <w:rPr>
          <w:color w:val="4472C4" w:themeColor="accent1"/>
          <w:lang w:val="en-GB"/>
        </w:rPr>
      </w:pPr>
      <w:r w:rsidRPr="00053BD0">
        <w:rPr>
          <w:color w:val="4472C4" w:themeColor="accent1"/>
          <w:u w:val="single"/>
          <w:lang w:val="en-GB"/>
        </w:rPr>
        <w:t>Second part</w:t>
      </w:r>
      <w:r>
        <w:rPr>
          <w:color w:val="4472C4" w:themeColor="accent1"/>
          <w:u w:val="single"/>
          <w:lang w:val="en-GB"/>
        </w:rPr>
        <w:t>: Restoring and deleting.</w:t>
      </w:r>
      <w:r>
        <w:rPr>
          <w:color w:val="4472C4" w:themeColor="accent1"/>
          <w:lang w:val="en-GB"/>
        </w:rPr>
        <w:t xml:space="preserve"> W</w:t>
      </w:r>
      <w:r w:rsidR="00A775E9">
        <w:rPr>
          <w:color w:val="4472C4" w:themeColor="accent1"/>
          <w:lang w:val="en-GB"/>
        </w:rPr>
        <w:t xml:space="preserve">e are going to restore “State 2” like in the previous snapshot. </w:t>
      </w:r>
    </w:p>
    <w:p w14:paraId="286DE251" w14:textId="399E208E" w:rsidR="00A775E9" w:rsidRDefault="00A775E9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Next, we delete “State 2.1”.</w:t>
      </w:r>
    </w:p>
    <w:p w14:paraId="0253B7C3" w14:textId="5D100426" w:rsidR="00A775E9" w:rsidRDefault="00A775E9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8DCE16B" wp14:editId="7903BC79">
            <wp:extent cx="2962275" cy="177736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04D0" w14:textId="25C065DF" w:rsidR="00A775E9" w:rsidRDefault="00A775E9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If we start the virtual machine, we will check that the file created in “State 2.1” has disappeared.</w:t>
      </w:r>
    </w:p>
    <w:p w14:paraId="6110D6AE" w14:textId="02D03FDF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We continue restoring State 2.2</w:t>
      </w:r>
    </w:p>
    <w:p w14:paraId="710F7705" w14:textId="0D02AF30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5E7B1A90" wp14:editId="1C40F694">
            <wp:extent cx="3952875" cy="162548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4354" cy="16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6EB3" w14:textId="618B1A49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¿What happens removing State 2.2?</w:t>
      </w:r>
    </w:p>
    <w:p w14:paraId="307C45A7" w14:textId="48854864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B323B81" wp14:editId="412194F0">
            <wp:extent cx="4219575" cy="29908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C7B" w14:textId="5F9C8E90" w:rsidR="00920E0E" w:rsidRDefault="00920E0E" w:rsidP="0093550E">
      <w:pPr>
        <w:jc w:val="both"/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VirtualBox</w:t>
      </w:r>
      <w:proofErr w:type="spellEnd"/>
      <w:r>
        <w:rPr>
          <w:color w:val="4472C4" w:themeColor="accent1"/>
          <w:lang w:val="en-GB"/>
        </w:rPr>
        <w:t xml:space="preserve"> merges the states as much as possible. So, the file created in “State 2.2” has not been deleted.</w:t>
      </w:r>
    </w:p>
    <w:p w14:paraId="14160A00" w14:textId="380BD80A" w:rsidR="00920E0E" w:rsidRDefault="00053BD0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But</w:t>
      </w:r>
      <w:r w:rsidR="00920E0E">
        <w:rPr>
          <w:color w:val="4472C4" w:themeColor="accent1"/>
          <w:lang w:val="en-GB"/>
        </w:rPr>
        <w:t xml:space="preserve"> the snapshots are only merged if they are in the same “</w:t>
      </w:r>
      <w:r>
        <w:rPr>
          <w:color w:val="4472C4" w:themeColor="accent1"/>
          <w:lang w:val="en-GB"/>
        </w:rPr>
        <w:t>branch</w:t>
      </w:r>
      <w:r w:rsidR="00920E0E">
        <w:rPr>
          <w:color w:val="4472C4" w:themeColor="accent1"/>
          <w:lang w:val="en-GB"/>
        </w:rPr>
        <w:t>” and they depend on each other.</w:t>
      </w:r>
    </w:p>
    <w:p w14:paraId="2105AD60" w14:textId="326F7449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For example, in the picture above we can see that the “State 2” is just the previous one, so the changes are merged.</w:t>
      </w:r>
    </w:p>
    <w:p w14:paraId="78CCDE05" w14:textId="7D1B41C8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But, in the other case, we are located in “State 2” and “State 2.1” is more recent and it is not in the same </w:t>
      </w:r>
      <w:r w:rsidR="00053BD0">
        <w:rPr>
          <w:color w:val="4472C4" w:themeColor="accent1"/>
          <w:lang w:val="en-GB"/>
        </w:rPr>
        <w:t>“branch”</w:t>
      </w:r>
      <w:r>
        <w:rPr>
          <w:color w:val="4472C4" w:themeColor="accent1"/>
          <w:lang w:val="en-GB"/>
        </w:rPr>
        <w:t>, so the modifications of this snapshot are not saved.</w:t>
      </w:r>
    </w:p>
    <w:p w14:paraId="2E1D766F" w14:textId="72AC1F1A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12EA9C5C" wp14:editId="4D7D3808">
            <wp:extent cx="3238500" cy="19431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17A3" w14:textId="6C596940" w:rsidR="00B011A7" w:rsidRDefault="00B011A7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Only for snapshots in “tree”, the states are merged like</w:t>
      </w:r>
    </w:p>
    <w:p w14:paraId="343F2514" w14:textId="629FEFC0" w:rsidR="00B011A7" w:rsidRDefault="00B011A7" w:rsidP="00B011A7">
      <w:pPr>
        <w:pStyle w:val="Prrafodelista"/>
        <w:numPr>
          <w:ilvl w:val="0"/>
          <w:numId w:val="4"/>
        </w:numPr>
        <w:jc w:val="both"/>
        <w:rPr>
          <w:color w:val="4472C4" w:themeColor="accent1"/>
          <w:lang w:val="en-GB"/>
        </w:rPr>
      </w:pPr>
      <w:r w:rsidRPr="00B011A7">
        <w:rPr>
          <w:color w:val="4472C4" w:themeColor="accent1"/>
          <w:lang w:val="en-GB"/>
        </w:rPr>
        <w:t xml:space="preserve">State </w:t>
      </w:r>
      <w:r>
        <w:rPr>
          <w:color w:val="4472C4" w:themeColor="accent1"/>
          <w:lang w:val="en-GB"/>
        </w:rPr>
        <w:t>1</w:t>
      </w:r>
    </w:p>
    <w:p w14:paraId="2CBD8D7D" w14:textId="21A763AD" w:rsidR="00B011A7" w:rsidRDefault="00B011A7" w:rsidP="00B011A7">
      <w:pPr>
        <w:pStyle w:val="Prrafodelista"/>
        <w:numPr>
          <w:ilvl w:val="1"/>
          <w:numId w:val="4"/>
        </w:num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State 2</w:t>
      </w:r>
      <w:r w:rsidR="00F776F7">
        <w:rPr>
          <w:color w:val="4472C4" w:themeColor="accent1"/>
          <w:lang w:val="en-GB"/>
        </w:rPr>
        <w:t xml:space="preserve"> (right after State 1)</w:t>
      </w:r>
    </w:p>
    <w:p w14:paraId="094F33FC" w14:textId="093EE92A" w:rsidR="00B011A7" w:rsidRDefault="00B011A7" w:rsidP="00B011A7">
      <w:pPr>
        <w:pStyle w:val="Prrafodelista"/>
        <w:numPr>
          <w:ilvl w:val="2"/>
          <w:numId w:val="4"/>
        </w:num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State 3</w:t>
      </w:r>
      <w:r w:rsidR="00F776F7">
        <w:rPr>
          <w:color w:val="4472C4" w:themeColor="accent1"/>
          <w:lang w:val="en-GB"/>
        </w:rPr>
        <w:t xml:space="preserve"> (right after State 2)</w:t>
      </w:r>
    </w:p>
    <w:p w14:paraId="58593649" w14:textId="19B7A3CC" w:rsidR="0093550E" w:rsidRPr="00053BCD" w:rsidRDefault="00B011A7" w:rsidP="00560D6C">
      <w:pPr>
        <w:pStyle w:val="Prrafodelista"/>
        <w:numPr>
          <w:ilvl w:val="3"/>
          <w:numId w:val="4"/>
        </w:numPr>
        <w:jc w:val="both"/>
        <w:rPr>
          <w:lang w:val="en-GB"/>
        </w:rPr>
      </w:pPr>
      <w:r w:rsidRPr="00053BCD">
        <w:rPr>
          <w:color w:val="4472C4" w:themeColor="accent1"/>
          <w:lang w:val="en-GB"/>
        </w:rPr>
        <w:t>State 4</w:t>
      </w:r>
      <w:r w:rsidR="00F776F7" w:rsidRPr="00053BCD">
        <w:rPr>
          <w:color w:val="4472C4" w:themeColor="accent1"/>
          <w:lang w:val="en-GB"/>
        </w:rPr>
        <w:t xml:space="preserve"> (right after State 3)</w:t>
      </w:r>
    </w:p>
    <w:sectPr w:rsidR="0093550E" w:rsidRPr="00053BCD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C137D" w14:textId="77777777" w:rsidR="00A71C50" w:rsidRDefault="00A71C50" w:rsidP="0045772D">
      <w:pPr>
        <w:spacing w:after="0" w:line="240" w:lineRule="auto"/>
      </w:pPr>
      <w:r>
        <w:separator/>
      </w:r>
    </w:p>
  </w:endnote>
  <w:endnote w:type="continuationSeparator" w:id="0">
    <w:p w14:paraId="40B6BA5B" w14:textId="77777777" w:rsidR="00A71C50" w:rsidRDefault="00A71C50" w:rsidP="0045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837DA" w14:textId="18C6062E" w:rsidR="00EF6B42" w:rsidRDefault="00EF6B4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A5FE0">
      <w:rPr>
        <w:caps/>
        <w:noProof/>
        <w:color w:val="4472C4" w:themeColor="accent1"/>
      </w:rPr>
      <w:t>10</w:t>
    </w:r>
    <w:r>
      <w:rPr>
        <w:caps/>
        <w:color w:val="4472C4" w:themeColor="accent1"/>
      </w:rPr>
      <w:fldChar w:fldCharType="end"/>
    </w:r>
  </w:p>
  <w:p w14:paraId="736C18A1" w14:textId="77777777" w:rsidR="00EF6B42" w:rsidRDefault="00EF6B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701D7" w14:textId="77777777" w:rsidR="00A71C50" w:rsidRDefault="00A71C50" w:rsidP="0045772D">
      <w:pPr>
        <w:spacing w:after="0" w:line="240" w:lineRule="auto"/>
      </w:pPr>
      <w:r>
        <w:separator/>
      </w:r>
    </w:p>
  </w:footnote>
  <w:footnote w:type="continuationSeparator" w:id="0">
    <w:p w14:paraId="2A3ACD66" w14:textId="77777777" w:rsidR="00A71C50" w:rsidRDefault="00A71C50" w:rsidP="00457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B1034" w14:textId="2DF30DA7" w:rsidR="0045772D" w:rsidRPr="0045772D" w:rsidRDefault="007477E2">
    <w:pPr>
      <w:pStyle w:val="Encabezado"/>
      <w:rPr>
        <w:lang w:val="en-GB"/>
      </w:rPr>
    </w:pPr>
    <w:r w:rsidRPr="0045772D">
      <w:rPr>
        <w:lang w:val="en-GB"/>
      </w:rPr>
      <w:t>Exercises</w:t>
    </w:r>
    <w:r w:rsidR="0045772D" w:rsidRPr="0045772D">
      <w:rPr>
        <w:lang w:val="en-GB"/>
      </w:rPr>
      <w:t xml:space="preserve"> about OS installations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5B5"/>
    <w:multiLevelType w:val="hybridMultilevel"/>
    <w:tmpl w:val="DBA87E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56F2B"/>
    <w:multiLevelType w:val="hybridMultilevel"/>
    <w:tmpl w:val="A7ECAD0A"/>
    <w:lvl w:ilvl="0" w:tplc="073289A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E3930"/>
    <w:multiLevelType w:val="multilevel"/>
    <w:tmpl w:val="31D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6766"/>
    <w:multiLevelType w:val="hybridMultilevel"/>
    <w:tmpl w:val="2424D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8C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5" w:themeShade="B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6E"/>
    <w:rsid w:val="00053BCD"/>
    <w:rsid w:val="00053BD0"/>
    <w:rsid w:val="00063FC8"/>
    <w:rsid w:val="00092B43"/>
    <w:rsid w:val="000C3C19"/>
    <w:rsid w:val="000D334C"/>
    <w:rsid w:val="000D688E"/>
    <w:rsid w:val="000F2BD7"/>
    <w:rsid w:val="0020712D"/>
    <w:rsid w:val="00230DAD"/>
    <w:rsid w:val="00231023"/>
    <w:rsid w:val="002F264A"/>
    <w:rsid w:val="00307F6A"/>
    <w:rsid w:val="003206D1"/>
    <w:rsid w:val="0033036B"/>
    <w:rsid w:val="0036783A"/>
    <w:rsid w:val="003934CD"/>
    <w:rsid w:val="00395562"/>
    <w:rsid w:val="003A66BE"/>
    <w:rsid w:val="0045772D"/>
    <w:rsid w:val="004C7C11"/>
    <w:rsid w:val="005316AB"/>
    <w:rsid w:val="005659C1"/>
    <w:rsid w:val="00570647"/>
    <w:rsid w:val="0058120D"/>
    <w:rsid w:val="00594ECC"/>
    <w:rsid w:val="005B273A"/>
    <w:rsid w:val="005D4429"/>
    <w:rsid w:val="00600EE3"/>
    <w:rsid w:val="00613FE2"/>
    <w:rsid w:val="006567D9"/>
    <w:rsid w:val="006C7B83"/>
    <w:rsid w:val="006D13B2"/>
    <w:rsid w:val="007477E2"/>
    <w:rsid w:val="00751A0E"/>
    <w:rsid w:val="00761CA0"/>
    <w:rsid w:val="007851F4"/>
    <w:rsid w:val="007875A3"/>
    <w:rsid w:val="007A2D37"/>
    <w:rsid w:val="007B2C8A"/>
    <w:rsid w:val="007C691A"/>
    <w:rsid w:val="007D5376"/>
    <w:rsid w:val="007E5DCD"/>
    <w:rsid w:val="007F5F50"/>
    <w:rsid w:val="008049E9"/>
    <w:rsid w:val="008A1C80"/>
    <w:rsid w:val="00906996"/>
    <w:rsid w:val="00920E0E"/>
    <w:rsid w:val="0093550E"/>
    <w:rsid w:val="009778FE"/>
    <w:rsid w:val="00986F4F"/>
    <w:rsid w:val="00987E51"/>
    <w:rsid w:val="00994C83"/>
    <w:rsid w:val="009E5D08"/>
    <w:rsid w:val="00A71C50"/>
    <w:rsid w:val="00A775E9"/>
    <w:rsid w:val="00A92D04"/>
    <w:rsid w:val="00B011A7"/>
    <w:rsid w:val="00B4126E"/>
    <w:rsid w:val="00B908D7"/>
    <w:rsid w:val="00BA5FE0"/>
    <w:rsid w:val="00BC6016"/>
    <w:rsid w:val="00BD2B4E"/>
    <w:rsid w:val="00BE1D1B"/>
    <w:rsid w:val="00C4184C"/>
    <w:rsid w:val="00C451F5"/>
    <w:rsid w:val="00C76718"/>
    <w:rsid w:val="00DF67FD"/>
    <w:rsid w:val="00E04498"/>
    <w:rsid w:val="00E4263A"/>
    <w:rsid w:val="00E5050F"/>
    <w:rsid w:val="00E87598"/>
    <w:rsid w:val="00EE3FE6"/>
    <w:rsid w:val="00EF6B42"/>
    <w:rsid w:val="00F47016"/>
    <w:rsid w:val="00F67E85"/>
    <w:rsid w:val="00F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32B7E9"/>
  <w15:chartTrackingRefBased/>
  <w15:docId w15:val="{7A89D7D5-432C-498B-814C-D16A203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7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7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72D"/>
  </w:style>
  <w:style w:type="paragraph" w:styleId="Piedepgina">
    <w:name w:val="footer"/>
    <w:basedOn w:val="Normal"/>
    <w:link w:val="PiedepginaCar"/>
    <w:uiPriority w:val="99"/>
    <w:unhideWhenUsed/>
    <w:rsid w:val="00457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72D"/>
  </w:style>
  <w:style w:type="character" w:styleId="Hipervnculo">
    <w:name w:val="Hyperlink"/>
    <w:basedOn w:val="Fuentedeprrafopredeter"/>
    <w:uiPriority w:val="99"/>
    <w:unhideWhenUsed/>
    <w:rsid w:val="00330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howtogeek.com/187703/how-to-access-folders-on-your-host-machine-from-an-ubuntu-virtual-machine-in-virtualbox/" TargetMode="External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alumno</cp:lastModifiedBy>
  <cp:revision>64</cp:revision>
  <dcterms:created xsi:type="dcterms:W3CDTF">2020-09-09T13:43:00Z</dcterms:created>
  <dcterms:modified xsi:type="dcterms:W3CDTF">2020-10-26T16:37:00Z</dcterms:modified>
</cp:coreProperties>
</file>