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840"/>
        <w:tblW w:w="7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2120"/>
        <w:gridCol w:w="2100"/>
        <w:gridCol w:w="1520"/>
      </w:tblGrid>
      <w:tr w:rsidR="007D2A3E" w:rsidRPr="007D2A3E" w:rsidTr="007D2A3E">
        <w:trPr>
          <w:trHeight w:val="33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3E" w:rsidRPr="007D2A3E" w:rsidRDefault="007D2A3E" w:rsidP="007D2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Size &lt;10 mm (n)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Size ≥10 mm (n)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Total (n)</w:t>
            </w:r>
          </w:p>
        </w:tc>
      </w:tr>
      <w:tr w:rsidR="007D2A3E" w:rsidRPr="007D2A3E" w:rsidTr="007D2A3E">
        <w:trPr>
          <w:trHeight w:val="94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NNP (n)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403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(96% of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NNPs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(63% of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polyps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17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(4% of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NNPs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(3% of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polyps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420</w:t>
            </w:r>
          </w:p>
        </w:tc>
      </w:tr>
      <w:tr w:rsidR="007D2A3E" w:rsidRPr="007D2A3E" w:rsidTr="007D2A3E">
        <w:trPr>
          <w:trHeight w:val="96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NP (n)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68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(30% of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NPs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(10% of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polyps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155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(70% of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NPs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 xml:space="preserve">(24% of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all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polyps</w:t>
            </w:r>
            <w:proofErr w:type="spellEnd"/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223</w:t>
            </w:r>
          </w:p>
        </w:tc>
      </w:tr>
      <w:tr w:rsidR="007D2A3E" w:rsidRPr="007D2A3E" w:rsidTr="007D2A3E">
        <w:trPr>
          <w:trHeight w:val="630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Total (n)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471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>(85% NNP, 15% NP)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172</w:t>
            </w: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br/>
              <w:t>(90% NP, 10% NNP)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A3E" w:rsidRPr="007D2A3E" w:rsidRDefault="007D2A3E" w:rsidP="007D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D2A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643</w:t>
            </w:r>
          </w:p>
        </w:tc>
      </w:tr>
    </w:tbl>
    <w:p w:rsidR="00FE29D7" w:rsidRDefault="007D2A3E">
      <w:proofErr w:type="spellStart"/>
      <w:r>
        <w:t>Table</w:t>
      </w:r>
      <w:proofErr w:type="spellEnd"/>
      <w:r>
        <w:t xml:space="preserve"> 2. Distribution of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10 mm size cut-off</w:t>
      </w:r>
      <w:bookmarkStart w:id="0" w:name="_GoBack"/>
      <w:bookmarkEnd w:id="0"/>
    </w:p>
    <w:p w:rsidR="007D2A3E" w:rsidRDefault="007D2A3E"/>
    <w:p w:rsidR="007D2A3E" w:rsidRDefault="007D2A3E"/>
    <w:p w:rsidR="007D2A3E" w:rsidRDefault="007D2A3E"/>
    <w:p w:rsidR="007D2A3E" w:rsidRDefault="007D2A3E"/>
    <w:p w:rsidR="007D2A3E" w:rsidRDefault="007D2A3E"/>
    <w:p w:rsidR="007D2A3E" w:rsidRDefault="007D2A3E"/>
    <w:p w:rsidR="007D2A3E" w:rsidRDefault="007D2A3E"/>
    <w:p w:rsidR="007D2A3E" w:rsidRDefault="007D2A3E"/>
    <w:p w:rsidR="007D2A3E" w:rsidRDefault="007D2A3E">
      <w:r>
        <w:t xml:space="preserve">NNP: </w:t>
      </w:r>
      <w:proofErr w:type="spellStart"/>
      <w:r>
        <w:t>Non-neoplastic</w:t>
      </w:r>
      <w:proofErr w:type="spellEnd"/>
      <w:r>
        <w:t xml:space="preserve"> </w:t>
      </w:r>
      <w:proofErr w:type="spellStart"/>
      <w:r>
        <w:t>polyp</w:t>
      </w:r>
      <w:proofErr w:type="spellEnd"/>
    </w:p>
    <w:p w:rsidR="007D2A3E" w:rsidRDefault="007D2A3E">
      <w:r>
        <w:t xml:space="preserve">NP: </w:t>
      </w:r>
      <w:proofErr w:type="spellStart"/>
      <w:r>
        <w:t>Neoplastic</w:t>
      </w:r>
      <w:proofErr w:type="spellEnd"/>
      <w:r>
        <w:t xml:space="preserve"> </w:t>
      </w:r>
      <w:proofErr w:type="spellStart"/>
      <w:r>
        <w:t>polyp</w:t>
      </w:r>
      <w:proofErr w:type="spellEnd"/>
    </w:p>
    <w:sectPr w:rsidR="007D2A3E" w:rsidSect="007D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4A"/>
    <w:rsid w:val="000E38A4"/>
    <w:rsid w:val="003F4F4A"/>
    <w:rsid w:val="00524F4E"/>
    <w:rsid w:val="005E33FC"/>
    <w:rsid w:val="005E6BD3"/>
    <w:rsid w:val="007122A0"/>
    <w:rsid w:val="007B419A"/>
    <w:rsid w:val="007D2A3E"/>
    <w:rsid w:val="00951BA5"/>
    <w:rsid w:val="00BA0DE4"/>
    <w:rsid w:val="00E81984"/>
    <w:rsid w:val="00EB70DD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4F1AA-C723-40E5-9EBD-02FA0542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Orhun Çığ Taşkın</dc:creator>
  <cp:keywords/>
  <dc:description/>
  <cp:lastModifiedBy>Orhun Çığ Taşkın</cp:lastModifiedBy>
  <cp:revision>2</cp:revision>
  <dcterms:created xsi:type="dcterms:W3CDTF">2020-01-23T16:43:00Z</dcterms:created>
  <dcterms:modified xsi:type="dcterms:W3CDTF">2020-01-23T16:45:00Z</dcterms:modified>
</cp:coreProperties>
</file>