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05" w:rsidRPr="004A3097" w:rsidRDefault="004B6105" w:rsidP="004B6105">
      <w:pPr>
        <w:spacing w:line="240" w:lineRule="auto"/>
        <w:jc w:val="center"/>
        <w:rPr>
          <w:rFonts w:cs="Calibri"/>
          <w:b/>
          <w:sz w:val="28"/>
          <w:szCs w:val="28"/>
        </w:rPr>
      </w:pPr>
      <w:r w:rsidRPr="004A3097">
        <w:rPr>
          <w:rFonts w:cs="Calibri"/>
          <w:b/>
          <w:sz w:val="28"/>
          <w:szCs w:val="28"/>
        </w:rPr>
        <w:t>Donna Dolinar</w:t>
      </w:r>
      <w:r w:rsidR="000E11C1">
        <w:rPr>
          <w:rFonts w:cs="Calibri"/>
          <w:b/>
          <w:sz w:val="28"/>
          <w:szCs w:val="28"/>
        </w:rPr>
        <w:t xml:space="preserve"> RN BSN MPA</w:t>
      </w:r>
    </w:p>
    <w:p w:rsidR="004B6105" w:rsidRPr="004A3097" w:rsidRDefault="000E11C1" w:rsidP="004B6105">
      <w:pPr>
        <w:spacing w:line="240" w:lineRule="auto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January 2014</w:t>
      </w:r>
    </w:p>
    <w:p w:rsidR="004B6105" w:rsidRPr="004A3097" w:rsidRDefault="004B6105" w:rsidP="004B6105">
      <w:pPr>
        <w:spacing w:line="240" w:lineRule="auto"/>
        <w:rPr>
          <w:rFonts w:cs="Calibri"/>
          <w:sz w:val="24"/>
          <w:szCs w:val="24"/>
        </w:rPr>
      </w:pP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  <w:r w:rsidRPr="004A3097">
        <w:rPr>
          <w:rFonts w:cs="Calibri"/>
          <w:sz w:val="24"/>
          <w:szCs w:val="24"/>
          <w:u w:val="single"/>
        </w:rPr>
        <w:t>CONTACT INFORMATION: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220 Chaparral Dr.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Paradise, CA 95969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Home-(530)872-0795</w:t>
      </w:r>
    </w:p>
    <w:p w:rsidR="004B6105" w:rsidRPr="004A3097" w:rsidRDefault="004A3097" w:rsidP="004B6105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Cell-(530)86</w:t>
      </w:r>
      <w:r w:rsidR="004B6105" w:rsidRPr="004A3097">
        <w:rPr>
          <w:rFonts w:cs="Calibri"/>
          <w:sz w:val="24"/>
          <w:szCs w:val="24"/>
        </w:rPr>
        <w:t>4-1100</w:t>
      </w:r>
    </w:p>
    <w:p w:rsidR="004B6105" w:rsidRPr="004A3097" w:rsidRDefault="004A3097" w:rsidP="004B6105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Fax-(530)872-0795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Email- donnadolinar@yahoo.com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RN li</w:t>
      </w:r>
      <w:r w:rsidR="004A3097">
        <w:rPr>
          <w:rFonts w:cs="Calibri"/>
          <w:sz w:val="24"/>
          <w:szCs w:val="24"/>
        </w:rPr>
        <w:t xml:space="preserve">cense #352601 </w:t>
      </w:r>
    </w:p>
    <w:p w:rsidR="004B6105" w:rsidRPr="004A3097" w:rsidRDefault="004B6105" w:rsidP="004B6105">
      <w:pPr>
        <w:spacing w:line="240" w:lineRule="auto"/>
        <w:contextualSpacing/>
        <w:rPr>
          <w:rFonts w:cs="Calibri"/>
          <w:sz w:val="24"/>
          <w:szCs w:val="24"/>
        </w:rPr>
      </w:pPr>
    </w:p>
    <w:p w:rsidR="00350655" w:rsidRDefault="00350655" w:rsidP="002941D8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  <w:r w:rsidRPr="004A3097">
        <w:rPr>
          <w:rFonts w:cs="Calibri"/>
          <w:sz w:val="24"/>
          <w:szCs w:val="24"/>
          <w:u w:val="single"/>
        </w:rPr>
        <w:t>PROFESSIONAL EXPERIENCE</w:t>
      </w:r>
    </w:p>
    <w:p w:rsidR="000E11C1" w:rsidRDefault="000E11C1" w:rsidP="002941D8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0E11C1" w:rsidRDefault="000E11C1" w:rsidP="002941D8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2013-present</w:t>
      </w:r>
      <w:r>
        <w:rPr>
          <w:rFonts w:cs="Calibri"/>
          <w:sz w:val="24"/>
          <w:szCs w:val="24"/>
        </w:rPr>
        <w:tab/>
        <w:t xml:space="preserve">      RN Care Coordinator, </w:t>
      </w:r>
      <w:proofErr w:type="spellStart"/>
      <w:r>
        <w:rPr>
          <w:rFonts w:cs="Calibri"/>
          <w:sz w:val="24"/>
          <w:szCs w:val="24"/>
        </w:rPr>
        <w:t>Enloe</w:t>
      </w:r>
      <w:proofErr w:type="spellEnd"/>
      <w:r>
        <w:rPr>
          <w:rFonts w:cs="Calibri"/>
          <w:sz w:val="24"/>
          <w:szCs w:val="24"/>
        </w:rPr>
        <w:t xml:space="preserve"> Medical Center</w:t>
      </w:r>
    </w:p>
    <w:p w:rsidR="000E11C1" w:rsidRDefault="000E11C1" w:rsidP="002941D8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Discharge planning and utilization review in the acute setting and Emergency     </w:t>
      </w:r>
    </w:p>
    <w:p w:rsidR="000E11C1" w:rsidRDefault="000E11C1" w:rsidP="002941D8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Department</w:t>
      </w:r>
    </w:p>
    <w:p w:rsidR="000E11C1" w:rsidRDefault="000E11C1" w:rsidP="002941D8">
      <w:pPr>
        <w:spacing w:line="240" w:lineRule="auto"/>
        <w:contextualSpacing/>
        <w:rPr>
          <w:rFonts w:cs="Calibri"/>
          <w:sz w:val="24"/>
          <w:szCs w:val="24"/>
        </w:rPr>
      </w:pPr>
    </w:p>
    <w:p w:rsidR="000E11C1" w:rsidRPr="000E11C1" w:rsidRDefault="000E11C1" w:rsidP="002941D8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2013-2015 </w:t>
      </w:r>
      <w:r>
        <w:rPr>
          <w:rFonts w:cs="Calibri"/>
          <w:sz w:val="24"/>
          <w:szCs w:val="24"/>
        </w:rPr>
        <w:tab/>
        <w:t xml:space="preserve">      American Nurses Association\California Treasurer</w:t>
      </w:r>
    </w:p>
    <w:p w:rsidR="002941D8" w:rsidRPr="004A3097" w:rsidRDefault="002941D8" w:rsidP="002941D8">
      <w:pPr>
        <w:spacing w:line="240" w:lineRule="auto"/>
        <w:contextualSpacing/>
        <w:rPr>
          <w:rFonts w:cs="Calibri"/>
          <w:b/>
          <w:sz w:val="20"/>
        </w:rPr>
      </w:pPr>
    </w:p>
    <w:p w:rsidR="004A3097" w:rsidRDefault="004A3097" w:rsidP="004A3097">
      <w:pPr>
        <w:spacing w:line="240" w:lineRule="auto"/>
        <w:ind w:left="1800" w:hanging="1800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2010-2012</w:t>
      </w:r>
      <w:r>
        <w:rPr>
          <w:rFonts w:cs="Calibri"/>
          <w:sz w:val="24"/>
          <w:szCs w:val="24"/>
        </w:rPr>
        <w:tab/>
        <w:t>RN Healthcare Analyst, SafeGuard Services LLC, a subsidiary of Hewlett-     Packard</w:t>
      </w:r>
    </w:p>
    <w:p w:rsidR="004A3097" w:rsidRDefault="004A3097" w:rsidP="004A3097">
      <w:pPr>
        <w:spacing w:line="240" w:lineRule="auto"/>
        <w:ind w:left="1800" w:hanging="1800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Primary focus included: research and analyses of Medicare vulnerabilities, </w:t>
      </w:r>
      <w:proofErr w:type="gramStart"/>
      <w:r>
        <w:rPr>
          <w:rFonts w:cs="Calibri"/>
          <w:sz w:val="24"/>
          <w:szCs w:val="24"/>
        </w:rPr>
        <w:t>public</w:t>
      </w:r>
      <w:proofErr w:type="gramEnd"/>
      <w:r>
        <w:rPr>
          <w:rFonts w:cs="Calibri"/>
          <w:sz w:val="24"/>
          <w:szCs w:val="24"/>
        </w:rPr>
        <w:t xml:space="preserve"> relations and presentations, and quality assurance</w:t>
      </w:r>
    </w:p>
    <w:p w:rsidR="004A3097" w:rsidRDefault="004A3097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</w:p>
    <w:p w:rsidR="00350655" w:rsidRPr="004A3097" w:rsidRDefault="00350655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2009-</w:t>
      </w:r>
      <w:r w:rsidR="00F84E21" w:rsidRPr="004A3097">
        <w:rPr>
          <w:rFonts w:cs="Calibri"/>
          <w:sz w:val="24"/>
          <w:szCs w:val="24"/>
        </w:rPr>
        <w:t>20</w:t>
      </w:r>
      <w:r w:rsidR="004A3097">
        <w:rPr>
          <w:rFonts w:cs="Calibri"/>
          <w:sz w:val="24"/>
          <w:szCs w:val="24"/>
        </w:rPr>
        <w:t>13</w:t>
      </w:r>
      <w:r w:rsidRPr="004A3097">
        <w:rPr>
          <w:rFonts w:cs="Calibri"/>
          <w:sz w:val="24"/>
          <w:szCs w:val="24"/>
        </w:rPr>
        <w:t xml:space="preserve">     </w:t>
      </w:r>
      <w:r w:rsidR="00F84E21" w:rsidRPr="004A3097">
        <w:rPr>
          <w:rFonts w:cs="Calibri"/>
          <w:sz w:val="24"/>
          <w:szCs w:val="24"/>
        </w:rPr>
        <w:t xml:space="preserve">      </w:t>
      </w:r>
      <w:r w:rsidR="004A3097">
        <w:rPr>
          <w:rFonts w:cs="Calibri"/>
          <w:sz w:val="24"/>
          <w:szCs w:val="24"/>
        </w:rPr>
        <w:t xml:space="preserve"> </w:t>
      </w:r>
      <w:r w:rsidR="00F84E21" w:rsidRPr="004A3097">
        <w:rPr>
          <w:rFonts w:cs="Calibri"/>
          <w:sz w:val="24"/>
          <w:szCs w:val="24"/>
        </w:rPr>
        <w:t xml:space="preserve"> </w:t>
      </w:r>
      <w:r w:rsidRPr="004A3097">
        <w:rPr>
          <w:rFonts w:cs="Calibri"/>
          <w:sz w:val="24"/>
          <w:szCs w:val="24"/>
        </w:rPr>
        <w:t>Director of Practice American Nurses Association\California</w:t>
      </w:r>
    </w:p>
    <w:p w:rsidR="00350655" w:rsidRPr="004A3097" w:rsidRDefault="00350655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 </w:t>
      </w:r>
      <w:r w:rsidR="000E11C1">
        <w:rPr>
          <w:rFonts w:cs="Calibri"/>
          <w:sz w:val="24"/>
          <w:szCs w:val="24"/>
        </w:rPr>
        <w:t xml:space="preserve">  </w:t>
      </w:r>
      <w:r w:rsidR="004A3097">
        <w:rPr>
          <w:rFonts w:cs="Calibri"/>
          <w:sz w:val="24"/>
          <w:szCs w:val="24"/>
        </w:rPr>
        <w:t>2-</w:t>
      </w:r>
      <w:r w:rsidRPr="004A3097">
        <w:rPr>
          <w:rFonts w:cs="Calibri"/>
          <w:sz w:val="24"/>
          <w:szCs w:val="24"/>
        </w:rPr>
        <w:t>2 year term</w:t>
      </w:r>
      <w:r w:rsidR="004A3097">
        <w:rPr>
          <w:rFonts w:cs="Calibri"/>
          <w:sz w:val="24"/>
          <w:szCs w:val="24"/>
        </w:rPr>
        <w:t>s</w:t>
      </w:r>
      <w:r w:rsidRPr="004A3097">
        <w:rPr>
          <w:rFonts w:cs="Calibri"/>
          <w:sz w:val="24"/>
          <w:szCs w:val="24"/>
        </w:rPr>
        <w:t xml:space="preserve"> on the ANA\C Board of Directors</w:t>
      </w:r>
    </w:p>
    <w:p w:rsidR="00350655" w:rsidRPr="004A3097" w:rsidRDefault="00350655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</w:t>
      </w:r>
      <w:r w:rsidR="000E11C1">
        <w:rPr>
          <w:rFonts w:cs="Calibri"/>
          <w:sz w:val="24"/>
          <w:szCs w:val="24"/>
        </w:rPr>
        <w:t xml:space="preserve">  </w:t>
      </w:r>
      <w:r w:rsidRPr="004A3097">
        <w:rPr>
          <w:rFonts w:cs="Calibri"/>
          <w:sz w:val="24"/>
          <w:szCs w:val="24"/>
        </w:rPr>
        <w:t xml:space="preserve">  Member of Legislation Committee and Endorsement Committee</w:t>
      </w:r>
    </w:p>
    <w:p w:rsidR="00C31B34" w:rsidRPr="004A3097" w:rsidRDefault="00F84E21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</w:t>
      </w:r>
      <w:r w:rsidR="000E11C1">
        <w:rPr>
          <w:rFonts w:cs="Calibri"/>
          <w:sz w:val="24"/>
          <w:szCs w:val="24"/>
        </w:rPr>
        <w:t xml:space="preserve">  </w:t>
      </w:r>
      <w:r w:rsidRPr="004A3097">
        <w:rPr>
          <w:rFonts w:cs="Calibri"/>
          <w:sz w:val="24"/>
          <w:szCs w:val="24"/>
        </w:rPr>
        <w:t xml:space="preserve"> One of 25 RN</w:t>
      </w:r>
      <w:r w:rsidR="00C31B34" w:rsidRPr="004A3097">
        <w:rPr>
          <w:rFonts w:cs="Calibri"/>
          <w:sz w:val="24"/>
          <w:szCs w:val="24"/>
        </w:rPr>
        <w:t xml:space="preserve">’s chosen to participate as a Fellow of the </w:t>
      </w:r>
    </w:p>
    <w:p w:rsidR="00F84E21" w:rsidRDefault="00C31B34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</w:t>
      </w:r>
      <w:r w:rsidR="000E11C1">
        <w:rPr>
          <w:rFonts w:cs="Calibri"/>
          <w:sz w:val="24"/>
          <w:szCs w:val="24"/>
        </w:rPr>
        <w:t xml:space="preserve">  </w:t>
      </w:r>
      <w:r w:rsidRPr="004A3097">
        <w:rPr>
          <w:rFonts w:cs="Calibri"/>
          <w:sz w:val="24"/>
          <w:szCs w:val="24"/>
        </w:rPr>
        <w:t xml:space="preserve">  </w:t>
      </w:r>
      <w:r w:rsidR="00F84E21" w:rsidRPr="004A3097">
        <w:rPr>
          <w:rFonts w:cs="Calibri"/>
          <w:sz w:val="24"/>
          <w:szCs w:val="24"/>
        </w:rPr>
        <w:t>American Nurses</w:t>
      </w:r>
      <w:r w:rsidRPr="004A3097">
        <w:rPr>
          <w:rFonts w:cs="Calibri"/>
          <w:sz w:val="24"/>
          <w:szCs w:val="24"/>
        </w:rPr>
        <w:t xml:space="preserve"> Advocacy </w:t>
      </w:r>
      <w:r w:rsidR="00F84E21" w:rsidRPr="004A3097">
        <w:rPr>
          <w:rFonts w:cs="Calibri"/>
          <w:sz w:val="24"/>
          <w:szCs w:val="24"/>
        </w:rPr>
        <w:t xml:space="preserve">Institute </w:t>
      </w:r>
      <w:r w:rsidR="000E11C1">
        <w:rPr>
          <w:rFonts w:cs="Calibri"/>
          <w:sz w:val="24"/>
          <w:szCs w:val="24"/>
        </w:rPr>
        <w:t xml:space="preserve">(ANAI) </w:t>
      </w:r>
      <w:r w:rsidR="00F84E21" w:rsidRPr="004A3097">
        <w:rPr>
          <w:rFonts w:cs="Calibri"/>
          <w:sz w:val="24"/>
          <w:szCs w:val="24"/>
        </w:rPr>
        <w:t>in Washington D.C.</w:t>
      </w:r>
    </w:p>
    <w:p w:rsidR="000E11C1" w:rsidRDefault="000E11C1" w:rsidP="000E11C1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</w:t>
      </w:r>
      <w:r w:rsidR="004A3097">
        <w:rPr>
          <w:rFonts w:cs="Calibri"/>
          <w:sz w:val="24"/>
          <w:szCs w:val="24"/>
        </w:rPr>
        <w:t xml:space="preserve">One of 10 RN’s chosen to represent California at the annual ANA House of    </w:t>
      </w:r>
    </w:p>
    <w:p w:rsidR="004A3097" w:rsidRPr="004A3097" w:rsidRDefault="000E11C1" w:rsidP="000E11C1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</w:t>
      </w:r>
      <w:r w:rsidR="004A309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Delegates</w:t>
      </w:r>
      <w:r w:rsidR="004A3097"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 xml:space="preserve">  </w:t>
      </w:r>
    </w:p>
    <w:p w:rsidR="00140E73" w:rsidRPr="004A3097" w:rsidRDefault="00140E73" w:rsidP="00350655">
      <w:pPr>
        <w:spacing w:line="240" w:lineRule="auto"/>
        <w:contextualSpacing/>
        <w:jc w:val="both"/>
        <w:rPr>
          <w:rFonts w:cs="Calibri"/>
          <w:sz w:val="24"/>
          <w:szCs w:val="24"/>
        </w:rPr>
      </w:pPr>
    </w:p>
    <w:p w:rsidR="00140E73" w:rsidRPr="004A3097" w:rsidRDefault="00350655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1998</w:t>
      </w:r>
      <w:r w:rsidR="00F84E21" w:rsidRPr="004A3097">
        <w:rPr>
          <w:rFonts w:cs="Calibri"/>
          <w:sz w:val="24"/>
          <w:szCs w:val="24"/>
        </w:rPr>
        <w:t xml:space="preserve">-2008        </w:t>
      </w:r>
      <w:r w:rsidR="00140E73" w:rsidRPr="004A3097">
        <w:rPr>
          <w:rFonts w:cs="Calibri"/>
          <w:sz w:val="24"/>
          <w:szCs w:val="24"/>
        </w:rPr>
        <w:t xml:space="preserve">    </w:t>
      </w:r>
      <w:r w:rsidRPr="004A3097">
        <w:rPr>
          <w:rFonts w:cs="Calibri"/>
          <w:sz w:val="24"/>
          <w:szCs w:val="24"/>
        </w:rPr>
        <w:t>Case Manager, Feather River Hospital</w:t>
      </w:r>
      <w:r w:rsidR="002941D8" w:rsidRPr="004A3097">
        <w:rPr>
          <w:rFonts w:cs="Calibri"/>
          <w:sz w:val="24"/>
          <w:szCs w:val="24"/>
        </w:rPr>
        <w:t>, Adventist Health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</w:t>
      </w:r>
      <w:r w:rsidR="004A3097">
        <w:rPr>
          <w:rFonts w:cs="Calibri"/>
          <w:sz w:val="24"/>
          <w:szCs w:val="24"/>
        </w:rPr>
        <w:t xml:space="preserve"> </w:t>
      </w:r>
      <w:r w:rsidRPr="004A3097">
        <w:rPr>
          <w:rFonts w:cs="Calibri"/>
          <w:sz w:val="24"/>
          <w:szCs w:val="24"/>
        </w:rPr>
        <w:t xml:space="preserve">  Primary focus included: discharge planning, utilization review,                              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  </w:t>
      </w:r>
      <w:r w:rsidR="004A3097">
        <w:rPr>
          <w:rFonts w:cs="Calibri"/>
          <w:sz w:val="24"/>
          <w:szCs w:val="24"/>
        </w:rPr>
        <w:t xml:space="preserve"> </w:t>
      </w:r>
      <w:proofErr w:type="gramStart"/>
      <w:r w:rsidRPr="004A3097">
        <w:rPr>
          <w:rFonts w:cs="Calibri"/>
          <w:sz w:val="24"/>
          <w:szCs w:val="24"/>
        </w:rPr>
        <w:t>Quality improvement and documentation specialist.</w:t>
      </w:r>
      <w:proofErr w:type="gramEnd"/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1998-1999             </w:t>
      </w:r>
      <w:r w:rsidRPr="004A3097">
        <w:rPr>
          <w:rFonts w:cs="Calibri"/>
          <w:b/>
          <w:sz w:val="24"/>
          <w:szCs w:val="24"/>
        </w:rPr>
        <w:t xml:space="preserve"> </w:t>
      </w:r>
      <w:r w:rsidRPr="004A3097">
        <w:rPr>
          <w:rFonts w:cs="Calibri"/>
          <w:sz w:val="24"/>
          <w:szCs w:val="24"/>
        </w:rPr>
        <w:t>Wound and Ostomy Services, Enloe Medical Center and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  </w:t>
      </w:r>
      <w:r w:rsidR="004A3097">
        <w:rPr>
          <w:rFonts w:cs="Calibri"/>
          <w:sz w:val="24"/>
          <w:szCs w:val="24"/>
        </w:rPr>
        <w:t xml:space="preserve">  </w:t>
      </w:r>
      <w:r w:rsidRPr="004A3097">
        <w:rPr>
          <w:rFonts w:cs="Calibri"/>
          <w:sz w:val="24"/>
          <w:szCs w:val="24"/>
        </w:rPr>
        <w:t>Case Manager, Enloe Medical Center</w:t>
      </w:r>
    </w:p>
    <w:p w:rsidR="00140E73" w:rsidRPr="004A3097" w:rsidRDefault="00140E73" w:rsidP="00140E73">
      <w:pPr>
        <w:spacing w:line="240" w:lineRule="auto"/>
        <w:contextualSpacing/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lastRenderedPageBreak/>
        <w:t xml:space="preserve">                   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1992-1998              Wound Care Coordinator, Chico Community Hospital    </w:t>
      </w:r>
    </w:p>
    <w:p w:rsidR="00140E73" w:rsidRPr="004A3097" w:rsidRDefault="004A3097" w:rsidP="00140E73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</w:t>
      </w:r>
      <w:r w:rsidR="000E11C1">
        <w:rPr>
          <w:rFonts w:cs="Calibri"/>
          <w:sz w:val="24"/>
          <w:szCs w:val="24"/>
        </w:rPr>
        <w:t xml:space="preserve">   </w:t>
      </w:r>
      <w:r w:rsidR="00140E73" w:rsidRPr="004A3097">
        <w:rPr>
          <w:rFonts w:cs="Calibri"/>
          <w:sz w:val="24"/>
          <w:szCs w:val="24"/>
        </w:rPr>
        <w:t>When Burn Center closed, proposed and created Wound Center.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1988-1998              Relief House Supervisor, Chico Community Hospital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</w:t>
      </w:r>
      <w:r w:rsidR="004A3097">
        <w:rPr>
          <w:rFonts w:cs="Calibri"/>
          <w:sz w:val="24"/>
          <w:szCs w:val="24"/>
        </w:rPr>
        <w:t xml:space="preserve">  </w:t>
      </w:r>
      <w:r w:rsidR="004C2F6E">
        <w:rPr>
          <w:rFonts w:cs="Calibri"/>
          <w:sz w:val="24"/>
          <w:szCs w:val="24"/>
        </w:rPr>
        <w:t xml:space="preserve">  </w:t>
      </w:r>
      <w:proofErr w:type="gramStart"/>
      <w:r w:rsidR="004C2F6E">
        <w:rPr>
          <w:rFonts w:cs="Calibri"/>
          <w:sz w:val="24"/>
          <w:szCs w:val="24"/>
        </w:rPr>
        <w:t>RN</w:t>
      </w:r>
      <w:r w:rsidRPr="004A3097">
        <w:rPr>
          <w:rFonts w:cs="Calibri"/>
          <w:sz w:val="24"/>
          <w:szCs w:val="24"/>
        </w:rPr>
        <w:t xml:space="preserve"> in charge of hospital operations on weekends and holidays.</w:t>
      </w:r>
      <w:proofErr w:type="gramEnd"/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1996-1998             Staff-nurse, Emergency Room, Chico Community Hospital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1992-1995             Staff-nurse, Intensive Care Unit, Chico Community Hospital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1986-1992             Charge Nurse, Burn Center, Chico Community Hospital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 </w:t>
      </w:r>
      <w:r w:rsidR="004A3097">
        <w:rPr>
          <w:rFonts w:cs="Calibri"/>
          <w:sz w:val="24"/>
          <w:szCs w:val="24"/>
        </w:rPr>
        <w:t xml:space="preserve">  </w:t>
      </w:r>
      <w:r w:rsidRPr="004A3097">
        <w:rPr>
          <w:rFonts w:cs="Calibri"/>
          <w:sz w:val="24"/>
          <w:szCs w:val="24"/>
        </w:rPr>
        <w:t xml:space="preserve"> Implemented educational program to Northern California Emergency     </w:t>
      </w:r>
    </w:p>
    <w:p w:rsidR="006103FE" w:rsidRDefault="004A3097" w:rsidP="000E11C1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</w:t>
      </w:r>
      <w:r w:rsidR="000E11C1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 </w:t>
      </w:r>
      <w:r w:rsidR="00140E73" w:rsidRPr="004A3097">
        <w:rPr>
          <w:rFonts w:cs="Calibri"/>
          <w:sz w:val="24"/>
          <w:szCs w:val="24"/>
        </w:rPr>
        <w:t>Departments on p</w:t>
      </w:r>
      <w:r>
        <w:rPr>
          <w:rFonts w:cs="Calibri"/>
          <w:sz w:val="24"/>
          <w:szCs w:val="24"/>
        </w:rPr>
        <w:t>roper transfer of burn patients</w:t>
      </w:r>
      <w:r w:rsidR="000E11C1">
        <w:rPr>
          <w:rFonts w:cs="Calibri"/>
          <w:sz w:val="24"/>
          <w:szCs w:val="24"/>
        </w:rPr>
        <w:t xml:space="preserve"> </w:t>
      </w:r>
    </w:p>
    <w:p w:rsidR="005C18F7" w:rsidRPr="009D6981" w:rsidRDefault="00140E73" w:rsidP="000E11C1">
      <w:pPr>
        <w:jc w:val="both"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1982-1986             Staff-nurse Float Position, St. Francis Memorial Hospital, San Francisco, CA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  <w:r w:rsidRPr="004A3097">
        <w:rPr>
          <w:rFonts w:cs="Calibri"/>
          <w:sz w:val="24"/>
          <w:szCs w:val="24"/>
          <w:u w:val="single"/>
        </w:rPr>
        <w:t>EDUCATION HISTORY</w:t>
      </w:r>
      <w:r w:rsidR="005C18F7" w:rsidRPr="004A3097">
        <w:rPr>
          <w:rFonts w:cs="Calibri"/>
          <w:sz w:val="24"/>
          <w:szCs w:val="24"/>
          <w:u w:val="single"/>
        </w:rPr>
        <w:t>:</w:t>
      </w: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2006-200</w:t>
      </w:r>
      <w:r w:rsidR="006103FE">
        <w:rPr>
          <w:rFonts w:cs="Calibri"/>
          <w:sz w:val="24"/>
          <w:szCs w:val="24"/>
        </w:rPr>
        <w:t>9             Walden University,</w:t>
      </w:r>
      <w:r w:rsidRPr="004A3097">
        <w:rPr>
          <w:rFonts w:cs="Calibri"/>
          <w:sz w:val="24"/>
          <w:szCs w:val="24"/>
        </w:rPr>
        <w:t xml:space="preserve"> Masters of Public Administration (MPA)</w:t>
      </w:r>
    </w:p>
    <w:p w:rsidR="00C31B34" w:rsidRPr="004A3097" w:rsidRDefault="00C31B34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C31B34" w:rsidRDefault="00C31B34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2009                       Public Health Nurse</w:t>
      </w: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2009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Fellow at the American Nurses Advocacy Institute  </w:t>
      </w: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Pr="004A3097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2007                        Nurses in Washington Internship (NIWI)</w:t>
      </w:r>
    </w:p>
    <w:p w:rsidR="00140E73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                               </w:t>
      </w: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1979-1984              University of San Francisco, Bachelor of Science in Nursing (BSN)</w:t>
      </w: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1997                       American Academy of Wound Management, Certified Wound Specialist</w:t>
      </w: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5C18F7" w:rsidRPr="004A3097" w:rsidRDefault="005C18F7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050897" w:rsidRPr="004A3097" w:rsidRDefault="003937CA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  <w:r w:rsidRPr="004A3097">
        <w:rPr>
          <w:rFonts w:cs="Calibri"/>
          <w:sz w:val="24"/>
          <w:szCs w:val="24"/>
          <w:u w:val="single"/>
        </w:rPr>
        <w:t>INVITED SPEAKER:</w:t>
      </w:r>
    </w:p>
    <w:p w:rsidR="003937CA" w:rsidRDefault="003937CA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2012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Centers for Medicaid &amp; Medicare Services</w:t>
      </w: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2011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American Chiropractic Association National Delegates Meeting</w:t>
      </w:r>
    </w:p>
    <w:p w:rsidR="006103FE" w:rsidRPr="004A3097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2011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Centers for Medicaid &amp; Medicare Services</w:t>
      </w: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</w:p>
    <w:p w:rsidR="006103FE" w:rsidRDefault="006103FE" w:rsidP="006103FE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2010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Centers for Medicaid &amp; Medicare Services</w:t>
      </w:r>
    </w:p>
    <w:p w:rsidR="006103FE" w:rsidRPr="004A3097" w:rsidRDefault="006103FE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3937CA" w:rsidRDefault="003937CA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2009                        California State University, Chico, Nursing Leadership </w:t>
      </w: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441D9B" w:rsidRPr="004A3097" w:rsidRDefault="00441D9B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  <w:r w:rsidRPr="004A3097">
        <w:rPr>
          <w:rFonts w:cs="Calibri"/>
          <w:sz w:val="24"/>
          <w:szCs w:val="24"/>
          <w:u w:val="single"/>
        </w:rPr>
        <w:t>COMMUNITY SERVICE:</w:t>
      </w: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9D6981" w:rsidRDefault="00495CE7" w:rsidP="009D6981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2009 - </w:t>
      </w:r>
      <w:proofErr w:type="gramStart"/>
      <w:r w:rsidRPr="004A3097">
        <w:rPr>
          <w:rFonts w:cs="Calibri"/>
          <w:sz w:val="24"/>
          <w:szCs w:val="24"/>
        </w:rPr>
        <w:t>present</w:t>
      </w:r>
      <w:proofErr w:type="gramEnd"/>
      <w:r w:rsidRPr="004A3097">
        <w:rPr>
          <w:rFonts w:cs="Calibri"/>
          <w:sz w:val="24"/>
          <w:szCs w:val="24"/>
        </w:rPr>
        <w:t xml:space="preserve">         </w:t>
      </w:r>
      <w:r w:rsidR="00050897" w:rsidRPr="004A3097">
        <w:rPr>
          <w:rFonts w:cs="Calibri"/>
          <w:sz w:val="24"/>
          <w:szCs w:val="24"/>
        </w:rPr>
        <w:t>Paradise Center of Tol</w:t>
      </w:r>
      <w:r w:rsidR="009D6981">
        <w:rPr>
          <w:rFonts w:cs="Calibri"/>
          <w:sz w:val="24"/>
          <w:szCs w:val="24"/>
        </w:rPr>
        <w:t>erance and Nonviolence Board Member and</w:t>
      </w:r>
      <w:r w:rsidR="00C31B34" w:rsidRPr="004A3097">
        <w:rPr>
          <w:rFonts w:cs="Calibri"/>
          <w:sz w:val="24"/>
          <w:szCs w:val="24"/>
        </w:rPr>
        <w:t xml:space="preserve"> Grant</w:t>
      </w:r>
      <w:r w:rsidR="009D6981">
        <w:rPr>
          <w:rFonts w:cs="Calibri"/>
          <w:sz w:val="24"/>
          <w:szCs w:val="24"/>
        </w:rPr>
        <w:t>s</w:t>
      </w:r>
    </w:p>
    <w:p w:rsidR="00C31B34" w:rsidRPr="004A3097" w:rsidRDefault="009D6981" w:rsidP="009D6981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Manager  </w:t>
      </w: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  <w:u w:val="single"/>
        </w:rPr>
      </w:pPr>
    </w:p>
    <w:p w:rsidR="00441D9B" w:rsidRDefault="0005089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 xml:space="preserve">2001- </w:t>
      </w:r>
      <w:proofErr w:type="gramStart"/>
      <w:r w:rsidRPr="004A3097">
        <w:rPr>
          <w:rFonts w:cs="Calibri"/>
          <w:sz w:val="24"/>
          <w:szCs w:val="24"/>
        </w:rPr>
        <w:t>present</w:t>
      </w:r>
      <w:proofErr w:type="gramEnd"/>
      <w:r w:rsidRPr="004A3097">
        <w:rPr>
          <w:rFonts w:cs="Calibri"/>
          <w:sz w:val="24"/>
          <w:szCs w:val="24"/>
        </w:rPr>
        <w:t xml:space="preserve">          American Cancer Society, Volunteer Annual Fundraiser </w:t>
      </w:r>
    </w:p>
    <w:p w:rsidR="009D6981" w:rsidRDefault="009D698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9D6981" w:rsidRPr="004A3097" w:rsidRDefault="004C2F6E" w:rsidP="00140E73">
      <w:pPr>
        <w:spacing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2009 - </w:t>
      </w:r>
      <w:proofErr w:type="gramStart"/>
      <w:r>
        <w:rPr>
          <w:rFonts w:cs="Calibri"/>
          <w:sz w:val="24"/>
          <w:szCs w:val="24"/>
        </w:rPr>
        <w:t>present</w:t>
      </w:r>
      <w:proofErr w:type="gramEnd"/>
      <w:r w:rsidR="006103FE"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 xml:space="preserve">    </w:t>
      </w:r>
      <w:r w:rsidR="009D6981">
        <w:rPr>
          <w:rFonts w:cs="Calibri"/>
          <w:sz w:val="24"/>
          <w:szCs w:val="24"/>
        </w:rPr>
        <w:t>Good Samaritan Free Clinic – Relief RN</w:t>
      </w:r>
      <w:r w:rsidR="009D6981">
        <w:rPr>
          <w:rFonts w:cs="Calibri"/>
          <w:sz w:val="24"/>
          <w:szCs w:val="24"/>
        </w:rPr>
        <w:tab/>
      </w: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1996- 2009              Girl Scouts of America Leader and Trainer</w:t>
      </w: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050897" w:rsidRPr="004A3097" w:rsidRDefault="00050897" w:rsidP="00140E73">
      <w:pPr>
        <w:spacing w:line="240" w:lineRule="auto"/>
        <w:contextualSpacing/>
        <w:rPr>
          <w:rFonts w:cs="Calibri"/>
          <w:sz w:val="24"/>
          <w:szCs w:val="24"/>
        </w:rPr>
      </w:pPr>
      <w:r w:rsidRPr="004A3097">
        <w:rPr>
          <w:rFonts w:cs="Calibri"/>
          <w:sz w:val="24"/>
          <w:szCs w:val="24"/>
        </w:rPr>
        <w:t>1996-2002               Paradise Elementary School Volunteer</w:t>
      </w:r>
    </w:p>
    <w:p w:rsidR="00EE53F1" w:rsidRPr="004A3097" w:rsidRDefault="00EE53F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EE53F1" w:rsidRPr="004A3097" w:rsidRDefault="00EE53F1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contextualSpacing/>
        <w:rPr>
          <w:rFonts w:cs="Calibri"/>
          <w:sz w:val="24"/>
          <w:szCs w:val="24"/>
        </w:rPr>
      </w:pPr>
    </w:p>
    <w:p w:rsidR="00140E73" w:rsidRPr="004A3097" w:rsidRDefault="00140E73" w:rsidP="00140E73">
      <w:pPr>
        <w:spacing w:line="240" w:lineRule="auto"/>
        <w:rPr>
          <w:rFonts w:cs="Calibri"/>
          <w:sz w:val="24"/>
          <w:szCs w:val="24"/>
        </w:rPr>
      </w:pPr>
    </w:p>
    <w:p w:rsidR="002941D8" w:rsidRPr="004A3097" w:rsidRDefault="002941D8" w:rsidP="002941D8">
      <w:pPr>
        <w:spacing w:line="240" w:lineRule="auto"/>
        <w:contextualSpacing/>
        <w:rPr>
          <w:rFonts w:cs="Calibri"/>
          <w:sz w:val="24"/>
          <w:szCs w:val="24"/>
        </w:rPr>
      </w:pPr>
    </w:p>
    <w:sectPr w:rsidR="002941D8" w:rsidRPr="004A3097" w:rsidSect="005D62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41E" w:rsidRDefault="002C441E" w:rsidP="004C2F6E">
      <w:pPr>
        <w:spacing w:after="0" w:line="240" w:lineRule="auto"/>
      </w:pPr>
      <w:r>
        <w:separator/>
      </w:r>
    </w:p>
  </w:endnote>
  <w:endnote w:type="continuationSeparator" w:id="0">
    <w:p w:rsidR="002C441E" w:rsidRDefault="002C441E" w:rsidP="004C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E" w:rsidRDefault="004C2F6E">
    <w:pPr>
      <w:pStyle w:val="Footer"/>
      <w:jc w:val="right"/>
    </w:pPr>
    <w:fldSimple w:instr=" PAGE   \* MERGEFORMAT ">
      <w:r>
        <w:rPr>
          <w:noProof/>
        </w:rPr>
        <w:t>1</w:t>
      </w:r>
    </w:fldSimple>
  </w:p>
  <w:p w:rsidR="004C2F6E" w:rsidRDefault="004C2F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41E" w:rsidRDefault="002C441E" w:rsidP="004C2F6E">
      <w:pPr>
        <w:spacing w:after="0" w:line="240" w:lineRule="auto"/>
      </w:pPr>
      <w:r>
        <w:separator/>
      </w:r>
    </w:p>
  </w:footnote>
  <w:footnote w:type="continuationSeparator" w:id="0">
    <w:p w:rsidR="002C441E" w:rsidRDefault="002C441E" w:rsidP="004C2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B6105"/>
    <w:rsid w:val="00050897"/>
    <w:rsid w:val="000E11C1"/>
    <w:rsid w:val="00140E73"/>
    <w:rsid w:val="002051C3"/>
    <w:rsid w:val="002941D8"/>
    <w:rsid w:val="002B3A77"/>
    <w:rsid w:val="002C441E"/>
    <w:rsid w:val="00350655"/>
    <w:rsid w:val="00377433"/>
    <w:rsid w:val="003937CA"/>
    <w:rsid w:val="00441D9B"/>
    <w:rsid w:val="00495CE7"/>
    <w:rsid w:val="004A3097"/>
    <w:rsid w:val="004B6105"/>
    <w:rsid w:val="004C2F6E"/>
    <w:rsid w:val="005C18F7"/>
    <w:rsid w:val="005D62FB"/>
    <w:rsid w:val="0060042F"/>
    <w:rsid w:val="006103FE"/>
    <w:rsid w:val="006D0001"/>
    <w:rsid w:val="007D57C6"/>
    <w:rsid w:val="00906E69"/>
    <w:rsid w:val="0091351C"/>
    <w:rsid w:val="009D6981"/>
    <w:rsid w:val="00C31B34"/>
    <w:rsid w:val="00CC581F"/>
    <w:rsid w:val="00E05E32"/>
    <w:rsid w:val="00EC298B"/>
    <w:rsid w:val="00EE53F1"/>
    <w:rsid w:val="00F8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FB"/>
    <w:pPr>
      <w:spacing w:after="200" w:line="48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0655"/>
    <w:pPr>
      <w:keepNext/>
      <w:spacing w:after="0" w:line="240" w:lineRule="auto"/>
      <w:jc w:val="both"/>
      <w:outlineLvl w:val="0"/>
    </w:pPr>
    <w:rPr>
      <w:rFonts w:ascii="Courier New" w:eastAsia="Times New Roman" w:hAnsi="Courier New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350655"/>
    <w:pPr>
      <w:keepNext/>
      <w:spacing w:after="0" w:line="240" w:lineRule="auto"/>
      <w:jc w:val="both"/>
      <w:outlineLvl w:val="2"/>
    </w:pPr>
    <w:rPr>
      <w:rFonts w:ascii="Courier New" w:eastAsia="Times New Roman" w:hAnsi="Courier New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655"/>
    <w:rPr>
      <w:rFonts w:ascii="Courier New" w:eastAsia="Times New Roman" w:hAnsi="Courier New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50655"/>
    <w:rPr>
      <w:rFonts w:ascii="Courier New" w:eastAsia="Times New Roman" w:hAnsi="Courier New" w:cs="Times New Roman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2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F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2F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F6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D808E8F-FB0B-4336-8D48-0F9A354A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Owner</cp:lastModifiedBy>
  <cp:revision>2</cp:revision>
  <cp:lastPrinted>2010-01-05T05:51:00Z</cp:lastPrinted>
  <dcterms:created xsi:type="dcterms:W3CDTF">2014-01-21T20:11:00Z</dcterms:created>
  <dcterms:modified xsi:type="dcterms:W3CDTF">2014-01-21T20:11:00Z</dcterms:modified>
</cp:coreProperties>
</file>