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D156D" w14:textId="4EDE5698" w:rsidR="00DD0E57" w:rsidRDefault="004C354B" w:rsidP="004C354B">
      <w:pPr>
        <w:jc w:val="center"/>
        <w:rPr>
          <w:b/>
          <w:sz w:val="32"/>
          <w:szCs w:val="32"/>
        </w:rPr>
      </w:pPr>
      <w:r w:rsidRPr="004C354B">
        <w:rPr>
          <w:b/>
          <w:sz w:val="32"/>
          <w:szCs w:val="32"/>
        </w:rPr>
        <w:t xml:space="preserve">Graphene and silver nanowire hybridization for the fabrication </w:t>
      </w:r>
      <w:r w:rsidR="00791979">
        <w:rPr>
          <w:b/>
          <w:sz w:val="32"/>
          <w:szCs w:val="32"/>
        </w:rPr>
        <w:t>of</w:t>
      </w:r>
      <w:r w:rsidRPr="004C354B">
        <w:rPr>
          <w:b/>
          <w:sz w:val="32"/>
          <w:szCs w:val="32"/>
        </w:rPr>
        <w:t xml:space="preserve"> transparent conductors</w:t>
      </w:r>
    </w:p>
    <w:p w14:paraId="2BF9AE69" w14:textId="77777777" w:rsidR="004C354B" w:rsidRDefault="004C354B" w:rsidP="004C354B">
      <w:pPr>
        <w:jc w:val="center"/>
        <w:rPr>
          <w:b/>
          <w:sz w:val="32"/>
          <w:szCs w:val="32"/>
        </w:rPr>
      </w:pPr>
    </w:p>
    <w:p w14:paraId="68B612BC" w14:textId="77777777" w:rsidR="004C354B" w:rsidRPr="004C354B" w:rsidRDefault="004C354B" w:rsidP="004C354B">
      <w:pPr>
        <w:jc w:val="center"/>
        <w:rPr>
          <w:sz w:val="28"/>
          <w:szCs w:val="28"/>
          <w:lang w:val="pt-PT"/>
        </w:rPr>
      </w:pPr>
      <w:r w:rsidRPr="004C354B">
        <w:rPr>
          <w:sz w:val="28"/>
          <w:szCs w:val="28"/>
          <w:lang w:val="pt-PT"/>
        </w:rPr>
        <w:t>Hibridização de grafeno com nanofios de prata para a fabricação de condutores transparentes.</w:t>
      </w:r>
    </w:p>
    <w:p w14:paraId="762B7BC4" w14:textId="77777777" w:rsidR="004C354B" w:rsidRPr="004C354B" w:rsidRDefault="004C354B" w:rsidP="004C354B">
      <w:pPr>
        <w:jc w:val="center"/>
        <w:rPr>
          <w:b/>
          <w:sz w:val="32"/>
          <w:szCs w:val="32"/>
          <w:lang w:val="pt-PT"/>
        </w:rPr>
      </w:pPr>
    </w:p>
    <w:p w14:paraId="33E612A5" w14:textId="77777777" w:rsidR="004C354B" w:rsidRPr="004C354B" w:rsidRDefault="004C354B" w:rsidP="004C354B">
      <w:pPr>
        <w:rPr>
          <w:lang w:val="pt-PT"/>
        </w:rPr>
      </w:pPr>
    </w:p>
    <w:p w14:paraId="111EDB09" w14:textId="77777777" w:rsidR="004C354B" w:rsidRPr="004C354B" w:rsidRDefault="004C354B" w:rsidP="004C354B">
      <w:pPr>
        <w:rPr>
          <w:lang w:val="pt-PT"/>
        </w:rPr>
      </w:pPr>
    </w:p>
    <w:p w14:paraId="67C59A78" w14:textId="77777777" w:rsidR="004C354B" w:rsidRPr="004C354B" w:rsidRDefault="004C354B" w:rsidP="004C354B">
      <w:pPr>
        <w:rPr>
          <w:lang w:val="pt-PT"/>
        </w:rPr>
      </w:pPr>
    </w:p>
    <w:p w14:paraId="22C3E242" w14:textId="0E95D580" w:rsidR="004C354B" w:rsidRPr="004C354B" w:rsidRDefault="004C354B" w:rsidP="004C354B">
      <w:pPr>
        <w:jc w:val="center"/>
        <w:rPr>
          <w:lang w:val="pt-PT"/>
        </w:rPr>
      </w:pPr>
      <w:r>
        <w:rPr>
          <w:noProof/>
          <w:lang w:val="pt-PT" w:eastAsia="pt-PT"/>
        </w:rPr>
        <w:drawing>
          <wp:inline distT="0" distB="0" distL="0" distR="0" wp14:anchorId="252C5B68" wp14:editId="552B02B4">
            <wp:extent cx="4435384" cy="3104769"/>
            <wp:effectExtent l="0" t="0" r="3810" b="635"/>
            <wp:docPr id="1" name="Picture 1" descr="C:\Users\Luís\Desktop\Pipe\IST\4_Ano\2_Semestre\GCT\Trabalho GCT\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ís\Desktop\Pipe\IST\4_Ano\2_Semestre\GCT\Trabalho GCT\cap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0589" cy="3108412"/>
                    </a:xfrm>
                    <a:prstGeom prst="rect">
                      <a:avLst/>
                    </a:prstGeom>
                    <a:noFill/>
                    <a:ln>
                      <a:noFill/>
                    </a:ln>
                  </pic:spPr>
                </pic:pic>
              </a:graphicData>
            </a:graphic>
          </wp:inline>
        </w:drawing>
      </w:r>
    </w:p>
    <w:p w14:paraId="4FCBD0B2" w14:textId="77777777" w:rsidR="004C354B" w:rsidRPr="004C354B" w:rsidRDefault="004C354B" w:rsidP="004C354B">
      <w:pPr>
        <w:rPr>
          <w:lang w:val="pt-PT"/>
        </w:rPr>
      </w:pPr>
    </w:p>
    <w:p w14:paraId="59122AE2" w14:textId="77777777" w:rsidR="004C354B" w:rsidRPr="004C354B" w:rsidRDefault="004C354B" w:rsidP="004C354B">
      <w:pPr>
        <w:jc w:val="center"/>
        <w:rPr>
          <w:lang w:val="pt-PT"/>
        </w:rPr>
      </w:pPr>
    </w:p>
    <w:p w14:paraId="2904015C" w14:textId="589FC881" w:rsidR="004C354B" w:rsidRPr="004C354B" w:rsidRDefault="004C354B" w:rsidP="004C354B">
      <w:pPr>
        <w:jc w:val="center"/>
        <w:rPr>
          <w:sz w:val="28"/>
          <w:szCs w:val="28"/>
          <w:lang w:val="pt-PT"/>
        </w:rPr>
      </w:pPr>
      <w:r>
        <w:rPr>
          <w:sz w:val="28"/>
          <w:szCs w:val="28"/>
          <w:lang w:val="pt-PT"/>
        </w:rPr>
        <w:t>Gestão de Ciência e Tecnologia</w:t>
      </w:r>
    </w:p>
    <w:p w14:paraId="4E84AB46" w14:textId="232FAA0F" w:rsidR="004C354B" w:rsidRPr="004C354B" w:rsidRDefault="004C354B" w:rsidP="004C354B">
      <w:pPr>
        <w:jc w:val="center"/>
        <w:rPr>
          <w:sz w:val="28"/>
          <w:szCs w:val="28"/>
          <w:lang w:val="pt-PT"/>
        </w:rPr>
      </w:pPr>
      <w:r>
        <w:rPr>
          <w:sz w:val="28"/>
          <w:szCs w:val="28"/>
          <w:lang w:val="pt-PT"/>
        </w:rPr>
        <w:t>Mestrado Integrado em Engenharia Física Tecnológica, 4ºAno</w:t>
      </w:r>
    </w:p>
    <w:p w14:paraId="52AB6961" w14:textId="77777777" w:rsidR="004C354B" w:rsidRPr="004C354B" w:rsidRDefault="004C354B" w:rsidP="004C354B">
      <w:pPr>
        <w:rPr>
          <w:lang w:val="pt-PT"/>
        </w:rPr>
      </w:pPr>
    </w:p>
    <w:p w14:paraId="14F69CFC" w14:textId="77777777" w:rsidR="004C354B" w:rsidRPr="004C354B" w:rsidRDefault="004C354B" w:rsidP="004C354B">
      <w:pPr>
        <w:rPr>
          <w:lang w:val="pt-PT"/>
        </w:rPr>
      </w:pPr>
    </w:p>
    <w:p w14:paraId="53F134DB" w14:textId="77777777" w:rsidR="004C354B" w:rsidRPr="004C354B" w:rsidRDefault="004C354B" w:rsidP="004C354B">
      <w:pPr>
        <w:rPr>
          <w:lang w:val="pt-PT"/>
        </w:rPr>
      </w:pPr>
    </w:p>
    <w:p w14:paraId="67859012" w14:textId="238C1695" w:rsidR="004C354B" w:rsidRDefault="004C354B" w:rsidP="004C354B">
      <w:pPr>
        <w:rPr>
          <w:b/>
          <w:sz w:val="28"/>
          <w:szCs w:val="28"/>
          <w:lang w:val="pt-PT"/>
        </w:rPr>
      </w:pPr>
      <w:r>
        <w:rPr>
          <w:b/>
          <w:sz w:val="28"/>
          <w:szCs w:val="28"/>
          <w:lang w:val="pt-PT"/>
        </w:rPr>
        <w:t>Instituição Proponente:</w:t>
      </w:r>
    </w:p>
    <w:p w14:paraId="2DF5D6CF" w14:textId="77777777" w:rsidR="006C4BFB" w:rsidRPr="006C4BFB" w:rsidRDefault="006C4BFB" w:rsidP="006C4BFB">
      <w:pPr>
        <w:jc w:val="both"/>
        <w:rPr>
          <w:sz w:val="28"/>
          <w:szCs w:val="28"/>
          <w:lang w:val="pt-PT"/>
        </w:rPr>
      </w:pPr>
      <w:r w:rsidRPr="006C4BFB">
        <w:rPr>
          <w:sz w:val="28"/>
          <w:szCs w:val="28"/>
          <w:lang w:val="pt-PT"/>
        </w:rPr>
        <w:t>Instituto de Engenharia de Sistemas e Computadores – Microsistemas e Nanotecnologias (INESC MN)</w:t>
      </w:r>
    </w:p>
    <w:p w14:paraId="09F4EC91" w14:textId="77777777" w:rsidR="004C354B" w:rsidRPr="004C354B" w:rsidRDefault="004C354B" w:rsidP="004C354B">
      <w:pPr>
        <w:rPr>
          <w:lang w:val="pt-PT"/>
        </w:rPr>
      </w:pPr>
    </w:p>
    <w:p w14:paraId="14242AFB" w14:textId="77777777" w:rsidR="004C354B" w:rsidRPr="004C354B" w:rsidRDefault="004C354B" w:rsidP="004C354B">
      <w:pPr>
        <w:rPr>
          <w:lang w:val="pt-PT"/>
        </w:rPr>
      </w:pPr>
    </w:p>
    <w:p w14:paraId="4A918A6B" w14:textId="63B60954" w:rsidR="004C354B" w:rsidRDefault="006C4BFB" w:rsidP="004C354B">
      <w:pPr>
        <w:rPr>
          <w:b/>
          <w:sz w:val="28"/>
          <w:szCs w:val="28"/>
          <w:lang w:val="pt-PT"/>
        </w:rPr>
      </w:pPr>
      <w:r>
        <w:rPr>
          <w:b/>
          <w:sz w:val="28"/>
          <w:szCs w:val="28"/>
          <w:lang w:val="pt-PT"/>
        </w:rPr>
        <w:t>Grupo:</w:t>
      </w:r>
    </w:p>
    <w:p w14:paraId="1F714490" w14:textId="2266F0BC" w:rsidR="006C4BFB" w:rsidRPr="006C4BFB" w:rsidRDefault="006C4BFB" w:rsidP="004C354B">
      <w:pPr>
        <w:rPr>
          <w:sz w:val="28"/>
          <w:szCs w:val="28"/>
          <w:lang w:val="pt-PT"/>
        </w:rPr>
      </w:pPr>
      <w:r>
        <w:rPr>
          <w:sz w:val="28"/>
          <w:szCs w:val="28"/>
          <w:lang w:val="pt-PT"/>
        </w:rPr>
        <w:t>António Balula - 72735</w:t>
      </w:r>
    </w:p>
    <w:p w14:paraId="25FC8639" w14:textId="2219983F" w:rsidR="006C4BFB" w:rsidRPr="006C4BFB" w:rsidRDefault="006C4BFB" w:rsidP="004C354B">
      <w:pPr>
        <w:rPr>
          <w:sz w:val="28"/>
          <w:szCs w:val="28"/>
          <w:lang w:val="pt-PT"/>
        </w:rPr>
      </w:pPr>
      <w:r>
        <w:rPr>
          <w:sz w:val="28"/>
          <w:szCs w:val="28"/>
          <w:lang w:val="pt-PT"/>
        </w:rPr>
        <w:t>Luís Macedo - 73633</w:t>
      </w:r>
    </w:p>
    <w:p w14:paraId="4C77FD4B" w14:textId="753C2556" w:rsidR="004C354B" w:rsidRDefault="006C4BFB" w:rsidP="004C354B">
      <w:pPr>
        <w:rPr>
          <w:sz w:val="28"/>
          <w:szCs w:val="28"/>
          <w:lang w:val="pt-PT"/>
        </w:rPr>
      </w:pPr>
      <w:r>
        <w:rPr>
          <w:sz w:val="28"/>
          <w:szCs w:val="28"/>
          <w:lang w:val="pt-PT"/>
        </w:rPr>
        <w:t>Pedro Ribeiro – 73221</w:t>
      </w:r>
    </w:p>
    <w:p w14:paraId="408FCB1F" w14:textId="77777777" w:rsidR="006C4BFB" w:rsidRPr="006C4BFB" w:rsidRDefault="006C4BFB" w:rsidP="004C354B">
      <w:pPr>
        <w:rPr>
          <w:sz w:val="28"/>
          <w:szCs w:val="28"/>
          <w:lang w:val="pt-PT"/>
        </w:rPr>
      </w:pPr>
    </w:p>
    <w:p w14:paraId="16B87A6F" w14:textId="77777777" w:rsidR="004C354B" w:rsidRPr="004C354B" w:rsidRDefault="004C354B" w:rsidP="004C354B">
      <w:pPr>
        <w:rPr>
          <w:lang w:val="pt-PT"/>
        </w:rPr>
      </w:pPr>
    </w:p>
    <w:p w14:paraId="7F529C94" w14:textId="32457A68" w:rsidR="004E3EEC" w:rsidRPr="00800AFB" w:rsidRDefault="004E3EEC" w:rsidP="004E3EEC">
      <w:pPr>
        <w:pStyle w:val="Cabealho1"/>
        <w:rPr>
          <w:lang w:val="pt-PT"/>
        </w:rPr>
      </w:pPr>
      <w:bookmarkStart w:id="0" w:name="_GoBack"/>
      <w:bookmarkEnd w:id="0"/>
      <w:r w:rsidRPr="00800AFB">
        <w:rPr>
          <w:lang w:val="pt-PT"/>
        </w:rPr>
        <w:lastRenderedPageBreak/>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Cabealho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Cabealho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Cabealho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Cabealho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Cabealho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Cabealho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D01939A" w:rsidR="004A4F35" w:rsidRPr="00055D45" w:rsidRDefault="004A4F35" w:rsidP="004A4F35">
      <w:r w:rsidRPr="00055D45">
        <w:t xml:space="preserve">Graphene and silver nanowire hybridization for the fabrication </w:t>
      </w:r>
      <w:r w:rsidR="00791979">
        <w:t>of</w:t>
      </w:r>
      <w:r w:rsidRPr="00055D45">
        <w:t xml:space="preserve">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Cabealho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354F3A7" w:rsidR="007C7036" w:rsidRPr="006A4F7B" w:rsidRDefault="008929EB" w:rsidP="007C7036">
      <w:pPr>
        <w:rPr>
          <w:lang w:val="pt-PT"/>
        </w:rPr>
      </w:pPr>
      <w:r>
        <w:rPr>
          <w:lang w:val="pt-PT"/>
        </w:rPr>
        <w:t>108.5</w:t>
      </w:r>
      <w:r w:rsidR="006A4F7B">
        <w:rPr>
          <w:lang w:val="pt-PT"/>
        </w:rPr>
        <w:t>26,62</w:t>
      </w:r>
      <w:r w:rsidR="00852AF6">
        <w:rPr>
          <w:lang w:val="pt-PT"/>
        </w:rPr>
        <w:t>€</w:t>
      </w:r>
    </w:p>
    <w:p w14:paraId="5F516928" w14:textId="77777777" w:rsidR="004E3EEC" w:rsidRPr="00800AFB" w:rsidRDefault="004E3EEC" w:rsidP="004E3EEC">
      <w:pPr>
        <w:pStyle w:val="Cabealho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Cabealho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Cabealho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Cabealho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Cabealho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Cabealho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Cabealho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Cabealho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Cabealho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Cabealho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Cabealho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36083993" w14:textId="77777777" w:rsidR="00F622EE" w:rsidRDefault="00F622EE"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Cabealho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Cabealho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Cabealho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Cabealho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Cabealho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Cabealho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Cabealho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Cabealho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Cabealho3"/>
        <w:rPr>
          <w:lang w:val="pt-PT"/>
        </w:rPr>
      </w:pPr>
      <w:r w:rsidRPr="00800AFB">
        <w:rPr>
          <w:lang w:val="pt-PT"/>
        </w:rPr>
        <w:t>3.2.1. Revisão da Literatura</w:t>
      </w:r>
      <w:r w:rsidR="00670FBE" w:rsidRPr="00800AFB">
        <w:rPr>
          <w:lang w:val="pt-PT"/>
        </w:rPr>
        <w:t xml:space="preserve"> (6000 caracteres)</w:t>
      </w:r>
    </w:p>
    <w:p w14:paraId="3EB871E9" w14:textId="77777777" w:rsidR="004E3EEC" w:rsidRPr="00027409" w:rsidRDefault="004E3EEC" w:rsidP="004E3EEC">
      <w:pPr>
        <w:rPr>
          <w:rFonts w:ascii="Times New Roman" w:hAnsi="Times New Roman" w:cs="Times New Roman"/>
          <w:color w:val="454545"/>
          <w:sz w:val="15"/>
          <w:szCs w:val="15"/>
        </w:rPr>
      </w:pPr>
      <w:r w:rsidRPr="00027409">
        <w:rPr>
          <w:rFonts w:ascii="Times New Roman" w:hAnsi="Times New Roman" w:cs="Times New Roman"/>
          <w:color w:val="454545"/>
          <w:sz w:val="15"/>
          <w:szCs w:val="15"/>
        </w:rPr>
        <w:t>3.2.1. Literature Review</w:t>
      </w:r>
    </w:p>
    <w:p w14:paraId="06F00F8A" w14:textId="41F3A8C6" w:rsidR="004E4E38" w:rsidRPr="004E4E38" w:rsidRDefault="004E4E38" w:rsidP="004E4E38">
      <w:pPr>
        <w:jc w:val="both"/>
      </w:pPr>
      <w:r w:rsidRPr="004E4E38">
        <w:t xml:space="preserve">In a great number of electronic devices, such as liquid-crystal displays, photovoltaics, thin film transistors and touch screen panels, transparent conductive thin </w:t>
      </w:r>
      <w:r w:rsidR="00CA280C">
        <w:t>films (TCF) are a key component [13]</w:t>
      </w:r>
      <w:r w:rsidR="00933852">
        <w:t>.</w:t>
      </w:r>
    </w:p>
    <w:p w14:paraId="4290CA32" w14:textId="3B9E8B26"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practical, cost-effective and mechanically flexible alternative for ITO is necessary</w:t>
      </w:r>
      <w:r w:rsidR="00933852">
        <w:t xml:space="preserve"> [8]</w:t>
      </w:r>
      <w:r w:rsidRPr="004E4E38">
        <w:t>.</w:t>
      </w:r>
    </w:p>
    <w:p w14:paraId="47A9A852" w14:textId="58E9182C"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w:t>
      </w:r>
      <w:r w:rsidR="00933852">
        <w:t>ufficient for many applications [14, 15].</w:t>
      </w:r>
    </w:p>
    <w:p w14:paraId="52AB288E" w14:textId="18C8714C" w:rsidR="004E4E38" w:rsidRPr="004E4E38" w:rsidRDefault="004E4E38" w:rsidP="004E4E38">
      <w:pPr>
        <w:jc w:val="both"/>
      </w:pPr>
      <w:r w:rsidRPr="004E4E38">
        <w:t>A replacement material for ITO is required to have 1) a sheet re</w:t>
      </w:r>
      <w:r w:rsidR="00F622EE">
        <w:t>sistance of less than 100 Ω</w:t>
      </w:r>
      <w:r w:rsidRPr="004E4E38">
        <w:t>/</w:t>
      </w:r>
      <w:proofErr w:type="spellStart"/>
      <w:r w:rsidRPr="004E4E38">
        <w:t>sq</w:t>
      </w:r>
      <w:proofErr w:type="spellEnd"/>
      <w:r w:rsidRPr="004E4E38">
        <w:t xml:space="preserve"> 2) optical transparency greater than 90% and 3) unlimited scalability. DC conductive to optical conductivity</w:t>
      </w:r>
      <w:r w:rsidR="00933852">
        <w:t xml:space="preserve"> ratio shall be greater than 35 [1</w:t>
      </w:r>
      <w:r w:rsidR="002F1D03">
        <w:t>2</w:t>
      </w:r>
      <w:r w:rsidR="00933852">
        <w:t>].</w:t>
      </w:r>
    </w:p>
    <w:p w14:paraId="0B3FB677" w14:textId="1DC2D41B"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r w:rsidR="002F1D03">
        <w:t xml:space="preserve"> [13]</w:t>
      </w:r>
    </w:p>
    <w:p w14:paraId="2647B5C5" w14:textId="73BA82FB" w:rsidR="004E4E38" w:rsidRPr="004E4E38" w:rsidRDefault="004E4E38" w:rsidP="004E4E38">
      <w:pPr>
        <w:jc w:val="both"/>
      </w:pPr>
      <w:r w:rsidRPr="004E4E38">
        <w:t>Silver nanowires are small</w:t>
      </w:r>
      <w:r w:rsidR="00F622EE">
        <w:t xml:space="preserve"> (about 100nm diameter, 20µ</w:t>
      </w:r>
      <w:r w:rsidRPr="004E4E38">
        <w:t xml:space="preserve">m </w:t>
      </w:r>
      <w:r w:rsidR="00F622EE" w:rsidRPr="004E4E38">
        <w:t>length</w:t>
      </w:r>
      <w:r w:rsidRPr="004E4E38">
        <w:t xml:space="preserve">) silver wires with excellent electrical properties, being studied to be used in flexible conductors. They </w:t>
      </w:r>
      <w:r w:rsidRPr="004E4E38">
        <w:lastRenderedPageBreak/>
        <w:t>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r w:rsidR="002F1D03">
        <w:t xml:space="preserve"> [10]</w:t>
      </w:r>
      <w:r w:rsidRPr="004E4E38">
        <w:t>.</w:t>
      </w:r>
    </w:p>
    <w:p w14:paraId="2815056F" w14:textId="5AFCBA71"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w:t>
      </w:r>
      <w:r w:rsidR="002F1D03">
        <w:t>lutions not commercially viable [16].</w:t>
      </w:r>
    </w:p>
    <w:p w14:paraId="497E3603" w14:textId="2C2311FE"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r w:rsidR="002F1D03">
        <w:t xml:space="preserve"> [17]</w:t>
      </w:r>
      <w:r w:rsidRPr="004E4E38">
        <w:t>.</w:t>
      </w:r>
    </w:p>
    <w:p w14:paraId="09EADDE5" w14:textId="206F22CB" w:rsidR="004E4E38" w:rsidRPr="004E4E38" w:rsidRDefault="004E4E38" w:rsidP="004E4E38">
      <w:pPr>
        <w:jc w:val="both"/>
      </w:pPr>
      <w:r w:rsidRPr="004E4E38">
        <w:t>Hybrid materials aim to make use of the advantages of each component and t</w:t>
      </w:r>
      <w:r w:rsidR="002F1D03">
        <w:t>o create synergies between them [1].</w:t>
      </w:r>
    </w:p>
    <w:p w14:paraId="44F6C499" w14:textId="31DFAC58" w:rsidR="004E3EEC" w:rsidRPr="004E4E38" w:rsidRDefault="004E4E38" w:rsidP="004E4E38">
      <w:pPr>
        <w:jc w:val="both"/>
      </w:pPr>
      <w:r w:rsidRPr="004E4E38">
        <w:t>Previous work on silver nanowires graphene hybrids has been performed, showing improved properties, but no optimization with</w:t>
      </w:r>
      <w:r w:rsidR="002F1D03">
        <w:t xml:space="preserve"> a computer model was performed [11, 9]</w:t>
      </w:r>
    </w:p>
    <w:p w14:paraId="49E0E9F6" w14:textId="1B885A78" w:rsidR="004F14A4" w:rsidRPr="004E4E38" w:rsidRDefault="002E71DE" w:rsidP="002E71DE">
      <w:pPr>
        <w:tabs>
          <w:tab w:val="left" w:pos="1530"/>
        </w:tabs>
        <w:jc w:val="both"/>
      </w:pPr>
      <w:r>
        <w:tab/>
      </w:r>
    </w:p>
    <w:p w14:paraId="547C6E0A" w14:textId="29C76157" w:rsidR="004E3EEC" w:rsidRPr="00027409" w:rsidRDefault="004E3EEC" w:rsidP="004E3EEC">
      <w:pPr>
        <w:pStyle w:val="Cabealho2"/>
        <w:rPr>
          <w:lang w:val="pt-PT"/>
        </w:rPr>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sidRPr="00027409">
        <w:rPr>
          <w:color w:val="454545"/>
          <w:sz w:val="15"/>
          <w:szCs w:val="15"/>
          <w:lang w:val="pt-PT"/>
        </w:rPr>
        <w:t>Plan and Methods</w:t>
      </w:r>
    </w:p>
    <w:p w14:paraId="7F6F4628" w14:textId="091BB04B" w:rsidR="00B64E97" w:rsidRDefault="00B64E97" w:rsidP="00B64E97">
      <w:pPr>
        <w:jc w:val="both"/>
      </w:pP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0646EF69" w:rsidR="00B64E97" w:rsidRDefault="00B64E97" w:rsidP="00B64E97">
      <w:pPr>
        <w:jc w:val="both"/>
      </w:pPr>
      <w:r>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w:t>
      </w:r>
      <w:r w:rsidR="002E71DE">
        <w:t>transmittance</w:t>
      </w:r>
      <w:r>
        <w:t xml:space="preserve">, reduce the cost of fabrication of this type of screens and also enlarge the utilization spectra of the touch screen, since ITO is a brittle material it </w:t>
      </w:r>
      <w:r w:rsidR="002E71DE">
        <w:t>can</w:t>
      </w:r>
      <w:r>
        <w:t xml:space="preserve"> only</w:t>
      </w:r>
      <w:r w:rsidR="002E71DE">
        <w:t xml:space="preserve"> be</w:t>
      </w:r>
      <w:r>
        <w:t xml:space="preserve"> used on flat surfaces. Given the properties of graphene we believe that will be possible to enlarge the utilization spectra of touch screens also to curve</w:t>
      </w:r>
      <w:r w:rsidR="002E71DE">
        <w:t>d</w:t>
      </w:r>
      <w:r>
        <w:t xml:space="preserve"> surfaces.</w:t>
      </w:r>
    </w:p>
    <w:p w14:paraId="33B7E40F" w14:textId="6A5B5187" w:rsidR="00B64E97" w:rsidRDefault="00B64E97" w:rsidP="00B64E97">
      <w:pPr>
        <w:jc w:val="both"/>
      </w:pPr>
      <w:r>
        <w:t>To make this objective possible we divided our work on three main tasks:</w:t>
      </w:r>
    </w:p>
    <w:p w14:paraId="30B4E9D8" w14:textId="77777777" w:rsidR="00B64E97" w:rsidRDefault="00B64E97" w:rsidP="00874C5E">
      <w:pPr>
        <w:ind w:firstLine="720"/>
        <w:jc w:val="both"/>
      </w:pPr>
      <w:r>
        <w:t>-Theoretical study and structure modulation (main task 1)</w:t>
      </w:r>
    </w:p>
    <w:p w14:paraId="277BC781" w14:textId="77777777" w:rsidR="00B64E97" w:rsidRDefault="00B64E97" w:rsidP="00874C5E">
      <w:pPr>
        <w:ind w:firstLine="720"/>
        <w:jc w:val="both"/>
      </w:pPr>
      <w:r>
        <w:t>-Manufacture (main task 2)</w:t>
      </w:r>
    </w:p>
    <w:p w14:paraId="52A17701" w14:textId="77777777" w:rsidR="00B64E97" w:rsidRPr="001D0896" w:rsidRDefault="00B64E97" w:rsidP="00874C5E">
      <w:pPr>
        <w:ind w:firstLine="708"/>
        <w:jc w:val="both"/>
      </w:pPr>
      <w:r>
        <w:t>-Characterization (main task 3)</w:t>
      </w:r>
    </w:p>
    <w:p w14:paraId="175F44B9" w14:textId="77777777" w:rsidR="00B64E97" w:rsidRDefault="00B64E97" w:rsidP="00874C5E">
      <w:pPr>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02BB19C7" w:rsidR="00B64E97" w:rsidRDefault="00B64E97" w:rsidP="00874C5E">
      <w:pPr>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w:t>
      </w:r>
      <w:r>
        <w:lastRenderedPageBreak/>
        <w:t>parameters such as pressure and temperature) and we wil</w:t>
      </w:r>
      <w:r w:rsidR="006E7D72">
        <w:t xml:space="preserve">l use the INESC-MN’s graphene deposition machine </w:t>
      </w:r>
      <w:r>
        <w:t xml:space="preserve">to create the hybrid </w:t>
      </w:r>
      <w:proofErr w:type="spellStart"/>
      <w:r>
        <w:t>AgNWs</w:t>
      </w:r>
      <w:proofErr w:type="spellEnd"/>
      <w:r>
        <w:t xml:space="preserve">/graphene. The task leader will be </w:t>
      </w:r>
      <w:proofErr w:type="spellStart"/>
      <w:r>
        <w:t>Luís</w:t>
      </w:r>
      <w:proofErr w:type="spellEnd"/>
      <w:r>
        <w:t xml:space="preserve"> </w:t>
      </w:r>
      <w:proofErr w:type="spellStart"/>
      <w:r>
        <w:t>Macedo</w:t>
      </w:r>
      <w:proofErr w:type="spellEnd"/>
      <w:r>
        <w:t>.</w:t>
      </w:r>
    </w:p>
    <w:p w14:paraId="6309F4D0" w14:textId="77777777" w:rsidR="00B64E97" w:rsidRDefault="00B64E97" w:rsidP="00874C5E">
      <w:pPr>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54998946" w:rsidR="00B64E97" w:rsidRDefault="00B64E97" w:rsidP="00874C5E">
      <w:pPr>
        <w:jc w:val="both"/>
      </w:pPr>
      <w:r>
        <w:t>In the third main task we will then characterize our structure in terms of electrical, opti</w:t>
      </w:r>
      <w:r w:rsidR="006E7D72">
        <w:t>cal and structural properties. After</w:t>
      </w:r>
      <w:r>
        <w:t xml:space="preserve"> we collect this data we will compare it to the theoretical model concerning main task 1. The task leader will be Pedro Ribeiro. </w:t>
      </w:r>
    </w:p>
    <w:p w14:paraId="30306804" w14:textId="6A40F14D" w:rsidR="00B64E97" w:rsidRDefault="00B64E97" w:rsidP="00874C5E">
      <w:pPr>
        <w:jc w:val="both"/>
      </w:pPr>
      <w:r>
        <w:t xml:space="preserve">When we talk about characterization there are a lot of measurements </w:t>
      </w:r>
      <w:r w:rsidR="006E7D72">
        <w:t>to be performed</w:t>
      </w:r>
      <w:r>
        <w:t>. In this work we will measure the following quantities:</w:t>
      </w:r>
    </w:p>
    <w:p w14:paraId="4C132543" w14:textId="77777777" w:rsidR="00B64E97" w:rsidRDefault="00B64E97" w:rsidP="00874C5E">
      <w:pPr>
        <w:pStyle w:val="PargrafodaLista"/>
        <w:jc w:val="both"/>
      </w:pPr>
      <w:r>
        <w:t>-Electrical quantities</w:t>
      </w:r>
    </w:p>
    <w:p w14:paraId="158963F1" w14:textId="77777777" w:rsidR="00B64E97" w:rsidRDefault="00B64E97" w:rsidP="00874C5E">
      <w:pPr>
        <w:pStyle w:val="PargrafodaLista"/>
        <w:ind w:left="1440"/>
        <w:jc w:val="both"/>
      </w:pPr>
      <w:r>
        <w:t xml:space="preserve">-Impedance and reactance of the material </w:t>
      </w:r>
    </w:p>
    <w:p w14:paraId="1D3E1706" w14:textId="18B66940" w:rsidR="00B64E97" w:rsidRDefault="00B64E97" w:rsidP="00874C5E">
      <w:pPr>
        <w:pStyle w:val="PargrafodaLista"/>
        <w:ind w:left="1440"/>
        <w:jc w:val="both"/>
      </w:pPr>
      <w:r>
        <w:t xml:space="preserve">-Determination of the electrical limits for which the </w:t>
      </w:r>
      <w:r w:rsidR="006E7D72">
        <w:t>material has the wanted behavior</w:t>
      </w:r>
    </w:p>
    <w:p w14:paraId="7205F51A" w14:textId="77777777" w:rsidR="00B64E97" w:rsidRDefault="00B64E97" w:rsidP="00874C5E">
      <w:pPr>
        <w:pStyle w:val="PargrafodaLista"/>
        <w:jc w:val="both"/>
      </w:pPr>
      <w:r>
        <w:t>-Optical Quantities</w:t>
      </w:r>
    </w:p>
    <w:p w14:paraId="6998E1ED" w14:textId="77777777" w:rsidR="00B64E97" w:rsidRDefault="00B64E97" w:rsidP="00874C5E">
      <w:pPr>
        <w:pStyle w:val="PargrafodaLista"/>
        <w:ind w:left="1440"/>
        <w:jc w:val="both"/>
      </w:pPr>
      <w:r>
        <w:t>-Transmission coefficient for visible light</w:t>
      </w:r>
    </w:p>
    <w:p w14:paraId="29202820" w14:textId="42D48882" w:rsidR="00B64E97" w:rsidRDefault="00B64E97" w:rsidP="00874C5E">
      <w:pPr>
        <w:pStyle w:val="PargrafodaLista"/>
        <w:ind w:left="1440"/>
        <w:jc w:val="both"/>
      </w:pPr>
      <w:r>
        <w:t>-Study of the electrical response of the material</w:t>
      </w:r>
      <w:r w:rsidR="006E7D72">
        <w:t xml:space="preserve"> with the</w:t>
      </w:r>
      <w:r>
        <w:t xml:space="preserve"> varying wavelength of incident light</w:t>
      </w:r>
    </w:p>
    <w:p w14:paraId="51B02419" w14:textId="77777777" w:rsidR="00B64E97" w:rsidRDefault="00B64E97" w:rsidP="00874C5E">
      <w:pPr>
        <w:pStyle w:val="PargrafodaLista"/>
        <w:jc w:val="both"/>
      </w:pPr>
      <w:r>
        <w:t>-Structure of the material</w:t>
      </w:r>
    </w:p>
    <w:p w14:paraId="6D65B011" w14:textId="77777777" w:rsidR="00B64E97" w:rsidRDefault="00B64E97" w:rsidP="00874C5E">
      <w:pPr>
        <w:pStyle w:val="PargrafodaLista"/>
        <w:ind w:left="1440"/>
        <w:jc w:val="both"/>
      </w:pPr>
      <w:r>
        <w:t>-Measurement of the optical and electrical response by applying torsion on the structure</w:t>
      </w:r>
    </w:p>
    <w:p w14:paraId="712065F9" w14:textId="77777777" w:rsidR="00B64E97" w:rsidRDefault="00B64E97" w:rsidP="00874C5E">
      <w:pPr>
        <w:pStyle w:val="PargrafodaLista"/>
        <w:ind w:left="1440"/>
        <w:jc w:val="both"/>
      </w:pPr>
      <w:r>
        <w:t>-Structural integrity of the material</w:t>
      </w:r>
    </w:p>
    <w:p w14:paraId="02F4ED95" w14:textId="77777777" w:rsidR="00B64E97" w:rsidRDefault="00B64E97" w:rsidP="00874C5E">
      <w:pPr>
        <w:pStyle w:val="PargrafodaLista"/>
        <w:jc w:val="both"/>
      </w:pPr>
      <w:r>
        <w:t xml:space="preserve">-Data analysis </w:t>
      </w:r>
    </w:p>
    <w:p w14:paraId="094B24CE" w14:textId="77777777" w:rsidR="00B64E97" w:rsidRDefault="00B64E97" w:rsidP="00874C5E">
      <w:pPr>
        <w:pStyle w:val="PargrafodaLista"/>
        <w:ind w:left="1440"/>
        <w:jc w:val="both"/>
      </w:pPr>
      <w:r>
        <w:t>-Fit of the experimental results with the theoretical model</w:t>
      </w:r>
    </w:p>
    <w:p w14:paraId="22CFA4BE" w14:textId="02C5A5D3" w:rsidR="00B64E97" w:rsidRDefault="00B64E97" w:rsidP="00874C5E">
      <w:pPr>
        <w:jc w:val="both"/>
      </w:pPr>
      <w:r>
        <w:t>This project has an ambitious goal</w:t>
      </w:r>
      <w:r w:rsidR="006E7D72">
        <w:t>,</w:t>
      </w:r>
      <w:r>
        <w:t xml:space="preserve"> but our goal is also a need since it is predictable that </w:t>
      </w:r>
      <w:r w:rsidR="006E7D72">
        <w:t>ITO reserves will run out</w:t>
      </w:r>
      <w:r>
        <w:t xml:space="preserve"> within 15 years, so we are confident that our </w:t>
      </w:r>
      <w:proofErr w:type="spellStart"/>
      <w:r>
        <w:t>AgNWs</w:t>
      </w:r>
      <w:proofErr w:type="spellEnd"/>
      <w:r>
        <w:t xml:space="preserve">/graphene hybrid will be a reliable </w:t>
      </w:r>
      <w:r w:rsidR="006E7D72">
        <w:t>alternative</w:t>
      </w:r>
      <w:r>
        <w:t xml:space="preserve"> to this material. Also, if our expected results are confirmed it will have an impact not only scientifically but also economically, since the touch screens will be less expensive to produce. </w:t>
      </w:r>
    </w:p>
    <w:p w14:paraId="12EFD672" w14:textId="41121DC4" w:rsidR="00B64E97" w:rsidRDefault="00B64E97" w:rsidP="00874C5E">
      <w:pPr>
        <w:jc w:val="both"/>
      </w:pPr>
      <w:r>
        <w:t xml:space="preserve">The partner involved in this project is INESC-MN </w:t>
      </w:r>
      <w:r w:rsidR="006E7D72">
        <w:t>which</w:t>
      </w:r>
      <w:r>
        <w:t xml:space="preserve">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D3AD33" w:rsidR="00874C5E" w:rsidRDefault="00874C5E">
      <w:r w:rsidRPr="00874C5E">
        <w:rPr>
          <w:lang w:val="pt-PT"/>
        </w:rPr>
        <w:br w:type="page"/>
      </w:r>
    </w:p>
    <w:p w14:paraId="314600E5" w14:textId="77777777" w:rsidR="004E3EEC" w:rsidRDefault="004E3EEC" w:rsidP="004E3EEC">
      <w:pPr>
        <w:pStyle w:val="Cabealho2"/>
      </w:pPr>
      <w:r>
        <w:lastRenderedPageBreak/>
        <w:t xml:space="preserve">3.2.3. </w:t>
      </w:r>
      <w:proofErr w:type="spellStart"/>
      <w:r>
        <w:t>Tarefas</w:t>
      </w:r>
      <w:proofErr w:type="spellEnd"/>
    </w:p>
    <w:p w14:paraId="659D22C9" w14:textId="77777777" w:rsidR="004E3EEC" w:rsidRPr="00874C5E" w:rsidRDefault="004E3EEC" w:rsidP="004E3EEC">
      <w:pPr>
        <w:pStyle w:val="Cabealho2"/>
        <w:rPr>
          <w:color w:val="454545"/>
          <w:sz w:val="15"/>
          <w:szCs w:val="15"/>
          <w:lang w:val="pt-PT"/>
        </w:rPr>
      </w:pPr>
      <w:r w:rsidRPr="00874C5E">
        <w:rPr>
          <w:color w:val="454545"/>
          <w:sz w:val="15"/>
          <w:szCs w:val="15"/>
          <w:lang w:val="pt-PT"/>
        </w:rPr>
        <w:t xml:space="preserve">3.2.3. </w:t>
      </w:r>
      <w:proofErr w:type="spellStart"/>
      <w:r w:rsidRPr="00874C5E">
        <w:rPr>
          <w:color w:val="454545"/>
          <w:sz w:val="15"/>
          <w:szCs w:val="15"/>
          <w:lang w:val="pt-PT"/>
        </w:rPr>
        <w:t>Tasks</w:t>
      </w:r>
      <w:proofErr w:type="spellEnd"/>
    </w:p>
    <w:p w14:paraId="584C71CE" w14:textId="77777777" w:rsidR="004E3EEC" w:rsidRPr="00874C5E" w:rsidRDefault="004E3EEC" w:rsidP="004E3EEC">
      <w:pPr>
        <w:rPr>
          <w:lang w:val="pt-PT"/>
        </w:rPr>
      </w:pPr>
    </w:p>
    <w:tbl>
      <w:tblPr>
        <w:tblStyle w:val="Tabelacomgrelha"/>
        <w:tblW w:w="8505" w:type="dxa"/>
        <w:tblLook w:val="04A0" w:firstRow="1" w:lastRow="0" w:firstColumn="1" w:lastColumn="0" w:noHBand="0" w:noVBand="1"/>
      </w:tblPr>
      <w:tblGrid>
        <w:gridCol w:w="1394"/>
        <w:gridCol w:w="1539"/>
        <w:gridCol w:w="1393"/>
        <w:gridCol w:w="1393"/>
        <w:gridCol w:w="1393"/>
        <w:gridCol w:w="1393"/>
      </w:tblGrid>
      <w:tr w:rsidR="00D73A6F" w:rsidRPr="00874C5E" w14:paraId="26A24A72" w14:textId="77777777" w:rsidTr="00D73A6F">
        <w:tc>
          <w:tcPr>
            <w:tcW w:w="1026" w:type="dxa"/>
            <w:vAlign w:val="bottom"/>
          </w:tcPr>
          <w:p w14:paraId="07B6BE30" w14:textId="661390C8" w:rsidR="00D73A6F" w:rsidRPr="00874C5E" w:rsidRDefault="00D73A6F" w:rsidP="004E3EEC">
            <w:pPr>
              <w:widowControl w:val="0"/>
              <w:autoSpaceDE w:val="0"/>
              <w:autoSpaceDN w:val="0"/>
              <w:adjustRightInd w:val="0"/>
              <w:rPr>
                <w:rFonts w:ascii="Times New Roman" w:hAnsi="Times New Roman" w:cs="Times New Roman"/>
                <w:color w:val="32445F"/>
                <w:sz w:val="16"/>
                <w:szCs w:val="16"/>
                <w:lang w:val="pt-PT"/>
              </w:rPr>
            </w:pPr>
            <w:r w:rsidRPr="00874C5E">
              <w:rPr>
                <w:rFonts w:ascii="Calibri" w:eastAsia="Times New Roman" w:hAnsi="Calibri" w:cs="Times New Roman"/>
                <w:color w:val="000000"/>
                <w:sz w:val="16"/>
                <w:lang w:val="pt-PT"/>
              </w:rPr>
              <w:t>Ordem</w:t>
            </w:r>
          </w:p>
        </w:tc>
        <w:tc>
          <w:tcPr>
            <w:tcW w:w="1026" w:type="dxa"/>
            <w:vAlign w:val="bottom"/>
          </w:tcPr>
          <w:p w14:paraId="08AADC75" w14:textId="5D5D9E99" w:rsidR="00D73A6F" w:rsidRPr="00874C5E" w:rsidRDefault="00D73A6F" w:rsidP="004E3EEC">
            <w:pPr>
              <w:widowControl w:val="0"/>
              <w:autoSpaceDE w:val="0"/>
              <w:autoSpaceDN w:val="0"/>
              <w:adjustRightInd w:val="0"/>
              <w:rPr>
                <w:rFonts w:ascii="Times New Roman" w:hAnsi="Times New Roman" w:cs="Times New Roman"/>
                <w:color w:val="32445F"/>
                <w:sz w:val="16"/>
                <w:szCs w:val="16"/>
                <w:lang w:val="pt-PT"/>
              </w:rPr>
            </w:pPr>
            <w:r w:rsidRPr="00874C5E">
              <w:rPr>
                <w:rFonts w:ascii="Calibri" w:eastAsia="Times New Roman" w:hAnsi="Calibri" w:cs="Times New Roman"/>
                <w:color w:val="000000"/>
                <w:sz w:val="16"/>
                <w:lang w:val="pt-PT"/>
              </w:rPr>
              <w:t>Designação da tarefa</w:t>
            </w:r>
          </w:p>
        </w:tc>
        <w:tc>
          <w:tcPr>
            <w:tcW w:w="1026" w:type="dxa"/>
            <w:vAlign w:val="bottom"/>
          </w:tcPr>
          <w:p w14:paraId="1DD81DA4" w14:textId="16EF8156" w:rsidR="00D73A6F" w:rsidRPr="00874C5E" w:rsidRDefault="00D73A6F" w:rsidP="004E3EEC">
            <w:pPr>
              <w:widowControl w:val="0"/>
              <w:autoSpaceDE w:val="0"/>
              <w:autoSpaceDN w:val="0"/>
              <w:adjustRightInd w:val="0"/>
              <w:rPr>
                <w:rFonts w:ascii="Times New Roman" w:hAnsi="Times New Roman" w:cs="Times New Roman"/>
                <w:color w:val="32445F"/>
                <w:sz w:val="16"/>
                <w:szCs w:val="16"/>
                <w:lang w:val="pt-PT"/>
              </w:rPr>
            </w:pPr>
            <w:r w:rsidRPr="00874C5E">
              <w:rPr>
                <w:rFonts w:ascii="Calibri" w:eastAsia="Times New Roman" w:hAnsi="Calibri" w:cs="Times New Roman"/>
                <w:color w:val="000000"/>
                <w:sz w:val="16"/>
                <w:lang w:val="pt-PT"/>
              </w:rPr>
              <w:t>Data de início</w:t>
            </w:r>
          </w:p>
        </w:tc>
        <w:tc>
          <w:tcPr>
            <w:tcW w:w="1026" w:type="dxa"/>
            <w:vAlign w:val="bottom"/>
          </w:tcPr>
          <w:p w14:paraId="06F5EBB5" w14:textId="5654053C" w:rsidR="00D73A6F" w:rsidRPr="00874C5E" w:rsidRDefault="00D73A6F" w:rsidP="004E3EEC">
            <w:pPr>
              <w:widowControl w:val="0"/>
              <w:autoSpaceDE w:val="0"/>
              <w:autoSpaceDN w:val="0"/>
              <w:adjustRightInd w:val="0"/>
              <w:rPr>
                <w:rFonts w:ascii="Times New Roman" w:hAnsi="Times New Roman" w:cs="Times New Roman"/>
                <w:color w:val="32445F"/>
                <w:sz w:val="16"/>
                <w:szCs w:val="16"/>
                <w:lang w:val="pt-PT"/>
              </w:rPr>
            </w:pPr>
            <w:r w:rsidRPr="00874C5E">
              <w:rPr>
                <w:rFonts w:ascii="Calibri" w:eastAsia="Times New Roman" w:hAnsi="Calibri" w:cs="Times New Roman"/>
                <w:color w:val="000000"/>
                <w:sz w:val="16"/>
                <w:lang w:val="pt-PT"/>
              </w:rPr>
              <w:t>Data de fim</w:t>
            </w:r>
          </w:p>
        </w:tc>
        <w:tc>
          <w:tcPr>
            <w:tcW w:w="1026" w:type="dxa"/>
            <w:vAlign w:val="bottom"/>
          </w:tcPr>
          <w:p w14:paraId="23602B0A" w14:textId="3BC6B9F4" w:rsidR="00D73A6F" w:rsidRPr="00874C5E" w:rsidRDefault="00D73A6F" w:rsidP="004E3EEC">
            <w:pPr>
              <w:widowControl w:val="0"/>
              <w:autoSpaceDE w:val="0"/>
              <w:autoSpaceDN w:val="0"/>
              <w:adjustRightInd w:val="0"/>
              <w:rPr>
                <w:rFonts w:ascii="Times New Roman" w:hAnsi="Times New Roman" w:cs="Times New Roman"/>
                <w:color w:val="32445F"/>
                <w:sz w:val="16"/>
                <w:szCs w:val="16"/>
                <w:lang w:val="pt-PT"/>
              </w:rPr>
            </w:pPr>
            <w:r w:rsidRPr="00874C5E">
              <w:rPr>
                <w:rFonts w:ascii="Calibri" w:eastAsia="Times New Roman" w:hAnsi="Calibri" w:cs="Times New Roman"/>
                <w:color w:val="000000"/>
                <w:sz w:val="16"/>
                <w:lang w:val="pt-PT"/>
              </w:rPr>
              <w:t>Duração</w:t>
            </w:r>
          </w:p>
        </w:tc>
        <w:tc>
          <w:tcPr>
            <w:tcW w:w="1026" w:type="dxa"/>
            <w:vAlign w:val="bottom"/>
          </w:tcPr>
          <w:p w14:paraId="3B5FDF85" w14:textId="7FDAF2CC" w:rsidR="00D73A6F" w:rsidRPr="00874C5E" w:rsidRDefault="00D73A6F" w:rsidP="004E3EEC">
            <w:pPr>
              <w:widowControl w:val="0"/>
              <w:autoSpaceDE w:val="0"/>
              <w:autoSpaceDN w:val="0"/>
              <w:adjustRightInd w:val="0"/>
              <w:rPr>
                <w:rFonts w:ascii="Times New Roman" w:hAnsi="Times New Roman" w:cs="Times New Roman"/>
                <w:color w:val="32445F"/>
                <w:sz w:val="16"/>
                <w:szCs w:val="16"/>
                <w:lang w:val="pt-PT"/>
              </w:rPr>
            </w:pPr>
            <w:r w:rsidRPr="00874C5E">
              <w:rPr>
                <w:rFonts w:ascii="Calibri" w:eastAsia="Times New Roman" w:hAnsi="Calibri" w:cs="Times New Roman"/>
                <w:color w:val="000000"/>
                <w:sz w:val="16"/>
                <w:lang w:val="pt-PT"/>
              </w:rPr>
              <w:t>Pessoas * mês</w:t>
            </w:r>
          </w:p>
        </w:tc>
      </w:tr>
      <w:tr w:rsidR="00D73A6F" w14:paraId="451912FE" w14:textId="77777777" w:rsidTr="00D73A6F">
        <w:tc>
          <w:tcPr>
            <w:tcW w:w="1026" w:type="dxa"/>
            <w:vAlign w:val="bottom"/>
          </w:tcPr>
          <w:p w14:paraId="3B0EB29C" w14:textId="08898B09" w:rsidR="00D73A6F" w:rsidRPr="00874C5E" w:rsidRDefault="00D73A6F" w:rsidP="004E3EEC">
            <w:pPr>
              <w:widowControl w:val="0"/>
              <w:autoSpaceDE w:val="0"/>
              <w:autoSpaceDN w:val="0"/>
              <w:adjustRightInd w:val="0"/>
              <w:rPr>
                <w:rFonts w:ascii="Times New Roman" w:hAnsi="Times New Roman" w:cs="Times New Roman"/>
                <w:color w:val="454545"/>
                <w:sz w:val="16"/>
                <w:szCs w:val="15"/>
                <w:lang w:val="pt-PT"/>
              </w:rPr>
            </w:pPr>
            <w:proofErr w:type="spellStart"/>
            <w:r w:rsidRPr="00874C5E">
              <w:rPr>
                <w:rFonts w:ascii="Calibri" w:eastAsia="Times New Roman" w:hAnsi="Calibri" w:cs="Times New Roman"/>
                <w:color w:val="000000"/>
                <w:sz w:val="16"/>
                <w:lang w:val="pt-PT"/>
              </w:rPr>
              <w:t>Order</w:t>
            </w:r>
            <w:proofErr w:type="spellEnd"/>
          </w:p>
        </w:tc>
        <w:tc>
          <w:tcPr>
            <w:tcW w:w="1026" w:type="dxa"/>
            <w:vAlign w:val="bottom"/>
          </w:tcPr>
          <w:p w14:paraId="3DE6D12E" w14:textId="7A07CBCA" w:rsidR="00D73A6F" w:rsidRPr="00874C5E" w:rsidRDefault="00D73A6F" w:rsidP="004E3EEC">
            <w:pPr>
              <w:widowControl w:val="0"/>
              <w:autoSpaceDE w:val="0"/>
              <w:autoSpaceDN w:val="0"/>
              <w:adjustRightInd w:val="0"/>
              <w:rPr>
                <w:rFonts w:ascii="Times New Roman" w:hAnsi="Times New Roman" w:cs="Times New Roman"/>
                <w:color w:val="454545"/>
                <w:sz w:val="16"/>
                <w:szCs w:val="15"/>
                <w:lang w:val="pt-PT"/>
              </w:rPr>
            </w:pPr>
            <w:proofErr w:type="spellStart"/>
            <w:r w:rsidRPr="00874C5E">
              <w:rPr>
                <w:rFonts w:ascii="Calibri" w:eastAsia="Times New Roman" w:hAnsi="Calibri" w:cs="Times New Roman"/>
                <w:color w:val="000000"/>
                <w:sz w:val="16"/>
                <w:lang w:val="pt-PT"/>
              </w:rPr>
              <w:t>Task</w:t>
            </w:r>
            <w:proofErr w:type="spellEnd"/>
            <w:r w:rsidRPr="00874C5E">
              <w:rPr>
                <w:rFonts w:ascii="Calibri" w:eastAsia="Times New Roman" w:hAnsi="Calibri" w:cs="Times New Roman"/>
                <w:color w:val="000000"/>
                <w:sz w:val="16"/>
                <w:lang w:val="pt-PT"/>
              </w:rPr>
              <w:t xml:space="preserve"> </w:t>
            </w:r>
            <w:proofErr w:type="spellStart"/>
            <w:r w:rsidRPr="00874C5E">
              <w:rPr>
                <w:rFonts w:ascii="Calibri" w:eastAsia="Times New Roman" w:hAnsi="Calibri" w:cs="Times New Roman"/>
                <w:color w:val="000000"/>
                <w:sz w:val="16"/>
                <w:lang w:val="pt-PT"/>
              </w:rPr>
              <w:t>denomination</w:t>
            </w:r>
            <w:proofErr w:type="spellEnd"/>
          </w:p>
        </w:tc>
        <w:tc>
          <w:tcPr>
            <w:tcW w:w="1026" w:type="dxa"/>
            <w:vAlign w:val="bottom"/>
          </w:tcPr>
          <w:p w14:paraId="5AF3A8A0" w14:textId="68E3852B" w:rsidR="00D73A6F" w:rsidRPr="00874C5E" w:rsidRDefault="00D73A6F" w:rsidP="004E3EEC">
            <w:pPr>
              <w:widowControl w:val="0"/>
              <w:autoSpaceDE w:val="0"/>
              <w:autoSpaceDN w:val="0"/>
              <w:adjustRightInd w:val="0"/>
              <w:rPr>
                <w:rFonts w:ascii="Times New Roman" w:hAnsi="Times New Roman" w:cs="Times New Roman"/>
                <w:color w:val="454545"/>
                <w:sz w:val="16"/>
                <w:szCs w:val="15"/>
                <w:lang w:val="pt-PT"/>
              </w:rPr>
            </w:pPr>
            <w:proofErr w:type="spellStart"/>
            <w:r w:rsidRPr="00874C5E">
              <w:rPr>
                <w:rFonts w:ascii="Calibri" w:eastAsia="Times New Roman" w:hAnsi="Calibri" w:cs="Times New Roman"/>
                <w:color w:val="000000"/>
                <w:sz w:val="16"/>
                <w:lang w:val="pt-PT"/>
              </w:rPr>
              <w:t>Start</w:t>
            </w:r>
            <w:proofErr w:type="spellEnd"/>
            <w:r w:rsidRPr="00874C5E">
              <w:rPr>
                <w:rFonts w:ascii="Calibri" w:eastAsia="Times New Roman" w:hAnsi="Calibri" w:cs="Times New Roman"/>
                <w:color w:val="000000"/>
                <w:sz w:val="16"/>
                <w:lang w:val="pt-PT"/>
              </w:rPr>
              <w:t xml:space="preserve">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proofErr w:type="spellStart"/>
            <w:r w:rsidRPr="00874C5E">
              <w:rPr>
                <w:rFonts w:ascii="Calibri" w:eastAsia="Times New Roman" w:hAnsi="Calibri" w:cs="Times New Roman"/>
                <w:color w:val="000000"/>
                <w:sz w:val="16"/>
                <w:lang w:val="pt-PT"/>
              </w:rPr>
              <w:t>En</w:t>
            </w:r>
            <w:proofErr w:type="spellEnd"/>
            <w:r w:rsidRPr="00D73A6F">
              <w:rPr>
                <w:rFonts w:ascii="Calibri" w:eastAsia="Times New Roman" w:hAnsi="Calibri" w:cs="Times New Roman"/>
                <w:color w:val="000000"/>
                <w:sz w:val="16"/>
              </w:rPr>
              <w:t>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Cabealho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6F0CC87C" w:rsidR="00D73A6F" w:rsidRPr="003D61E2" w:rsidRDefault="003D61E2" w:rsidP="00F622EE">
      <w:pPr>
        <w:jc w:val="both"/>
      </w:pPr>
      <w:r>
        <w:t>Official start of the project. This meeting will have an introductory character and will serve the purpose of discussing date issues.</w:t>
      </w:r>
    </w:p>
    <w:p w14:paraId="025F32BE" w14:textId="77777777" w:rsidR="004E3EEC" w:rsidRDefault="004E3EEC" w:rsidP="004E3EEC"/>
    <w:p w14:paraId="0614B766" w14:textId="312D985C" w:rsidR="004E3EEC" w:rsidRPr="00B8133C" w:rsidRDefault="004E3EEC" w:rsidP="004E3EEC">
      <w:pPr>
        <w:pStyle w:val="Cabealho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F72306F" w:rsidR="004E3EEC" w:rsidRPr="00B8133C" w:rsidRDefault="00B8133C" w:rsidP="00F622EE">
      <w:pPr>
        <w:jc w:val="both"/>
        <w:rPr>
          <w:lang w:val="pt-PT"/>
        </w:rPr>
      </w:pPr>
      <w:r>
        <w:rPr>
          <w:lang w:val="pt-PT"/>
        </w:rPr>
        <w:t>Susana Isabel Pinheiro Cardoso de Freitas; Luís Filipe Guedelha Macedo; Pedro Manuel Quintela Ribeiro; António Samuel Ávila Balula</w:t>
      </w:r>
      <w:r w:rsidR="00A806CB">
        <w:rPr>
          <w:lang w:val="pt-PT"/>
        </w:rPr>
        <w:t>;</w:t>
      </w:r>
      <w:r>
        <w:rPr>
          <w:lang w:val="pt-PT"/>
        </w:rPr>
        <w:t xml:space="preserve"> Pancráceo José Adelino Silva; Fracesca Toblerone Malakova; Bolseiro de</w:t>
      </w:r>
      <w:r w:rsidR="00A806CB">
        <w:rPr>
          <w:lang w:val="pt-PT"/>
        </w:rPr>
        <w:t xml:space="preserve"> Iniciação à Investigação;</w:t>
      </w:r>
      <w:r w:rsidR="00A806CB" w:rsidRPr="00A806CB">
        <w:rPr>
          <w:lang w:val="pt-PT"/>
        </w:rPr>
        <w:t xml:space="preserve"> </w:t>
      </w:r>
      <w:r w:rsidR="00A806CB">
        <w:rPr>
          <w:lang w:val="pt-PT"/>
        </w:rPr>
        <w:t>Bolseiro de Investigação (Licenciado) 1;</w:t>
      </w:r>
      <w:r w:rsidR="00A806CB" w:rsidRPr="00A806CB">
        <w:rPr>
          <w:lang w:val="pt-PT"/>
        </w:rPr>
        <w:t xml:space="preserve"> </w:t>
      </w:r>
      <w:r w:rsidR="00A806CB">
        <w:rPr>
          <w:lang w:val="pt-PT"/>
        </w:rPr>
        <w:t>Bolseiro de Investigação (Licenciado) 2</w:t>
      </w:r>
    </w:p>
    <w:p w14:paraId="0D2B37B2" w14:textId="77777777" w:rsidR="001F6972" w:rsidRPr="00800AFB" w:rsidRDefault="001F6972" w:rsidP="001F6972">
      <w:pPr>
        <w:rPr>
          <w:lang w:val="pt-PT"/>
        </w:rPr>
      </w:pPr>
    </w:p>
    <w:tbl>
      <w:tblPr>
        <w:tblStyle w:val="Tabelacomgrelha"/>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Cabealho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F622EE">
      <w:pPr>
        <w:jc w:val="both"/>
      </w:pPr>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F622EE">
      <w:pPr>
        <w:jc w:val="both"/>
      </w:pPr>
      <w:r>
        <w:t>The main objectives of this task are to:</w:t>
      </w:r>
    </w:p>
    <w:p w14:paraId="4EA19D6B" w14:textId="77777777" w:rsidR="00E71C20" w:rsidRDefault="00E71C20" w:rsidP="00F622EE">
      <w:pPr>
        <w:jc w:val="both"/>
      </w:pPr>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F622EE">
      <w:pPr>
        <w:jc w:val="both"/>
      </w:pPr>
      <w:r>
        <w:t xml:space="preserve">2) </w:t>
      </w:r>
      <w:proofErr w:type="gramStart"/>
      <w:r>
        <w:t>simulate</w:t>
      </w:r>
      <w:proofErr w:type="gramEnd"/>
      <w:r>
        <w:t xml:space="preserve"> a great number of possible configurations that lead to desirable properties within the model;</w:t>
      </w:r>
    </w:p>
    <w:p w14:paraId="6FF3CBCB" w14:textId="71DB60B4" w:rsidR="00E71C20" w:rsidRDefault="00E71C20" w:rsidP="00F622EE">
      <w:pPr>
        <w:jc w:val="both"/>
      </w:pPr>
      <w:r>
        <w:t xml:space="preserve">3) </w:t>
      </w:r>
      <w:proofErr w:type="gramStart"/>
      <w:r>
        <w:t>select</w:t>
      </w:r>
      <w:proofErr w:type="gramEnd"/>
      <w:r>
        <w:t xml:space="preserve"> a list of configurations to be manufacture</w:t>
      </w:r>
      <w:r w:rsidR="000A4A8A">
        <w:t>d and tested in following tasks;</w:t>
      </w:r>
    </w:p>
    <w:p w14:paraId="3E08C787" w14:textId="0819D15B" w:rsidR="000A4A8A" w:rsidRDefault="000A4A8A" w:rsidP="00F622EE">
      <w:pPr>
        <w:jc w:val="both"/>
      </w:pPr>
      <w:r>
        <w:t xml:space="preserve">4) </w:t>
      </w:r>
      <w:proofErr w:type="gramStart"/>
      <w:r>
        <w:t>produce</w:t>
      </w:r>
      <w:proofErr w:type="gramEnd"/>
      <w:r>
        <w:t xml:space="preserve"> documentation, describing the work performed.</w:t>
      </w:r>
    </w:p>
    <w:p w14:paraId="76DE257A" w14:textId="77777777" w:rsidR="00E71C20" w:rsidRDefault="00E71C20" w:rsidP="00F622EE">
      <w:pPr>
        <w:jc w:val="both"/>
      </w:pPr>
    </w:p>
    <w:p w14:paraId="4350A78A" w14:textId="77777777" w:rsidR="00E71C20" w:rsidRDefault="00E71C20" w:rsidP="00F622EE">
      <w:pPr>
        <w:jc w:val="both"/>
      </w:pPr>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F622EE">
      <w:pPr>
        <w:jc w:val="both"/>
      </w:pPr>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F622EE">
      <w:pPr>
        <w:jc w:val="both"/>
      </w:pPr>
      <w:r>
        <w:lastRenderedPageBreak/>
        <w:t>A suitable set of configurations, which take into account possible errors in the model, is to be selected, making possible to test the simulation results in experimental depositions.</w:t>
      </w:r>
    </w:p>
    <w:p w14:paraId="3FDEC472" w14:textId="77777777" w:rsidR="00E71C20" w:rsidRDefault="00E71C20" w:rsidP="00F622EE">
      <w:pPr>
        <w:jc w:val="both"/>
      </w:pPr>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F622EE">
      <w:pPr>
        <w:jc w:val="both"/>
      </w:pPr>
      <w:r>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Cabealho2"/>
        <w:rPr>
          <w:lang w:val="pt-PT"/>
        </w:rPr>
      </w:pPr>
      <w:r w:rsidRPr="00F630CB">
        <w:rPr>
          <w:lang w:val="pt-PT"/>
        </w:rPr>
        <w:t>Membros da equipa de investigação nesta tarefa</w:t>
      </w:r>
      <w:r w:rsidRPr="00F630CB">
        <w:rPr>
          <w:lang w:val="pt-PT"/>
        </w:rPr>
        <w:br/>
      </w:r>
      <w:r w:rsidRPr="00F630CB">
        <w:rPr>
          <w:color w:val="454545"/>
          <w:sz w:val="15"/>
          <w:szCs w:val="15"/>
          <w:lang w:val="pt-PT"/>
        </w:rPr>
        <w:t xml:space="preserve">Members of the research </w:t>
      </w:r>
      <w:proofErr w:type="gramStart"/>
      <w:r w:rsidRPr="00F630CB">
        <w:rPr>
          <w:color w:val="454545"/>
          <w:sz w:val="15"/>
          <w:szCs w:val="15"/>
          <w:lang w:val="pt-PT"/>
        </w:rPr>
        <w:t>team</w:t>
      </w:r>
      <w:proofErr w:type="gramEnd"/>
      <w:r w:rsidRPr="00F630CB">
        <w:rPr>
          <w:color w:val="454545"/>
          <w:sz w:val="15"/>
          <w:szCs w:val="15"/>
          <w:lang w:val="pt-PT"/>
        </w:rPr>
        <w:t xml:space="preserve"> in </w:t>
      </w:r>
      <w:proofErr w:type="spellStart"/>
      <w:r w:rsidRPr="00F630CB">
        <w:rPr>
          <w:color w:val="454545"/>
          <w:sz w:val="15"/>
          <w:szCs w:val="15"/>
          <w:lang w:val="pt-PT"/>
        </w:rPr>
        <w:t>this</w:t>
      </w:r>
      <w:proofErr w:type="spellEnd"/>
      <w:r w:rsidRPr="00F630CB">
        <w:rPr>
          <w:color w:val="454545"/>
          <w:sz w:val="15"/>
          <w:szCs w:val="15"/>
          <w:lang w:val="pt-PT"/>
        </w:rPr>
        <w:t xml:space="preserve"> </w:t>
      </w:r>
      <w:proofErr w:type="spellStart"/>
      <w:r w:rsidRPr="00F630CB">
        <w:rPr>
          <w:color w:val="454545"/>
          <w:sz w:val="15"/>
          <w:szCs w:val="15"/>
          <w:lang w:val="pt-PT"/>
        </w:rPr>
        <w:t>task</w:t>
      </w:r>
      <w:proofErr w:type="spellEnd"/>
    </w:p>
    <w:p w14:paraId="7208FF80" w14:textId="32F16E0F" w:rsidR="00E71C20" w:rsidRPr="00240673" w:rsidRDefault="00F630CB" w:rsidP="00F622EE">
      <w:pPr>
        <w:jc w:val="both"/>
        <w:rPr>
          <w:lang w:val="pt-PT"/>
        </w:rPr>
      </w:pPr>
      <w:r>
        <w:rPr>
          <w:lang w:val="pt-PT"/>
        </w:rPr>
        <w:t xml:space="preserve">António Samuel Ávila Balula; </w:t>
      </w:r>
      <w:r w:rsidR="00F622EE">
        <w:rPr>
          <w:lang w:val="pt-PT"/>
        </w:rPr>
        <w:t xml:space="preserve">Susana Isabel Pinheiro Cardoso de Freitas; </w:t>
      </w:r>
      <w:r>
        <w:rPr>
          <w:lang w:val="pt-PT"/>
        </w:rPr>
        <w:t>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r w:rsidR="00791979">
        <w:rPr>
          <w:lang w:val="pt-PT"/>
        </w:rPr>
        <w:t>1</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elacomgrelha"/>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Cabealho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5874268B"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r w:rsidR="006E7D72">
        <w:t>.</w:t>
      </w:r>
    </w:p>
    <w:p w14:paraId="09D2C423" w14:textId="77777777" w:rsidR="00F630CB" w:rsidRPr="00DC51DE" w:rsidRDefault="00F630CB" w:rsidP="00F630CB"/>
    <w:p w14:paraId="75BB1687" w14:textId="77777777" w:rsidR="00F630CB" w:rsidRPr="00F630CB" w:rsidRDefault="00F630CB" w:rsidP="00F630CB">
      <w:pPr>
        <w:pStyle w:val="Cabealho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5B751735" w:rsidR="00F630CB" w:rsidRPr="00F630CB" w:rsidRDefault="00DC51DE" w:rsidP="00F622EE">
      <w:pPr>
        <w:jc w:val="both"/>
        <w:rPr>
          <w:lang w:val="pt-PT"/>
        </w:rPr>
      </w:pPr>
      <w:r>
        <w:rPr>
          <w:lang w:val="pt-PT"/>
        </w:rPr>
        <w:t>Luís Filipe Guedel</w:t>
      </w:r>
      <w:r w:rsidR="00F622EE">
        <w:rPr>
          <w:lang w:val="pt-PT"/>
        </w:rPr>
        <w:t>ha Macedo; Francesca Toblerone Malakova;</w:t>
      </w:r>
      <w:r w:rsidR="00FB2881">
        <w:rPr>
          <w:lang w:val="pt-PT"/>
        </w:rPr>
        <w:t xml:space="preserve"> Susana Isa</w:t>
      </w:r>
      <w:r w:rsidR="00F622EE">
        <w:rPr>
          <w:lang w:val="pt-PT"/>
        </w:rPr>
        <w:t>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elacomgrelha"/>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C354B">
        <w:tc>
          <w:tcPr>
            <w:tcW w:w="1258" w:type="dxa"/>
            <w:vAlign w:val="bottom"/>
          </w:tcPr>
          <w:p w14:paraId="5029C65B"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C354B">
        <w:tc>
          <w:tcPr>
            <w:tcW w:w="1258" w:type="dxa"/>
            <w:vAlign w:val="bottom"/>
          </w:tcPr>
          <w:p w14:paraId="69D09FD2"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C354B">
        <w:trPr>
          <w:trHeight w:val="714"/>
        </w:trPr>
        <w:tc>
          <w:tcPr>
            <w:tcW w:w="1258" w:type="dxa"/>
          </w:tcPr>
          <w:p w14:paraId="44AFD16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Cabealho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F622EE">
      <w:pPr>
        <w:jc w:val="both"/>
      </w:pPr>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F622EE">
      <w:pPr>
        <w:ind w:firstLine="720"/>
        <w:jc w:val="both"/>
      </w:pPr>
    </w:p>
    <w:p w14:paraId="7F1885C3" w14:textId="77777777" w:rsidR="00660A1C" w:rsidRPr="00240673" w:rsidRDefault="00660A1C" w:rsidP="00F622EE">
      <w:pPr>
        <w:jc w:val="both"/>
      </w:pPr>
      <w:r w:rsidRPr="00240673">
        <w:lastRenderedPageBreak/>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F622EE">
      <w:pPr>
        <w:jc w:val="both"/>
      </w:pPr>
    </w:p>
    <w:p w14:paraId="5BF6890E" w14:textId="7AF7991B" w:rsidR="00660A1C" w:rsidRPr="00240673" w:rsidRDefault="00660A1C" w:rsidP="00F622EE">
      <w:pPr>
        <w:jc w:val="both"/>
      </w:pPr>
      <w:r w:rsidRPr="00240673">
        <w:t xml:space="preserve">Optical Measurements – The transparency of the conductor will be measured in terms of its transmittance within the spectrum from the near-infrared to near-ultraviolet with a </w:t>
      </w:r>
      <w:proofErr w:type="spellStart"/>
      <w:r w:rsidR="006E7D72">
        <w:t>miro</w:t>
      </w:r>
      <w:r w:rsidRPr="00240673">
        <w:t>spectrophotometer</w:t>
      </w:r>
      <w:proofErr w:type="spellEnd"/>
      <w:r w:rsidRPr="00240673">
        <w:t>. A study of the electrical response of the material with the variation of the incident light wavelength will also be conducted.</w:t>
      </w:r>
    </w:p>
    <w:p w14:paraId="1BF4D599" w14:textId="77777777" w:rsidR="00660A1C" w:rsidRPr="00240673" w:rsidRDefault="00660A1C" w:rsidP="00F622EE">
      <w:pPr>
        <w:tabs>
          <w:tab w:val="left" w:pos="1590"/>
        </w:tabs>
        <w:jc w:val="both"/>
      </w:pPr>
      <w:r w:rsidRPr="00240673">
        <w:tab/>
      </w:r>
    </w:p>
    <w:p w14:paraId="1AB31D8F" w14:textId="77777777" w:rsidR="00660A1C" w:rsidRPr="00240673" w:rsidRDefault="00660A1C" w:rsidP="00F622EE">
      <w:pPr>
        <w:jc w:val="both"/>
      </w:pPr>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F622EE">
      <w:pPr>
        <w:jc w:val="both"/>
      </w:pPr>
    </w:p>
    <w:p w14:paraId="60090B86" w14:textId="77777777" w:rsidR="00660A1C" w:rsidRPr="00240673" w:rsidRDefault="00660A1C" w:rsidP="00F622EE">
      <w:pPr>
        <w:jc w:val="both"/>
      </w:pPr>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Cabealho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BC2E08B" w:rsidR="00660A1C" w:rsidRPr="00240673" w:rsidRDefault="00F622EE" w:rsidP="00F622EE">
      <w:pPr>
        <w:jc w:val="both"/>
        <w:rPr>
          <w:lang w:val="pt-PT"/>
        </w:rPr>
      </w:pPr>
      <w:r>
        <w:rPr>
          <w:lang w:val="pt-PT"/>
        </w:rPr>
        <w:t>Pedro Manuel Quintela Ribeiro; Francesca Toblerone Malakova;</w:t>
      </w:r>
      <w:r w:rsidR="00660A1C" w:rsidRPr="00240673">
        <w:rPr>
          <w:lang w:val="pt-PT"/>
        </w:rPr>
        <w:t xml:space="preserve"> Susana Isa</w:t>
      </w:r>
      <w:r>
        <w:rPr>
          <w:lang w:val="pt-PT"/>
        </w:rPr>
        <w:t>bel Pinheiro de Cardoso Freitas;</w:t>
      </w:r>
      <w:r w:rsidR="00660A1C" w:rsidRPr="00240673">
        <w:rPr>
          <w:lang w:val="pt-PT"/>
        </w:rPr>
        <w:t xml:space="preserve"> </w:t>
      </w:r>
      <w:r w:rsidR="00660A1C">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elacomgrelha"/>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C354B">
        <w:tc>
          <w:tcPr>
            <w:tcW w:w="1026" w:type="dxa"/>
            <w:vAlign w:val="bottom"/>
          </w:tcPr>
          <w:p w14:paraId="62529388"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C354B">
        <w:tc>
          <w:tcPr>
            <w:tcW w:w="1026" w:type="dxa"/>
            <w:vAlign w:val="bottom"/>
          </w:tcPr>
          <w:p w14:paraId="3C0E6DE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C354B">
        <w:trPr>
          <w:trHeight w:val="714"/>
        </w:trPr>
        <w:tc>
          <w:tcPr>
            <w:tcW w:w="1026" w:type="dxa"/>
          </w:tcPr>
          <w:p w14:paraId="197B5CAF" w14:textId="77777777" w:rsidR="00E71C20" w:rsidRPr="00B8133C" w:rsidRDefault="00E71C20" w:rsidP="004C354B">
            <w:r>
              <w:t>5</w:t>
            </w:r>
          </w:p>
        </w:tc>
        <w:tc>
          <w:tcPr>
            <w:tcW w:w="1026" w:type="dxa"/>
          </w:tcPr>
          <w:p w14:paraId="2C9F584D" w14:textId="77777777" w:rsidR="00E71C20" w:rsidRPr="00B8133C" w:rsidRDefault="00E71C20" w:rsidP="004C354B">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C354B">
            <w:r>
              <w:rPr>
                <w:rFonts w:ascii="Times New Roman" w:hAnsi="Times New Roman" w:cs="Times New Roman"/>
              </w:rPr>
              <w:t>31-12-2016</w:t>
            </w:r>
          </w:p>
        </w:tc>
        <w:tc>
          <w:tcPr>
            <w:tcW w:w="1026" w:type="dxa"/>
          </w:tcPr>
          <w:p w14:paraId="1397FEE8" w14:textId="38807C43" w:rsidR="00E71C20" w:rsidRPr="00B8133C" w:rsidRDefault="00E71C20" w:rsidP="004C354B">
            <w:r>
              <w:t>6</w:t>
            </w:r>
          </w:p>
        </w:tc>
        <w:tc>
          <w:tcPr>
            <w:tcW w:w="1026" w:type="dxa"/>
          </w:tcPr>
          <w:p w14:paraId="491AB37E" w14:textId="10C4399B" w:rsidR="00E71C20" w:rsidRPr="00B8133C" w:rsidRDefault="00E71C20" w:rsidP="004C354B">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Cabealho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59D9C3BE" w:rsidR="00E71C20" w:rsidRPr="00086E52" w:rsidRDefault="00E71C20" w:rsidP="00F622EE">
      <w:pPr>
        <w:jc w:val="both"/>
      </w:pPr>
      <w:r w:rsidRPr="00086E52">
        <w:t xml:space="preserve">The model and simulation performed on task 2 (simulation stage 1) is expected to have discrepancies from real devices. </w:t>
      </w:r>
      <w:r>
        <w:t>By analyzing the results of the characterization stage 1, the mo</w:t>
      </w:r>
      <w:r w:rsidR="000A4A8A">
        <w:t>del developed will be corrected. Goals are similar to the 1</w:t>
      </w:r>
      <w:r w:rsidR="000A4A8A" w:rsidRPr="000A4A8A">
        <w:rPr>
          <w:vertAlign w:val="superscript"/>
        </w:rPr>
        <w:t>st</w:t>
      </w:r>
      <w:r w:rsidR="000A4A8A">
        <w:t xml:space="preserve"> stage.</w:t>
      </w:r>
    </w:p>
    <w:p w14:paraId="2B9A4B6D" w14:textId="77777777" w:rsidR="00E71C20" w:rsidRPr="00F622EE" w:rsidRDefault="00E71C20" w:rsidP="00E71C20">
      <w:pPr>
        <w:pStyle w:val="Cabealho2"/>
      </w:pPr>
      <w:proofErr w:type="spellStart"/>
      <w:r w:rsidRPr="00F622EE">
        <w:t>Membros</w:t>
      </w:r>
      <w:proofErr w:type="spellEnd"/>
      <w:r w:rsidRPr="00F622EE">
        <w:t xml:space="preserve"> da </w:t>
      </w:r>
      <w:proofErr w:type="spellStart"/>
      <w:r w:rsidRPr="00F622EE">
        <w:t>equipa</w:t>
      </w:r>
      <w:proofErr w:type="spellEnd"/>
      <w:r w:rsidRPr="00F622EE">
        <w:t xml:space="preserve"> de </w:t>
      </w:r>
      <w:proofErr w:type="spellStart"/>
      <w:r w:rsidRPr="00F622EE">
        <w:t>investigação</w:t>
      </w:r>
      <w:proofErr w:type="spellEnd"/>
      <w:r w:rsidRPr="00F622EE">
        <w:t xml:space="preserve"> </w:t>
      </w:r>
      <w:proofErr w:type="spellStart"/>
      <w:r w:rsidRPr="00F622EE">
        <w:t>nesta</w:t>
      </w:r>
      <w:proofErr w:type="spellEnd"/>
      <w:r w:rsidRPr="00F622EE">
        <w:t xml:space="preserve"> </w:t>
      </w:r>
      <w:proofErr w:type="spellStart"/>
      <w:r w:rsidRPr="00F622EE">
        <w:t>tarefa</w:t>
      </w:r>
      <w:proofErr w:type="spellEnd"/>
      <w:r w:rsidRPr="00F622EE">
        <w:br/>
      </w:r>
      <w:r w:rsidRPr="00F622EE">
        <w:rPr>
          <w:color w:val="454545"/>
          <w:sz w:val="15"/>
          <w:szCs w:val="15"/>
        </w:rPr>
        <w:t>Members of the research team in this task</w:t>
      </w:r>
    </w:p>
    <w:p w14:paraId="594C5B07" w14:textId="0EDD5A39" w:rsidR="00E71C20" w:rsidRPr="00CE0E63" w:rsidRDefault="00E71C20" w:rsidP="00D00D4A">
      <w:pPr>
        <w:jc w:val="both"/>
        <w:rPr>
          <w:lang w:val="pt-PT"/>
        </w:rPr>
      </w:pPr>
      <w:r w:rsidRPr="00CE0E63">
        <w:rPr>
          <w:lang w:val="pt-PT"/>
        </w:rPr>
        <w:t xml:space="preserve">António Samuel Ávila Balula; </w:t>
      </w:r>
      <w:r w:rsidR="00F622EE">
        <w:rPr>
          <w:lang w:val="pt-PT"/>
        </w:rPr>
        <w:t>Susana Isabel Pinheiro Cardoso de Freitas;</w:t>
      </w:r>
      <w:r w:rsidRPr="00CE0E63">
        <w:rPr>
          <w:lang w:val="pt-PT"/>
        </w:rPr>
        <w:t>Pancráceo José Adelino Silva</w:t>
      </w:r>
      <w:r w:rsidR="00F622EE">
        <w:rPr>
          <w:lang w:val="pt-PT"/>
        </w:rPr>
        <w:t>;</w:t>
      </w:r>
      <w:r w:rsidR="00D00D4A">
        <w:rPr>
          <w:lang w:val="pt-PT"/>
        </w:rPr>
        <w:t xml:space="preserve">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elacomgrelha"/>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lastRenderedPageBreak/>
        <w:t xml:space="preserve"> </w:t>
      </w:r>
    </w:p>
    <w:p w14:paraId="5EEC7FE2" w14:textId="77777777" w:rsidR="000E4CDA" w:rsidRPr="00800AFB" w:rsidRDefault="000E4CDA" w:rsidP="000E4CDA">
      <w:pPr>
        <w:pStyle w:val="Cabealho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Cabealho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5A659AD4" w:rsidR="000E4CDA" w:rsidRPr="000559E6" w:rsidRDefault="00F622EE" w:rsidP="000E4CDA">
      <w:pPr>
        <w:rPr>
          <w:lang w:val="pt-PT"/>
        </w:rPr>
      </w:pPr>
      <w:r>
        <w:rPr>
          <w:lang w:val="pt-PT"/>
        </w:rPr>
        <w:t>Luís Filipe Guedelha Macedo; Francesca Toblerone Malakova;</w:t>
      </w:r>
      <w:r w:rsidR="000E4CDA" w:rsidRPr="000559E6">
        <w:rPr>
          <w:lang w:val="pt-PT"/>
        </w:rPr>
        <w:t xml:space="preserve"> Susana Isa</w:t>
      </w:r>
      <w:r>
        <w:rPr>
          <w:lang w:val="pt-PT"/>
        </w:rPr>
        <w:t>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elacomgrelha"/>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C354B">
        <w:tc>
          <w:tcPr>
            <w:tcW w:w="1258" w:type="dxa"/>
          </w:tcPr>
          <w:p w14:paraId="3501DDC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C354B">
        <w:tc>
          <w:tcPr>
            <w:tcW w:w="1258" w:type="dxa"/>
          </w:tcPr>
          <w:p w14:paraId="0BFD467C"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C354B">
        <w:trPr>
          <w:trHeight w:val="714"/>
        </w:trPr>
        <w:tc>
          <w:tcPr>
            <w:tcW w:w="1258" w:type="dxa"/>
          </w:tcPr>
          <w:p w14:paraId="7D455E79"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Cabealho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6CA0CA79" w:rsidR="00660A1C" w:rsidRPr="00240673" w:rsidRDefault="00660A1C" w:rsidP="00F622EE">
      <w:pPr>
        <w:jc w:val="both"/>
      </w:pPr>
      <w:r w:rsidRPr="00240673">
        <w:t>Within this task, the transparent conductors that were fabricated</w:t>
      </w:r>
      <w:r w:rsidR="00852AF6">
        <w:t xml:space="preserve"> on the 2</w:t>
      </w:r>
      <w:r w:rsidR="00852AF6" w:rsidRPr="00852AF6">
        <w:rPr>
          <w:vertAlign w:val="superscript"/>
        </w:rPr>
        <w:t>nd</w:t>
      </w:r>
      <w:r w:rsidR="00852AF6">
        <w:t xml:space="preserve"> phase</w:t>
      </w:r>
      <w:r w:rsidRPr="00240673">
        <w:t xml:space="preserve">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F622EE">
      <w:pPr>
        <w:ind w:firstLine="720"/>
        <w:jc w:val="both"/>
      </w:pPr>
    </w:p>
    <w:p w14:paraId="7C51EE79" w14:textId="77777777" w:rsidR="00660A1C" w:rsidRPr="00240673" w:rsidRDefault="00660A1C" w:rsidP="00F622EE">
      <w:pPr>
        <w:jc w:val="both"/>
      </w:pPr>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F622EE">
      <w:pPr>
        <w:jc w:val="both"/>
      </w:pPr>
    </w:p>
    <w:p w14:paraId="3EA937F4" w14:textId="77777777" w:rsidR="00660A1C" w:rsidRPr="00240673" w:rsidRDefault="00660A1C" w:rsidP="00F622EE">
      <w:pPr>
        <w:jc w:val="both"/>
      </w:pPr>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F622EE">
      <w:pPr>
        <w:tabs>
          <w:tab w:val="left" w:pos="1590"/>
        </w:tabs>
        <w:jc w:val="both"/>
      </w:pPr>
      <w:r w:rsidRPr="00240673">
        <w:tab/>
      </w:r>
    </w:p>
    <w:p w14:paraId="7ABBF78F" w14:textId="77777777" w:rsidR="00660A1C" w:rsidRPr="00240673" w:rsidRDefault="00660A1C" w:rsidP="00F622EE">
      <w:pPr>
        <w:jc w:val="both"/>
      </w:pPr>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F622EE">
      <w:pPr>
        <w:jc w:val="both"/>
      </w:pPr>
    </w:p>
    <w:p w14:paraId="7FB30515" w14:textId="77777777" w:rsidR="00660A1C" w:rsidRPr="00240673" w:rsidRDefault="00660A1C" w:rsidP="00F622EE">
      <w:pPr>
        <w:jc w:val="both"/>
      </w:pPr>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This 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Cabealho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0069B8F5" w:rsidR="00660A1C" w:rsidRPr="00240673" w:rsidRDefault="00F622EE" w:rsidP="00660A1C">
      <w:pPr>
        <w:rPr>
          <w:lang w:val="pt-PT"/>
        </w:rPr>
      </w:pPr>
      <w:r>
        <w:rPr>
          <w:lang w:val="pt-PT"/>
        </w:rPr>
        <w:t>Pedro Manuel Quintela Ribeiro; Francesca Toblerone Malakova;</w:t>
      </w:r>
      <w:r w:rsidR="00660A1C" w:rsidRPr="00240673">
        <w:rPr>
          <w:lang w:val="pt-PT"/>
        </w:rPr>
        <w:t xml:space="preserve"> Susana Isabel Pinheiro de Cardoso Fr</w:t>
      </w:r>
      <w:r>
        <w:rPr>
          <w:lang w:val="pt-PT"/>
        </w:rPr>
        <w:t>eitas;</w:t>
      </w:r>
      <w:r w:rsidR="00660A1C">
        <w:rPr>
          <w:lang w:val="pt-PT"/>
        </w:rPr>
        <w:t xml:space="preserve">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Cabealho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027409" w:rsidRDefault="004E3EEC" w:rsidP="004E3EEC">
      <w:pPr>
        <w:pStyle w:val="Cabealho2"/>
      </w:pPr>
      <w:r w:rsidRPr="00027409">
        <w:t>3.2.4.a Descrição da Estrutura de Gestão</w:t>
      </w:r>
      <w:r w:rsidR="00670FBE" w:rsidRPr="00027409">
        <w:t xml:space="preserve"> (3000 caracteres)</w:t>
      </w:r>
      <w:r w:rsidR="00D73A6F" w:rsidRPr="00027409">
        <w:br/>
      </w:r>
      <w:r w:rsidRPr="00027409">
        <w:rPr>
          <w:color w:val="454545"/>
          <w:sz w:val="15"/>
          <w:szCs w:val="15"/>
        </w:rPr>
        <w:t>3.2.4.a Description of the Management Structure</w:t>
      </w:r>
    </w:p>
    <w:p w14:paraId="31DCD22D" w14:textId="77777777" w:rsidR="00426FCF" w:rsidRDefault="00426FCF" w:rsidP="00F622EE">
      <w:pPr>
        <w:jc w:val="both"/>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F622EE">
      <w:pPr>
        <w:jc w:val="both"/>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F622EE">
      <w:pPr>
        <w:jc w:val="both"/>
        <w:rPr>
          <w:color w:val="000000" w:themeColor="text1"/>
        </w:rPr>
      </w:pPr>
      <w:r>
        <w:rPr>
          <w:color w:val="000000" w:themeColor="text1"/>
        </w:rPr>
        <w:t>An organigram of the management structure is attached.</w:t>
      </w:r>
    </w:p>
    <w:p w14:paraId="6E2BF3EC" w14:textId="77777777" w:rsidR="004E3EEC" w:rsidRPr="00426FCF" w:rsidRDefault="004E3EEC" w:rsidP="00F622EE">
      <w:pPr>
        <w:jc w:val="both"/>
        <w:rPr>
          <w:color w:val="FF0000"/>
        </w:rPr>
      </w:pPr>
    </w:p>
    <w:p w14:paraId="68068DB1" w14:textId="5BE59E4A" w:rsidR="004E3EEC" w:rsidRPr="00800AFB" w:rsidRDefault="004E3EEC" w:rsidP="004E3EEC">
      <w:pPr>
        <w:pStyle w:val="Cabealho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tbl>
      <w:tblPr>
        <w:tblStyle w:val="Tabelacomgrelha"/>
        <w:tblW w:w="0" w:type="auto"/>
        <w:tblLook w:val="04A0" w:firstRow="1" w:lastRow="0" w:firstColumn="1" w:lastColumn="0" w:noHBand="0" w:noVBand="1"/>
      </w:tblPr>
      <w:tblGrid>
        <w:gridCol w:w="4258"/>
        <w:gridCol w:w="4258"/>
      </w:tblGrid>
      <w:tr w:rsidR="000A4A8A" w:rsidRPr="001F6972" w14:paraId="40D472D3" w14:textId="77777777" w:rsidTr="000A4A8A">
        <w:tc>
          <w:tcPr>
            <w:tcW w:w="4258" w:type="dxa"/>
          </w:tcPr>
          <w:p w14:paraId="069CA221" w14:textId="77777777" w:rsidR="000A4A8A" w:rsidRPr="001F6972" w:rsidRDefault="000A4A8A" w:rsidP="000A4A8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2047A4B" w14:textId="77777777" w:rsidR="000A4A8A" w:rsidRPr="001F6972" w:rsidRDefault="000A4A8A" w:rsidP="000A4A8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0A4A8A" w:rsidRPr="001F6972" w14:paraId="5E4F3363" w14:textId="77777777" w:rsidTr="000A4A8A">
        <w:tc>
          <w:tcPr>
            <w:tcW w:w="4258" w:type="dxa"/>
          </w:tcPr>
          <w:p w14:paraId="3145F1DA" w14:textId="77777777" w:rsidR="000A4A8A" w:rsidRPr="001F6972" w:rsidRDefault="000A4A8A" w:rsidP="000A4A8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35C12EF" w14:textId="77777777" w:rsidR="000A4A8A" w:rsidRPr="001F6972" w:rsidRDefault="000A4A8A" w:rsidP="000A4A8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0A4A8A" w:rsidRPr="001F6972" w14:paraId="36EABF79" w14:textId="77777777" w:rsidTr="000A4A8A">
        <w:tc>
          <w:tcPr>
            <w:tcW w:w="4258" w:type="dxa"/>
          </w:tcPr>
          <w:p w14:paraId="1F7351A1" w14:textId="77777777" w:rsidR="000A4A8A" w:rsidRPr="00B0613B" w:rsidRDefault="000A4A8A" w:rsidP="000A4A8A">
            <w:pPr>
              <w:rPr>
                <w:sz w:val="18"/>
              </w:rPr>
            </w:pPr>
            <w:r>
              <w:rPr>
                <w:rFonts w:ascii="Times New Roman" w:hAnsi="Times New Roman" w:cs="Times New Roman"/>
                <w:sz w:val="18"/>
                <w:szCs w:val="16"/>
              </w:rPr>
              <w:t>31-03-2016</w:t>
            </w:r>
          </w:p>
        </w:tc>
        <w:tc>
          <w:tcPr>
            <w:tcW w:w="4258" w:type="dxa"/>
          </w:tcPr>
          <w:p w14:paraId="260F6036" w14:textId="4DB62237" w:rsidR="000A4A8A" w:rsidRPr="00B0613B" w:rsidRDefault="000A4A8A" w:rsidP="000A4A8A">
            <w:pPr>
              <w:rPr>
                <w:sz w:val="18"/>
              </w:rPr>
            </w:pPr>
            <w:r>
              <w:rPr>
                <w:rFonts w:ascii="Times New Roman" w:hAnsi="Times New Roman" w:cs="Times New Roman"/>
                <w:sz w:val="18"/>
                <w:szCs w:val="16"/>
              </w:rPr>
              <w:t>Simulation results ready for fabrication</w:t>
            </w:r>
            <w:r w:rsidR="003F4589">
              <w:rPr>
                <w:rFonts w:ascii="Times New Roman" w:hAnsi="Times New Roman" w:cs="Times New Roman"/>
                <w:sz w:val="18"/>
                <w:szCs w:val="16"/>
              </w:rPr>
              <w:t xml:space="preserve"> –stage 1</w:t>
            </w:r>
          </w:p>
        </w:tc>
      </w:tr>
    </w:tbl>
    <w:p w14:paraId="66C06636" w14:textId="77777777" w:rsidR="000A4A8A" w:rsidRDefault="000A4A8A" w:rsidP="000A4A8A"/>
    <w:p w14:paraId="7E1E1CF9" w14:textId="77777777" w:rsidR="000A4A8A" w:rsidRPr="00D73A6F" w:rsidRDefault="000A4A8A" w:rsidP="000A4A8A">
      <w:pPr>
        <w:pStyle w:val="Cabealho2"/>
      </w:pPr>
      <w:proofErr w:type="spellStart"/>
      <w:r>
        <w:t>Descrição</w:t>
      </w:r>
      <w:proofErr w:type="spellEnd"/>
      <w:r>
        <w:br/>
      </w:r>
      <w:r>
        <w:rPr>
          <w:color w:val="454545"/>
          <w:sz w:val="15"/>
          <w:szCs w:val="15"/>
        </w:rPr>
        <w:t>Description</w:t>
      </w:r>
    </w:p>
    <w:p w14:paraId="644A8A38" w14:textId="27BCECD4" w:rsidR="000A4A8A" w:rsidRPr="00B0613B" w:rsidRDefault="000A4A8A" w:rsidP="000A4A8A">
      <w:r>
        <w:t>At this point, the simulation must have been completed and shall have produced a list of parameters to the fabrication stage to perform.</w:t>
      </w:r>
    </w:p>
    <w:p w14:paraId="65D48005" w14:textId="77777777" w:rsidR="003A0BD3" w:rsidRDefault="003A0BD3" w:rsidP="003A0BD3"/>
    <w:p w14:paraId="3FD0CF30" w14:textId="77777777" w:rsidR="00D655F5" w:rsidRPr="000A4A8A" w:rsidRDefault="00D655F5" w:rsidP="003A0BD3"/>
    <w:tbl>
      <w:tblPr>
        <w:tblStyle w:val="Tabelacomgrelha"/>
        <w:tblW w:w="0" w:type="auto"/>
        <w:tblLook w:val="04A0" w:firstRow="1" w:lastRow="0" w:firstColumn="1" w:lastColumn="0" w:noHBand="0" w:noVBand="1"/>
      </w:tblPr>
      <w:tblGrid>
        <w:gridCol w:w="4258"/>
        <w:gridCol w:w="4258"/>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Cabealho2"/>
      </w:pPr>
      <w:proofErr w:type="spellStart"/>
      <w:r>
        <w:t>Descrição</w:t>
      </w:r>
      <w:proofErr w:type="spellEnd"/>
      <w:r>
        <w:br/>
      </w:r>
      <w:r>
        <w:rPr>
          <w:color w:val="454545"/>
          <w:sz w:val="15"/>
          <w:szCs w:val="15"/>
        </w:rPr>
        <w:t>Description</w:t>
      </w:r>
    </w:p>
    <w:p w14:paraId="215F514B" w14:textId="3E838382" w:rsidR="003A0BD3" w:rsidRPr="00B0613B" w:rsidRDefault="003A0BD3" w:rsidP="003A0BD3">
      <w:r>
        <w:t>The research and optimization of the fabrication process is ready.</w:t>
      </w:r>
      <w:r w:rsidR="003F4589">
        <w:t xml:space="preserve"> Start of the fabrication with parameters from the simulation group.</w:t>
      </w:r>
    </w:p>
    <w:p w14:paraId="2118E21F" w14:textId="77777777" w:rsidR="003A0BD3" w:rsidRPr="003A0BD3" w:rsidRDefault="003A0BD3" w:rsidP="00ED44DC"/>
    <w:p w14:paraId="6445D252" w14:textId="77777777" w:rsidR="00D655F5" w:rsidRPr="003A0BD3" w:rsidRDefault="00D655F5" w:rsidP="00D655F5"/>
    <w:tbl>
      <w:tblPr>
        <w:tblStyle w:val="Tabelacomgrelha"/>
        <w:tblW w:w="0" w:type="auto"/>
        <w:tblLook w:val="04A0" w:firstRow="1" w:lastRow="0" w:firstColumn="1" w:lastColumn="0" w:noHBand="0" w:noVBand="1"/>
      </w:tblPr>
      <w:tblGrid>
        <w:gridCol w:w="4258"/>
        <w:gridCol w:w="4258"/>
      </w:tblGrid>
      <w:tr w:rsidR="00D655F5" w:rsidRPr="001F6972" w14:paraId="7ED5ECEB" w14:textId="77777777" w:rsidTr="00D655F5">
        <w:tc>
          <w:tcPr>
            <w:tcW w:w="4258" w:type="dxa"/>
          </w:tcPr>
          <w:p w14:paraId="65A283CE" w14:textId="77777777" w:rsidR="00D655F5" w:rsidRPr="001F6972" w:rsidRDefault="00D655F5" w:rsidP="00D655F5">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A764E2" w14:textId="77777777" w:rsidR="00D655F5" w:rsidRPr="001F6972" w:rsidRDefault="00D655F5" w:rsidP="00D655F5">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D655F5" w:rsidRPr="001F6972" w14:paraId="57E90B70" w14:textId="77777777" w:rsidTr="00D655F5">
        <w:tc>
          <w:tcPr>
            <w:tcW w:w="4258" w:type="dxa"/>
          </w:tcPr>
          <w:p w14:paraId="6FEEE3C3" w14:textId="77777777" w:rsidR="00D655F5" w:rsidRPr="001F6972" w:rsidRDefault="00D655F5" w:rsidP="00D655F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3AA49B5D" w14:textId="77777777" w:rsidR="00D655F5" w:rsidRPr="001F6972" w:rsidRDefault="00D655F5" w:rsidP="00D655F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D655F5" w:rsidRPr="001F6972" w14:paraId="3060930A" w14:textId="77777777" w:rsidTr="00D655F5">
        <w:tc>
          <w:tcPr>
            <w:tcW w:w="4258" w:type="dxa"/>
          </w:tcPr>
          <w:p w14:paraId="22689A8F" w14:textId="142C44A2" w:rsidR="00D655F5" w:rsidRPr="00B0613B" w:rsidRDefault="00D655F5" w:rsidP="00D655F5">
            <w:pPr>
              <w:rPr>
                <w:sz w:val="18"/>
              </w:rPr>
            </w:pPr>
            <w:r>
              <w:rPr>
                <w:rFonts w:ascii="Times New Roman" w:hAnsi="Times New Roman" w:cs="Times New Roman"/>
                <w:sz w:val="18"/>
                <w:szCs w:val="16"/>
              </w:rPr>
              <w:t>31-06-2016</w:t>
            </w:r>
          </w:p>
        </w:tc>
        <w:tc>
          <w:tcPr>
            <w:tcW w:w="4258" w:type="dxa"/>
          </w:tcPr>
          <w:p w14:paraId="21FE35BF" w14:textId="1681A44C" w:rsidR="00D655F5" w:rsidRPr="00B0613B" w:rsidRDefault="00D655F5" w:rsidP="00D655F5">
            <w:pPr>
              <w:rPr>
                <w:sz w:val="18"/>
              </w:rPr>
            </w:pPr>
            <w:r>
              <w:rPr>
                <w:rFonts w:ascii="Times New Roman" w:hAnsi="Times New Roman" w:cs="Times New Roman"/>
                <w:sz w:val="18"/>
                <w:szCs w:val="16"/>
              </w:rPr>
              <w:t>Completion of simulation –stage 1</w:t>
            </w:r>
          </w:p>
        </w:tc>
      </w:tr>
    </w:tbl>
    <w:p w14:paraId="03F5B862" w14:textId="77777777" w:rsidR="00D655F5" w:rsidRDefault="00D655F5" w:rsidP="00D655F5"/>
    <w:p w14:paraId="04AF419A" w14:textId="77777777" w:rsidR="00D655F5" w:rsidRPr="00D73A6F" w:rsidRDefault="00D655F5" w:rsidP="00D655F5">
      <w:pPr>
        <w:pStyle w:val="Cabealho2"/>
      </w:pPr>
      <w:proofErr w:type="spellStart"/>
      <w:r>
        <w:t>Descrição</w:t>
      </w:r>
      <w:proofErr w:type="spellEnd"/>
      <w:r>
        <w:br/>
      </w:r>
      <w:r>
        <w:rPr>
          <w:color w:val="454545"/>
          <w:sz w:val="15"/>
          <w:szCs w:val="15"/>
        </w:rPr>
        <w:t>Description</w:t>
      </w:r>
    </w:p>
    <w:p w14:paraId="527454AF" w14:textId="6765D412" w:rsidR="00D655F5" w:rsidRPr="00B0613B" w:rsidRDefault="00D655F5" w:rsidP="00D655F5">
      <w:r>
        <w:t>End of the first stage of the simulation. At this point all documentation relative to the developed model must have been produced.</w:t>
      </w:r>
    </w:p>
    <w:p w14:paraId="7E2B7FD8" w14:textId="77777777" w:rsidR="003A0BD3" w:rsidRDefault="003A0BD3" w:rsidP="00ED44DC"/>
    <w:p w14:paraId="48A930CA" w14:textId="77777777" w:rsidR="00D655F5" w:rsidRPr="003A0BD3" w:rsidRDefault="00D655F5" w:rsidP="00ED44DC"/>
    <w:tbl>
      <w:tblPr>
        <w:tblStyle w:val="Tabelacomgrelha"/>
        <w:tblW w:w="0" w:type="auto"/>
        <w:tblLook w:val="04A0" w:firstRow="1" w:lastRow="0" w:firstColumn="1" w:lastColumn="0" w:noHBand="0" w:noVBand="1"/>
      </w:tblPr>
      <w:tblGrid>
        <w:gridCol w:w="4258"/>
        <w:gridCol w:w="42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Cabealho2"/>
      </w:pPr>
      <w:proofErr w:type="spellStart"/>
      <w:r>
        <w:t>Descrição</w:t>
      </w:r>
      <w:proofErr w:type="spellEnd"/>
      <w:r w:rsidR="00D73A6F">
        <w:br/>
      </w:r>
      <w:r>
        <w:rPr>
          <w:color w:val="454545"/>
          <w:sz w:val="15"/>
          <w:szCs w:val="15"/>
        </w:rPr>
        <w:t>Description</w:t>
      </w:r>
    </w:p>
    <w:p w14:paraId="78CA9A72" w14:textId="21B2AEE7" w:rsidR="00ED44DC" w:rsidRPr="00B0613B" w:rsidRDefault="00D655F5" w:rsidP="00ED44DC">
      <w:r>
        <w:t>All the desired structures are manufactured and are</w:t>
      </w:r>
      <w:r w:rsidR="00B0613B">
        <w:t xml:space="preserve"> ready for the characterization process.</w:t>
      </w:r>
    </w:p>
    <w:p w14:paraId="45C77695" w14:textId="77777777" w:rsidR="001F6972" w:rsidRDefault="001F6972" w:rsidP="001F6972"/>
    <w:p w14:paraId="0C497655" w14:textId="77777777" w:rsidR="00594E6B" w:rsidRPr="00E71C20" w:rsidRDefault="00594E6B" w:rsidP="00594E6B"/>
    <w:tbl>
      <w:tblPr>
        <w:tblStyle w:val="Tabelacomgrelha"/>
        <w:tblW w:w="0" w:type="auto"/>
        <w:tblLook w:val="04A0" w:firstRow="1" w:lastRow="0" w:firstColumn="1" w:lastColumn="0" w:noHBand="0" w:noVBand="1"/>
      </w:tblPr>
      <w:tblGrid>
        <w:gridCol w:w="4258"/>
        <w:gridCol w:w="4258"/>
      </w:tblGrid>
      <w:tr w:rsidR="00594E6B" w:rsidRPr="001F6972" w14:paraId="31E64733" w14:textId="77777777" w:rsidTr="004C354B">
        <w:tc>
          <w:tcPr>
            <w:tcW w:w="4258" w:type="dxa"/>
          </w:tcPr>
          <w:p w14:paraId="794D53F9"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C354B">
        <w:tc>
          <w:tcPr>
            <w:tcW w:w="4258" w:type="dxa"/>
          </w:tcPr>
          <w:p w14:paraId="6A463A7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C354B">
        <w:tc>
          <w:tcPr>
            <w:tcW w:w="4258" w:type="dxa"/>
          </w:tcPr>
          <w:p w14:paraId="2305C216" w14:textId="474547DE" w:rsidR="00594E6B" w:rsidRPr="00F45A72" w:rsidRDefault="00852AF6" w:rsidP="004C354B">
            <w:pPr>
              <w:rPr>
                <w:color w:val="000000" w:themeColor="text1"/>
                <w:sz w:val="18"/>
              </w:rPr>
            </w:pPr>
            <w:r>
              <w:rPr>
                <w:rFonts w:ascii="Times New Roman" w:hAnsi="Times New Roman" w:cs="Times New Roman"/>
                <w:color w:val="000000" w:themeColor="text1"/>
                <w:sz w:val="18"/>
                <w:szCs w:val="16"/>
              </w:rPr>
              <w:t>31</w:t>
            </w:r>
            <w:r w:rsidR="00594E6B" w:rsidRPr="00F45A72">
              <w:rPr>
                <w:rFonts w:ascii="Times New Roman" w:hAnsi="Times New Roman" w:cs="Times New Roman"/>
                <w:color w:val="000000" w:themeColor="text1"/>
                <w:sz w:val="18"/>
                <w:szCs w:val="16"/>
              </w:rPr>
              <w:t>-08-2016</w:t>
            </w:r>
          </w:p>
        </w:tc>
        <w:tc>
          <w:tcPr>
            <w:tcW w:w="4258" w:type="dxa"/>
          </w:tcPr>
          <w:p w14:paraId="2EF39C03" w14:textId="77777777" w:rsidR="00594E6B" w:rsidRPr="00F45A72" w:rsidRDefault="00594E6B" w:rsidP="004C354B">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Cabealho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1760B9CE" w14:textId="77777777" w:rsidR="00D655F5" w:rsidRDefault="00D655F5" w:rsidP="001F6972"/>
    <w:tbl>
      <w:tblPr>
        <w:tblStyle w:val="Tabelacomgrelha"/>
        <w:tblW w:w="0" w:type="auto"/>
        <w:tblLook w:val="04A0" w:firstRow="1" w:lastRow="0" w:firstColumn="1" w:lastColumn="0" w:noHBand="0" w:noVBand="1"/>
      </w:tblPr>
      <w:tblGrid>
        <w:gridCol w:w="4258"/>
        <w:gridCol w:w="4258"/>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Cabealho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231DD11" w14:textId="77777777" w:rsidR="003F4589" w:rsidRDefault="003F4589" w:rsidP="001F6972"/>
    <w:tbl>
      <w:tblPr>
        <w:tblStyle w:val="Tabelacomgrelha"/>
        <w:tblW w:w="0" w:type="auto"/>
        <w:tblLook w:val="04A0" w:firstRow="1" w:lastRow="0" w:firstColumn="1" w:lastColumn="0" w:noHBand="0" w:noVBand="1"/>
      </w:tblPr>
      <w:tblGrid>
        <w:gridCol w:w="4258"/>
        <w:gridCol w:w="4258"/>
      </w:tblGrid>
      <w:tr w:rsidR="003F4589" w:rsidRPr="001F6972" w14:paraId="08D579F3" w14:textId="77777777" w:rsidTr="003F4589">
        <w:tc>
          <w:tcPr>
            <w:tcW w:w="4258" w:type="dxa"/>
          </w:tcPr>
          <w:p w14:paraId="74ED89BF"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57CA596C"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F4589" w:rsidRPr="001F6972" w14:paraId="6C647566" w14:textId="77777777" w:rsidTr="003F4589">
        <w:tc>
          <w:tcPr>
            <w:tcW w:w="4258" w:type="dxa"/>
          </w:tcPr>
          <w:p w14:paraId="00B42078"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94E501F"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F4589" w:rsidRPr="001F6972" w14:paraId="625BAF95" w14:textId="77777777" w:rsidTr="003F4589">
        <w:tc>
          <w:tcPr>
            <w:tcW w:w="4258" w:type="dxa"/>
          </w:tcPr>
          <w:p w14:paraId="64F8C1FA" w14:textId="5499FAA8" w:rsidR="003F4589" w:rsidRPr="00F45A72" w:rsidRDefault="003F4589" w:rsidP="003F4589">
            <w:pPr>
              <w:rPr>
                <w:color w:val="000000" w:themeColor="text1"/>
                <w:sz w:val="18"/>
              </w:rPr>
            </w:pPr>
            <w:r>
              <w:rPr>
                <w:rFonts w:ascii="Times New Roman" w:hAnsi="Times New Roman" w:cs="Times New Roman"/>
                <w:color w:val="000000" w:themeColor="text1"/>
                <w:sz w:val="18"/>
                <w:szCs w:val="16"/>
              </w:rPr>
              <w:t>31-09</w:t>
            </w:r>
            <w:r w:rsidRPr="00F45A72">
              <w:rPr>
                <w:rFonts w:ascii="Times New Roman" w:hAnsi="Times New Roman" w:cs="Times New Roman"/>
                <w:color w:val="000000" w:themeColor="text1"/>
                <w:sz w:val="18"/>
                <w:szCs w:val="16"/>
              </w:rPr>
              <w:t>-2016</w:t>
            </w:r>
          </w:p>
        </w:tc>
        <w:tc>
          <w:tcPr>
            <w:tcW w:w="4258" w:type="dxa"/>
          </w:tcPr>
          <w:p w14:paraId="3636760D" w14:textId="04974385" w:rsidR="003F4589" w:rsidRPr="00F45A72" w:rsidRDefault="003F4589" w:rsidP="003F4589">
            <w:pPr>
              <w:rPr>
                <w:color w:val="000000" w:themeColor="text1"/>
                <w:sz w:val="18"/>
              </w:rPr>
            </w:pPr>
            <w:r>
              <w:rPr>
                <w:rFonts w:ascii="Times New Roman" w:hAnsi="Times New Roman" w:cs="Times New Roman"/>
                <w:color w:val="000000" w:themeColor="text1"/>
                <w:sz w:val="18"/>
                <w:szCs w:val="16"/>
              </w:rPr>
              <w:t>Simulation results ready for fabrication –stage 2</w:t>
            </w:r>
          </w:p>
        </w:tc>
      </w:tr>
    </w:tbl>
    <w:p w14:paraId="726BBF51" w14:textId="77777777" w:rsidR="003F4589" w:rsidRDefault="003F4589" w:rsidP="003F4589"/>
    <w:p w14:paraId="2A977E9D" w14:textId="77777777" w:rsidR="003F4589" w:rsidRPr="00D73A6F" w:rsidRDefault="003F4589" w:rsidP="003F4589">
      <w:pPr>
        <w:pStyle w:val="Cabealho2"/>
      </w:pPr>
      <w:proofErr w:type="spellStart"/>
      <w:r>
        <w:t>Descrição</w:t>
      </w:r>
      <w:proofErr w:type="spellEnd"/>
      <w:r>
        <w:br/>
      </w:r>
      <w:r>
        <w:rPr>
          <w:color w:val="454545"/>
          <w:sz w:val="15"/>
          <w:szCs w:val="15"/>
        </w:rPr>
        <w:t>Description</w:t>
      </w:r>
    </w:p>
    <w:p w14:paraId="10E10E00" w14:textId="3DFAAD71" w:rsidR="003F4589" w:rsidRPr="00F45A72" w:rsidRDefault="003F4589" w:rsidP="003F4589">
      <w:pPr>
        <w:jc w:val="both"/>
        <w:rPr>
          <w:color w:val="000000" w:themeColor="text1"/>
        </w:rPr>
      </w:pPr>
      <w:r>
        <w:rPr>
          <w:color w:val="000000" w:themeColor="text1"/>
        </w:rPr>
        <w:t>Taking into account the results produced by the characterization process, the simulation is corrected and new sets of parameters are now available.</w:t>
      </w:r>
    </w:p>
    <w:p w14:paraId="3BBF212A" w14:textId="77777777" w:rsidR="00594E6B" w:rsidRPr="00811674" w:rsidRDefault="00594E6B" w:rsidP="00594E6B"/>
    <w:tbl>
      <w:tblPr>
        <w:tblStyle w:val="Tabelacomgrelha"/>
        <w:tblW w:w="0" w:type="auto"/>
        <w:tblLook w:val="04A0" w:firstRow="1" w:lastRow="0" w:firstColumn="1" w:lastColumn="0" w:noHBand="0" w:noVBand="1"/>
      </w:tblPr>
      <w:tblGrid>
        <w:gridCol w:w="4258"/>
        <w:gridCol w:w="4258"/>
      </w:tblGrid>
      <w:tr w:rsidR="00594E6B" w:rsidRPr="001F6972" w14:paraId="2C174405" w14:textId="77777777" w:rsidTr="004C354B">
        <w:tc>
          <w:tcPr>
            <w:tcW w:w="4258" w:type="dxa"/>
          </w:tcPr>
          <w:p w14:paraId="2E682060"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C354B">
        <w:tc>
          <w:tcPr>
            <w:tcW w:w="4258" w:type="dxa"/>
          </w:tcPr>
          <w:p w14:paraId="1399399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C354B">
        <w:tc>
          <w:tcPr>
            <w:tcW w:w="4258" w:type="dxa"/>
          </w:tcPr>
          <w:p w14:paraId="6A6B099D"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Cabealho2"/>
      </w:pPr>
      <w:proofErr w:type="spellStart"/>
      <w:r>
        <w:lastRenderedPageBreak/>
        <w:t>Descrição</w:t>
      </w:r>
      <w:proofErr w:type="spellEnd"/>
      <w:r>
        <w:br/>
      </w:r>
      <w:r>
        <w:rPr>
          <w:color w:val="454545"/>
          <w:sz w:val="15"/>
          <w:szCs w:val="15"/>
        </w:rPr>
        <w:t>Description</w:t>
      </w:r>
    </w:p>
    <w:p w14:paraId="41DB9550" w14:textId="5F21B593" w:rsidR="00151B81" w:rsidRDefault="00594E6B" w:rsidP="00592DCF">
      <w:pPr>
        <w:jc w:val="both"/>
        <w:rPr>
          <w:color w:val="000000" w:themeColor="text1"/>
        </w:rPr>
      </w:pPr>
      <w:r>
        <w:rPr>
          <w:color w:val="000000" w:themeColor="text1"/>
        </w:rPr>
        <w:t>Elaboration of articles and documentation about the first phase of characterization of the fabricated mat</w:t>
      </w:r>
      <w:r w:rsidR="00D655F5">
        <w:rPr>
          <w:color w:val="000000" w:themeColor="text1"/>
        </w:rPr>
        <w:t>erials is completed.</w:t>
      </w:r>
    </w:p>
    <w:p w14:paraId="1DC192BF" w14:textId="77777777" w:rsidR="00D655F5" w:rsidRDefault="00D655F5" w:rsidP="00592DCF">
      <w:pPr>
        <w:jc w:val="both"/>
        <w:rPr>
          <w:color w:val="000000" w:themeColor="text1"/>
        </w:rPr>
      </w:pPr>
    </w:p>
    <w:p w14:paraId="2627694D" w14:textId="77777777" w:rsidR="00D655F5" w:rsidRPr="00592DCF" w:rsidRDefault="00D655F5" w:rsidP="00592DCF">
      <w:pPr>
        <w:jc w:val="both"/>
        <w:rPr>
          <w:color w:val="000000" w:themeColor="text1"/>
        </w:rPr>
      </w:pPr>
    </w:p>
    <w:tbl>
      <w:tblPr>
        <w:tblStyle w:val="Tabelacomgrelha"/>
        <w:tblW w:w="0" w:type="auto"/>
        <w:tblLook w:val="04A0" w:firstRow="1" w:lastRow="0" w:firstColumn="1" w:lastColumn="0" w:noHBand="0" w:noVBand="1"/>
      </w:tblPr>
      <w:tblGrid>
        <w:gridCol w:w="4258"/>
        <w:gridCol w:w="42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Cabealho2"/>
      </w:pPr>
      <w:proofErr w:type="spellStart"/>
      <w:r>
        <w:t>Descrição</w:t>
      </w:r>
      <w:proofErr w:type="spellEnd"/>
      <w:r>
        <w:br/>
      </w:r>
      <w:r>
        <w:rPr>
          <w:color w:val="454545"/>
          <w:sz w:val="15"/>
          <w:szCs w:val="15"/>
        </w:rPr>
        <w:t>Description</w:t>
      </w:r>
    </w:p>
    <w:p w14:paraId="654C1054" w14:textId="53B68410" w:rsidR="00151B81" w:rsidRPr="00B0613B" w:rsidRDefault="00D655F5" w:rsidP="00592DCF">
      <w:pPr>
        <w:jc w:val="both"/>
      </w:pPr>
      <w:r>
        <w:t>All t</w:t>
      </w:r>
      <w:r w:rsidR="00151B81">
        <w:t xml:space="preserve">he new manufactured structures, with different characteristics from the first ones, are ready for the characterization process. </w:t>
      </w:r>
    </w:p>
    <w:p w14:paraId="74A039F0" w14:textId="77777777" w:rsidR="00151B81" w:rsidRDefault="00151B81" w:rsidP="001F6972"/>
    <w:p w14:paraId="7140ED04" w14:textId="77777777" w:rsidR="003F4589" w:rsidRDefault="003F4589" w:rsidP="001F6972"/>
    <w:tbl>
      <w:tblPr>
        <w:tblStyle w:val="Tabelacomgrelha"/>
        <w:tblW w:w="0" w:type="auto"/>
        <w:tblLook w:val="04A0" w:firstRow="1" w:lastRow="0" w:firstColumn="1" w:lastColumn="0" w:noHBand="0" w:noVBand="1"/>
      </w:tblPr>
      <w:tblGrid>
        <w:gridCol w:w="4258"/>
        <w:gridCol w:w="4258"/>
      </w:tblGrid>
      <w:tr w:rsidR="003F4589" w:rsidRPr="001F6972" w14:paraId="01AFB8A3" w14:textId="77777777" w:rsidTr="003F4589">
        <w:tc>
          <w:tcPr>
            <w:tcW w:w="4258" w:type="dxa"/>
          </w:tcPr>
          <w:p w14:paraId="212FEF3F"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6FA0C1E"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F4589" w:rsidRPr="001F6972" w14:paraId="2316CCD7" w14:textId="77777777" w:rsidTr="003F4589">
        <w:tc>
          <w:tcPr>
            <w:tcW w:w="4258" w:type="dxa"/>
          </w:tcPr>
          <w:p w14:paraId="4D4B019B"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1898096"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F4589" w:rsidRPr="001F6972" w14:paraId="0FC174FD" w14:textId="77777777" w:rsidTr="003F4589">
        <w:tc>
          <w:tcPr>
            <w:tcW w:w="4258" w:type="dxa"/>
          </w:tcPr>
          <w:p w14:paraId="3CBD1F7C" w14:textId="10D1BEEA" w:rsidR="003F4589" w:rsidRPr="00B0613B" w:rsidRDefault="003F4589" w:rsidP="003F4589">
            <w:pPr>
              <w:rPr>
                <w:sz w:val="18"/>
              </w:rPr>
            </w:pPr>
            <w:r>
              <w:rPr>
                <w:rFonts w:ascii="Times New Roman" w:hAnsi="Times New Roman" w:cs="Times New Roman"/>
                <w:sz w:val="18"/>
                <w:szCs w:val="16"/>
              </w:rPr>
              <w:t>31-12-2016</w:t>
            </w:r>
          </w:p>
        </w:tc>
        <w:tc>
          <w:tcPr>
            <w:tcW w:w="4258" w:type="dxa"/>
          </w:tcPr>
          <w:p w14:paraId="3E6DA78C" w14:textId="47A334DA" w:rsidR="003F4589" w:rsidRPr="00B0613B" w:rsidRDefault="003F4589" w:rsidP="003F4589">
            <w:pPr>
              <w:rPr>
                <w:sz w:val="18"/>
              </w:rPr>
            </w:pPr>
            <w:r>
              <w:rPr>
                <w:rFonts w:ascii="Times New Roman" w:hAnsi="Times New Roman" w:cs="Times New Roman"/>
                <w:sz w:val="18"/>
                <w:szCs w:val="16"/>
              </w:rPr>
              <w:t>Completion of simulation –stage 2</w:t>
            </w:r>
          </w:p>
        </w:tc>
      </w:tr>
    </w:tbl>
    <w:p w14:paraId="0BB1BA32" w14:textId="77777777" w:rsidR="003F4589" w:rsidRDefault="003F4589" w:rsidP="003F4589"/>
    <w:p w14:paraId="3C40D10D" w14:textId="77777777" w:rsidR="003F4589" w:rsidRPr="00D73A6F" w:rsidRDefault="003F4589" w:rsidP="003F4589">
      <w:pPr>
        <w:pStyle w:val="Cabealho2"/>
      </w:pPr>
      <w:proofErr w:type="spellStart"/>
      <w:r>
        <w:t>Descrição</w:t>
      </w:r>
      <w:proofErr w:type="spellEnd"/>
      <w:r>
        <w:br/>
      </w:r>
      <w:r>
        <w:rPr>
          <w:color w:val="454545"/>
          <w:sz w:val="15"/>
          <w:szCs w:val="15"/>
        </w:rPr>
        <w:t>Description</w:t>
      </w:r>
    </w:p>
    <w:p w14:paraId="1DA0C51A" w14:textId="3D19ED9D" w:rsidR="003F4589" w:rsidRPr="00B0613B" w:rsidRDefault="003F4589" w:rsidP="003F4589">
      <w:r>
        <w:t>End of the second stage of the simulation. At this point all documentation relative to the developed model, corrected with experimental results must have been produced.</w:t>
      </w:r>
    </w:p>
    <w:p w14:paraId="62D1AEE8" w14:textId="77777777" w:rsidR="003F4589" w:rsidRDefault="003F4589" w:rsidP="001F6972"/>
    <w:p w14:paraId="02568146" w14:textId="77777777" w:rsidR="001F6972" w:rsidRDefault="001F6972" w:rsidP="001F6972"/>
    <w:tbl>
      <w:tblPr>
        <w:tblStyle w:val="Tabelacomgrelha"/>
        <w:tblW w:w="0" w:type="auto"/>
        <w:tblLook w:val="04A0" w:firstRow="1" w:lastRow="0" w:firstColumn="1" w:lastColumn="0" w:noHBand="0" w:noVBand="1"/>
      </w:tblPr>
      <w:tblGrid>
        <w:gridCol w:w="4258"/>
        <w:gridCol w:w="42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35254422" w:rsidR="001F6972" w:rsidRPr="00B0613B" w:rsidRDefault="00852AF6" w:rsidP="008E741A">
            <w:pPr>
              <w:rPr>
                <w:sz w:val="18"/>
              </w:rPr>
            </w:pPr>
            <w:r>
              <w:rPr>
                <w:rFonts w:ascii="Times New Roman" w:hAnsi="Times New Roman" w:cs="Times New Roman"/>
                <w:sz w:val="18"/>
                <w:szCs w:val="16"/>
              </w:rPr>
              <w:t>Paper on the 2</w:t>
            </w:r>
            <w:r w:rsidRPr="00852AF6">
              <w:rPr>
                <w:rFonts w:ascii="Times New Roman" w:hAnsi="Times New Roman" w:cs="Times New Roman"/>
                <w:sz w:val="18"/>
                <w:szCs w:val="16"/>
                <w:vertAlign w:val="superscript"/>
              </w:rPr>
              <w:t>nd</w:t>
            </w:r>
            <w:r>
              <w:rPr>
                <w:rFonts w:ascii="Times New Roman" w:hAnsi="Times New Roman" w:cs="Times New Roman"/>
                <w:sz w:val="18"/>
                <w:szCs w:val="16"/>
              </w:rPr>
              <w:t xml:space="preserve"> stage of the manufacturing process</w:t>
            </w:r>
          </w:p>
        </w:tc>
      </w:tr>
    </w:tbl>
    <w:p w14:paraId="2C94332A" w14:textId="77777777" w:rsidR="001F6972" w:rsidRDefault="001F6972" w:rsidP="001F6972"/>
    <w:p w14:paraId="4C7BA0B5" w14:textId="77777777" w:rsidR="001F6972" w:rsidRPr="00D73A6F" w:rsidRDefault="001F6972" w:rsidP="001F6972">
      <w:pPr>
        <w:pStyle w:val="Cabealho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75482B1A" w14:textId="77777777" w:rsidR="00592DCF" w:rsidRPr="00811674" w:rsidRDefault="00592DCF" w:rsidP="00592DCF"/>
    <w:tbl>
      <w:tblPr>
        <w:tblStyle w:val="Tabelacomgrelha"/>
        <w:tblW w:w="0" w:type="auto"/>
        <w:tblLook w:val="04A0" w:firstRow="1" w:lastRow="0" w:firstColumn="1" w:lastColumn="0" w:noHBand="0" w:noVBand="1"/>
      </w:tblPr>
      <w:tblGrid>
        <w:gridCol w:w="4258"/>
        <w:gridCol w:w="4258"/>
      </w:tblGrid>
      <w:tr w:rsidR="00592DCF" w:rsidRPr="001F6972" w14:paraId="06DC0CFC" w14:textId="77777777" w:rsidTr="004C354B">
        <w:tc>
          <w:tcPr>
            <w:tcW w:w="4258" w:type="dxa"/>
          </w:tcPr>
          <w:p w14:paraId="6CAA7309"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C354B">
        <w:tc>
          <w:tcPr>
            <w:tcW w:w="4258" w:type="dxa"/>
          </w:tcPr>
          <w:p w14:paraId="42EAC310"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C354B">
        <w:tc>
          <w:tcPr>
            <w:tcW w:w="4258" w:type="dxa"/>
          </w:tcPr>
          <w:p w14:paraId="11134F88" w14:textId="69B95456" w:rsidR="00592DCF" w:rsidRPr="00F45A72" w:rsidRDefault="00852AF6" w:rsidP="004C354B">
            <w:pPr>
              <w:rPr>
                <w:color w:val="000000" w:themeColor="text1"/>
                <w:sz w:val="18"/>
              </w:rPr>
            </w:pPr>
            <w:r>
              <w:rPr>
                <w:rFonts w:ascii="Times New Roman" w:hAnsi="Times New Roman" w:cs="Times New Roman"/>
                <w:color w:val="000000" w:themeColor="text1"/>
                <w:sz w:val="18"/>
                <w:szCs w:val="16"/>
              </w:rPr>
              <w:t>28</w:t>
            </w:r>
            <w:r w:rsidR="00592DCF">
              <w:rPr>
                <w:rFonts w:ascii="Times New Roman" w:hAnsi="Times New Roman" w:cs="Times New Roman"/>
                <w:color w:val="000000" w:themeColor="text1"/>
                <w:sz w:val="18"/>
                <w:szCs w:val="16"/>
              </w:rPr>
              <w:t>-02-2017</w:t>
            </w:r>
          </w:p>
        </w:tc>
        <w:tc>
          <w:tcPr>
            <w:tcW w:w="4258" w:type="dxa"/>
          </w:tcPr>
          <w:p w14:paraId="2CDECF00"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Cabealho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elacomgrelha"/>
        <w:tblW w:w="0" w:type="auto"/>
        <w:tblLook w:val="04A0" w:firstRow="1" w:lastRow="0" w:firstColumn="1" w:lastColumn="0" w:noHBand="0" w:noVBand="1"/>
      </w:tblPr>
      <w:tblGrid>
        <w:gridCol w:w="4258"/>
        <w:gridCol w:w="4258"/>
      </w:tblGrid>
      <w:tr w:rsidR="00592DCF" w:rsidRPr="001F6972" w14:paraId="795C9E99" w14:textId="77777777" w:rsidTr="004C354B">
        <w:tc>
          <w:tcPr>
            <w:tcW w:w="4258" w:type="dxa"/>
          </w:tcPr>
          <w:p w14:paraId="308BF44A"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C354B">
        <w:tc>
          <w:tcPr>
            <w:tcW w:w="4258" w:type="dxa"/>
          </w:tcPr>
          <w:p w14:paraId="713D4578"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C354B">
        <w:tc>
          <w:tcPr>
            <w:tcW w:w="4258" w:type="dxa"/>
          </w:tcPr>
          <w:p w14:paraId="7A92EFAA"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5C509C3F" w14:textId="77777777" w:rsidR="00592DCF" w:rsidRPr="00D73A6F" w:rsidRDefault="00592DCF" w:rsidP="00592DCF">
      <w:pPr>
        <w:pStyle w:val="Cabealho2"/>
      </w:pPr>
      <w:proofErr w:type="spellStart"/>
      <w:r>
        <w:lastRenderedPageBreak/>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Cabealho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Cabealho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elacomgrelha"/>
        <w:tblW w:w="0" w:type="auto"/>
        <w:tblLook w:val="04A0" w:firstRow="1" w:lastRow="0" w:firstColumn="1" w:lastColumn="0" w:noHBand="0" w:noVBand="1"/>
      </w:tblPr>
      <w:tblGrid>
        <w:gridCol w:w="1384"/>
        <w:gridCol w:w="748"/>
        <w:gridCol w:w="6384"/>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F622EE" w:rsidRDefault="00EE053D" w:rsidP="001F6972">
            <w:pPr>
              <w:widowControl w:val="0"/>
              <w:autoSpaceDE w:val="0"/>
              <w:autoSpaceDN w:val="0"/>
              <w:adjustRightInd w:val="0"/>
              <w:rPr>
                <w:rFonts w:cs="Times New Roman"/>
              </w:rPr>
            </w:pPr>
            <w:r w:rsidRPr="00F622EE">
              <w:rPr>
                <w:rFonts w:cs="Times New Roman"/>
              </w:rPr>
              <w:t>Granqvist,C.G.,</w:t>
            </w:r>
            <w:proofErr w:type="spellStart"/>
            <w:r w:rsidRPr="00F622EE">
              <w:rPr>
                <w:rFonts w:cs="Times New Roman"/>
              </w:rPr>
              <w:t>Hultaker,A</w:t>
            </w:r>
            <w:proofErr w:type="spellEnd"/>
            <w:r w:rsidRPr="00F622EE">
              <w:rPr>
                <w:rFonts w:cs="Times New Roman"/>
              </w:rPr>
              <w:t>. “Transparent and conducting ITO films: new developments and applications.”, 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F622EE" w:rsidRDefault="00EE053D" w:rsidP="00ED44DC">
            <w:proofErr w:type="spellStart"/>
            <w:r w:rsidRPr="00F622EE">
              <w:t>Miller</w:t>
            </w:r>
            <w:proofErr w:type="gramStart"/>
            <w:r w:rsidRPr="00F622EE">
              <w:t>,M.S</w:t>
            </w:r>
            <w:proofErr w:type="spellEnd"/>
            <w:proofErr w:type="gramEnd"/>
            <w:r w:rsidRPr="00F622EE">
              <w:t>., et al. “</w:t>
            </w:r>
            <w:r w:rsidRPr="00F622EE">
              <w:rPr>
                <w:noProof/>
              </w:rPr>
              <w:t xml:space="preserve">Silver nanowire/optical adhesive coatings as transparent electrodes for flexible electronics.“ </w:t>
            </w:r>
            <w:r w:rsidRPr="00F622EE">
              <w:rPr>
                <w:i/>
                <w:iCs/>
                <w:noProof/>
              </w:rPr>
              <w:t xml:space="preserve">ACS Appl. Mater. Interfaces. </w:t>
            </w:r>
            <w:r w:rsidRPr="00F622EE">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F622EE" w:rsidRDefault="00EE053D" w:rsidP="00ED44DC">
            <w:proofErr w:type="spellStart"/>
            <w:r w:rsidRPr="00F622EE">
              <w:t>Yugang</w:t>
            </w:r>
            <w:proofErr w:type="gramStart"/>
            <w:r w:rsidRPr="00F622EE">
              <w:t>,S</w:t>
            </w:r>
            <w:proofErr w:type="spellEnd"/>
            <w:proofErr w:type="gramEnd"/>
            <w:r w:rsidRPr="00F622EE">
              <w:t>. “</w:t>
            </w:r>
            <w:r w:rsidRPr="00F622EE">
              <w:rPr>
                <w:noProof/>
              </w:rPr>
              <w:t xml:space="preserve">Silver nanowires - unique templates for functional nanostructures.” </w:t>
            </w:r>
            <w:r w:rsidRPr="00F622EE">
              <w:rPr>
                <w:i/>
                <w:iCs/>
                <w:noProof/>
              </w:rPr>
              <w:t xml:space="preserve">Nanoscale. </w:t>
            </w:r>
            <w:r w:rsidRPr="00F622EE">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F622EE" w:rsidRDefault="00EE053D" w:rsidP="00ED44DC">
            <w:pPr>
              <w:rPr>
                <w:lang w:val="pt-PT"/>
              </w:rPr>
            </w:pPr>
            <w:proofErr w:type="gramStart"/>
            <w:r w:rsidRPr="00F622EE">
              <w:t>van</w:t>
            </w:r>
            <w:proofErr w:type="gramEnd"/>
            <w:r w:rsidRPr="00F622EE">
              <w:t xml:space="preserve"> de </w:t>
            </w:r>
            <w:proofErr w:type="spellStart"/>
            <w:r w:rsidRPr="00F622EE">
              <w:t>Goep</w:t>
            </w:r>
            <w:proofErr w:type="spellEnd"/>
            <w:r w:rsidRPr="00F622EE">
              <w:t>, J. et al. “</w:t>
            </w:r>
            <w:r w:rsidRPr="00F622EE">
              <w:rPr>
                <w:noProof/>
              </w:rPr>
              <w:t>Transparent conducting silver nanowire networks.”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F622EE" w:rsidRDefault="00EE053D" w:rsidP="00ED44DC">
            <w:pPr>
              <w:rPr>
                <w:lang w:val="pt-PT"/>
              </w:rPr>
            </w:pPr>
            <w:r w:rsidRPr="00F622EE">
              <w:t>Wolf, E.L., “</w:t>
            </w:r>
            <w:r w:rsidRPr="00F622EE">
              <w:rPr>
                <w:i/>
                <w:iCs/>
                <w:noProof/>
              </w:rPr>
              <w:t xml:space="preserve">Applications of Graphene.” </w:t>
            </w:r>
            <w:r w:rsidRPr="00F622EE">
              <w:rPr>
                <w:noProof/>
              </w:rPr>
              <w:t xml:space="preserve">s.l. : Springer, 2014. </w:t>
            </w:r>
            <w:r w:rsidRPr="00F622EE">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F622EE" w:rsidRDefault="00EE053D" w:rsidP="00ED44DC">
            <w:r w:rsidRPr="00F622EE">
              <w:t xml:space="preserve">Xuan, W., </w:t>
            </w:r>
            <w:proofErr w:type="spellStart"/>
            <w:r w:rsidRPr="00F622EE">
              <w:t>Linjie</w:t>
            </w:r>
            <w:proofErr w:type="spellEnd"/>
            <w:r w:rsidRPr="00F622EE">
              <w:t xml:space="preserve">, Z., Mullen, K., </w:t>
            </w:r>
            <w:r w:rsidRPr="00F622EE">
              <w:rPr>
                <w:noProof/>
              </w:rPr>
              <w:t xml:space="preserve">Transparent, conductive graphene electrodes for dye-sensitized solar cells.” </w:t>
            </w:r>
            <w:r w:rsidRPr="00F622EE">
              <w:rPr>
                <w:i/>
                <w:iCs/>
                <w:noProof/>
              </w:rPr>
              <w:t xml:space="preserve">Nano Letters. </w:t>
            </w:r>
            <w:r w:rsidRPr="00F622EE">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4D0614BE" w14:textId="04F8C38C" w:rsidR="00EE053D" w:rsidRPr="00F622EE" w:rsidRDefault="00EE053D" w:rsidP="00933852">
            <w:pPr>
              <w:pStyle w:val="Bibliografia"/>
              <w:rPr>
                <w:rFonts w:eastAsiaTheme="minorEastAsia"/>
                <w:noProof/>
                <w:sz w:val="24"/>
                <w:szCs w:val="24"/>
                <w:lang w:val="en-US"/>
              </w:rPr>
            </w:pPr>
            <w:r w:rsidRPr="00F622EE">
              <w:rPr>
                <w:rFonts w:eastAsiaTheme="minorEastAsia"/>
                <w:noProof/>
                <w:sz w:val="24"/>
                <w:szCs w:val="24"/>
                <w:lang w:val="en-US"/>
              </w:rPr>
              <w:t>Bunch, J.,” Mechanical and Electrical Properties of Graphene Sheets.” s</w:t>
            </w:r>
            <w:r w:rsidR="00933852" w:rsidRPr="00F622EE">
              <w:rPr>
                <w:rFonts w:eastAsiaTheme="minorEastAsia"/>
                <w:noProof/>
                <w:sz w:val="24"/>
                <w:szCs w:val="24"/>
                <w:lang w:val="en-US"/>
              </w:rPr>
              <w:t>.l. : Cornell University, 2008.</w:t>
            </w:r>
          </w:p>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622EE" w:rsidRDefault="00491FD4" w:rsidP="00EE053D">
            <w:pPr>
              <w:pStyle w:val="Bibliografia"/>
              <w:rPr>
                <w:sz w:val="24"/>
                <w:szCs w:val="24"/>
                <w:lang w:val="en-US"/>
              </w:rPr>
            </w:pPr>
            <w:proofErr w:type="spellStart"/>
            <w:r w:rsidRPr="00F622EE">
              <w:rPr>
                <w:rFonts w:cs="Arial"/>
                <w:sz w:val="24"/>
                <w:szCs w:val="24"/>
                <w:shd w:val="clear" w:color="auto" w:fill="FFFFFF"/>
                <w:lang w:val="en-US"/>
              </w:rPr>
              <w:t>Jurewicz</w:t>
            </w:r>
            <w:proofErr w:type="spellEnd"/>
            <w:r w:rsidRPr="00F622EE">
              <w:rPr>
                <w:rFonts w:cs="Arial"/>
                <w:sz w:val="24"/>
                <w:szCs w:val="24"/>
                <w:shd w:val="clear" w:color="auto" w:fill="FFFFFF"/>
                <w:lang w:val="en-US"/>
              </w:rPr>
              <w:t>, Izabela, et al. "Insulator</w:t>
            </w:r>
            <w:r w:rsidRPr="00F622EE">
              <w:rPr>
                <w:rFonts w:cs="Cambria Math"/>
                <w:sz w:val="24"/>
                <w:szCs w:val="24"/>
                <w:shd w:val="clear" w:color="auto" w:fill="FFFFFF"/>
                <w:lang w:val="en-US"/>
              </w:rPr>
              <w:t>‐</w:t>
            </w:r>
            <w:r w:rsidRPr="00F622EE">
              <w:rPr>
                <w:rFonts w:cs="Arial"/>
                <w:sz w:val="24"/>
                <w:szCs w:val="24"/>
                <w:shd w:val="clear" w:color="auto" w:fill="FFFFFF"/>
                <w:lang w:val="en-US"/>
              </w:rPr>
              <w:t>Conductor Type Transitions in Graphene</w:t>
            </w:r>
            <w:r w:rsidRPr="00F622EE">
              <w:rPr>
                <w:rFonts w:cs="Cambria Math"/>
                <w:sz w:val="24"/>
                <w:szCs w:val="24"/>
                <w:shd w:val="clear" w:color="auto" w:fill="FFFFFF"/>
                <w:lang w:val="en-US"/>
              </w:rPr>
              <w:t>‐</w:t>
            </w:r>
            <w:r w:rsidRPr="00F622EE">
              <w:rPr>
                <w:rFonts w:cs="Arial"/>
                <w:sz w:val="24"/>
                <w:szCs w:val="24"/>
                <w:shd w:val="clear" w:color="auto" w:fill="FFFFFF"/>
                <w:lang w:val="en-US"/>
              </w:rPr>
              <w:t>Modified Silver Nanowire Networks: A Route to Inexpensive Transparent Conductors."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Advanced Functional Materials</w:t>
            </w:r>
            <w:r w:rsidRPr="00F622EE">
              <w:rPr>
                <w:rStyle w:val="apple-converted-space"/>
                <w:rFonts w:cs="Arial"/>
                <w:sz w:val="24"/>
                <w:szCs w:val="24"/>
                <w:shd w:val="clear" w:color="auto" w:fill="FFFFFF"/>
              </w:rPr>
              <w:t> </w:t>
            </w:r>
            <w:r w:rsidRPr="00F622EE">
              <w:rPr>
                <w:rFonts w:cs="Arial"/>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622EE" w:rsidRDefault="0018686D" w:rsidP="00EE053D">
            <w:pPr>
              <w:pStyle w:val="Bibliografia"/>
              <w:rPr>
                <w:sz w:val="24"/>
                <w:szCs w:val="24"/>
                <w:lang w:val="en-US"/>
              </w:rPr>
            </w:pPr>
            <w:proofErr w:type="spellStart"/>
            <w:r w:rsidRPr="00F622EE">
              <w:rPr>
                <w:rFonts w:cs="Arial"/>
                <w:sz w:val="24"/>
                <w:szCs w:val="24"/>
                <w:shd w:val="clear" w:color="auto" w:fill="FFFFFF"/>
                <w:lang w:val="en-US"/>
              </w:rPr>
              <w:t>Seo</w:t>
            </w:r>
            <w:proofErr w:type="spellEnd"/>
            <w:r w:rsidRPr="00F622EE">
              <w:rPr>
                <w:rFonts w:cs="Arial"/>
                <w:sz w:val="24"/>
                <w:szCs w:val="24"/>
                <w:shd w:val="clear" w:color="auto" w:fill="FFFFFF"/>
                <w:lang w:val="en-US"/>
              </w:rPr>
              <w:t xml:space="preserve">, Tae </w:t>
            </w:r>
            <w:proofErr w:type="spellStart"/>
            <w:r w:rsidRPr="00F622EE">
              <w:rPr>
                <w:rFonts w:cs="Arial"/>
                <w:sz w:val="24"/>
                <w:szCs w:val="24"/>
                <w:shd w:val="clear" w:color="auto" w:fill="FFFFFF"/>
                <w:lang w:val="en-US"/>
              </w:rPr>
              <w:t>Hoon</w:t>
            </w:r>
            <w:proofErr w:type="spellEnd"/>
            <w:r w:rsidRPr="00F622EE">
              <w:rPr>
                <w:rFonts w:cs="Arial"/>
                <w:sz w:val="24"/>
                <w:szCs w:val="24"/>
                <w:shd w:val="clear" w:color="auto" w:fill="FFFFFF"/>
                <w:lang w:val="en-US"/>
              </w:rPr>
              <w:t xml:space="preserve">, et al. "Graphene-silver nanowire hybrid structure as a transparent and current spreading electrode in ultraviolet light emitting </w:t>
            </w:r>
            <w:proofErr w:type="spellStart"/>
            <w:r w:rsidRPr="00F622EE">
              <w:rPr>
                <w:rFonts w:cs="Arial"/>
                <w:sz w:val="24"/>
                <w:szCs w:val="24"/>
                <w:shd w:val="clear" w:color="auto" w:fill="FFFFFF"/>
                <w:lang w:val="en-US"/>
              </w:rPr>
              <w:t>diodes."</w:t>
            </w:r>
            <w:r w:rsidRPr="00F622EE">
              <w:rPr>
                <w:rFonts w:cs="Arial"/>
                <w:i/>
                <w:iCs/>
                <w:sz w:val="24"/>
                <w:szCs w:val="24"/>
                <w:shd w:val="clear" w:color="auto" w:fill="FFFFFF"/>
                <w:lang w:val="en-US"/>
              </w:rPr>
              <w:t>Applied</w:t>
            </w:r>
            <w:proofErr w:type="spellEnd"/>
            <w:r w:rsidRPr="00F622EE">
              <w:rPr>
                <w:rFonts w:cs="Arial"/>
                <w:i/>
                <w:iCs/>
                <w:sz w:val="24"/>
                <w:szCs w:val="24"/>
                <w:shd w:val="clear" w:color="auto" w:fill="FFFFFF"/>
                <w:lang w:val="en-US"/>
              </w:rPr>
              <w:t xml:space="preserve"> Physics Letters</w:t>
            </w:r>
            <w:r w:rsidRPr="00F622EE">
              <w:rPr>
                <w:rStyle w:val="apple-converted-space"/>
                <w:rFonts w:cs="Arial"/>
                <w:sz w:val="24"/>
                <w:szCs w:val="24"/>
                <w:shd w:val="clear" w:color="auto" w:fill="FFFFFF"/>
                <w:lang w:val="en-US"/>
              </w:rPr>
              <w:t> </w:t>
            </w:r>
            <w:r w:rsidRPr="00F622EE">
              <w:rPr>
                <w:rFonts w:cs="Arial"/>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622EE" w:rsidRDefault="0018686D" w:rsidP="00EE053D">
            <w:pPr>
              <w:pStyle w:val="Bibliografia"/>
              <w:rPr>
                <w:sz w:val="24"/>
                <w:szCs w:val="24"/>
                <w:lang w:val="en-US"/>
              </w:rPr>
            </w:pPr>
            <w:r w:rsidRPr="00F622EE">
              <w:rPr>
                <w:rFonts w:cs="Arial"/>
                <w:sz w:val="24"/>
                <w:szCs w:val="24"/>
                <w:shd w:val="clear" w:color="auto" w:fill="FFFFFF"/>
                <w:lang w:val="en-US"/>
              </w:rPr>
              <w:t>Bergin, Stephen M., et al. "The effect of nanowire length and diameter on the properties of transparent, conducting nanowire films."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Nanoscale</w:t>
            </w:r>
            <w:r w:rsidRPr="00F622EE">
              <w:rPr>
                <w:rStyle w:val="apple-converted-space"/>
                <w:rFonts w:cs="Arial"/>
                <w:sz w:val="24"/>
                <w:szCs w:val="24"/>
                <w:shd w:val="clear" w:color="auto" w:fill="FFFFFF"/>
              </w:rPr>
              <w:t> </w:t>
            </w:r>
            <w:r w:rsidRPr="00F622EE">
              <w:rPr>
                <w:rFonts w:cs="Arial"/>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lastRenderedPageBreak/>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622EE" w:rsidRDefault="0018686D" w:rsidP="00EE053D">
            <w:pPr>
              <w:pStyle w:val="Bibliografia"/>
              <w:rPr>
                <w:sz w:val="24"/>
                <w:szCs w:val="24"/>
                <w:lang w:val="en-US"/>
              </w:rPr>
            </w:pPr>
            <w:proofErr w:type="spellStart"/>
            <w:r w:rsidRPr="00F622EE">
              <w:rPr>
                <w:rFonts w:cs="Arial"/>
                <w:sz w:val="24"/>
                <w:szCs w:val="24"/>
                <w:shd w:val="clear" w:color="auto" w:fill="FFFFFF"/>
                <w:lang w:val="en-US"/>
              </w:rPr>
              <w:t>Shanmugharaj</w:t>
            </w:r>
            <w:proofErr w:type="spellEnd"/>
            <w:r w:rsidRPr="00F622EE">
              <w:rPr>
                <w:rFonts w:cs="Arial"/>
                <w:sz w:val="24"/>
                <w:szCs w:val="24"/>
                <w:shd w:val="clear" w:color="auto" w:fill="FFFFFF"/>
                <w:lang w:val="en-US"/>
              </w:rPr>
              <w:t xml:space="preserve">, A. M., and Sung Hun </w:t>
            </w:r>
            <w:proofErr w:type="spellStart"/>
            <w:r w:rsidRPr="00F622EE">
              <w:rPr>
                <w:rFonts w:cs="Arial"/>
                <w:sz w:val="24"/>
                <w:szCs w:val="24"/>
                <w:shd w:val="clear" w:color="auto" w:fill="FFFFFF"/>
                <w:lang w:val="en-US"/>
              </w:rPr>
              <w:t>Ryu</w:t>
            </w:r>
            <w:proofErr w:type="spellEnd"/>
            <w:r w:rsidRPr="00F622EE">
              <w:rPr>
                <w:rFonts w:cs="Arial"/>
                <w:sz w:val="24"/>
                <w:szCs w:val="24"/>
                <w:shd w:val="clear" w:color="auto" w:fill="FFFFFF"/>
                <w:lang w:val="en-US"/>
              </w:rPr>
              <w:t>. "Excellent electrochemical performance of graphene-silver nanoparticle hybrids prepared using a microwave spark assistance process."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Electrochimica Acta</w:t>
            </w:r>
            <w:r w:rsidRPr="00F622EE">
              <w:rPr>
                <w:rStyle w:val="apple-converted-space"/>
                <w:rFonts w:cs="Arial"/>
                <w:sz w:val="24"/>
                <w:szCs w:val="24"/>
                <w:shd w:val="clear" w:color="auto" w:fill="FFFFFF"/>
              </w:rPr>
              <w:t> </w:t>
            </w:r>
            <w:r w:rsidRPr="00F622EE">
              <w:rPr>
                <w:rFonts w:cs="Arial"/>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622EE" w:rsidRDefault="00F00AA3" w:rsidP="00EE053D">
            <w:pPr>
              <w:pStyle w:val="Bibliografia"/>
              <w:rPr>
                <w:sz w:val="24"/>
                <w:szCs w:val="24"/>
                <w:lang w:val="en-US"/>
              </w:rPr>
            </w:pPr>
            <w:r w:rsidRPr="00F622EE">
              <w:rPr>
                <w:rFonts w:cs="Arial"/>
                <w:sz w:val="24"/>
                <w:szCs w:val="24"/>
                <w:shd w:val="clear" w:color="auto" w:fill="FFFFFF"/>
                <w:lang w:val="en-US"/>
              </w:rPr>
              <w:t xml:space="preserve">Liu, Bo-Tau, and Han-Lin </w:t>
            </w:r>
            <w:proofErr w:type="spellStart"/>
            <w:r w:rsidRPr="00F622EE">
              <w:rPr>
                <w:rFonts w:cs="Arial"/>
                <w:sz w:val="24"/>
                <w:szCs w:val="24"/>
                <w:shd w:val="clear" w:color="auto" w:fill="FFFFFF"/>
                <w:lang w:val="en-US"/>
              </w:rPr>
              <w:t>Kuo</w:t>
            </w:r>
            <w:proofErr w:type="spellEnd"/>
            <w:r w:rsidRPr="00F622EE">
              <w:rPr>
                <w:rFonts w:cs="Arial"/>
                <w:sz w:val="24"/>
                <w:szCs w:val="24"/>
                <w:shd w:val="clear" w:color="auto" w:fill="FFFFFF"/>
                <w:lang w:val="en-US"/>
              </w:rPr>
              <w:t>. "Graphene/silver nanowire sandwich structures for transparent conductive films."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Carbon</w:t>
            </w:r>
            <w:r w:rsidRPr="00F622EE">
              <w:rPr>
                <w:rStyle w:val="apple-converted-space"/>
                <w:rFonts w:cs="Arial"/>
                <w:sz w:val="24"/>
                <w:szCs w:val="24"/>
                <w:shd w:val="clear" w:color="auto" w:fill="FFFFFF"/>
              </w:rPr>
              <w:t> </w:t>
            </w:r>
            <w:r w:rsidRPr="00F622EE">
              <w:rPr>
                <w:rFonts w:cs="Arial"/>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622EE" w:rsidRDefault="00F00AA3" w:rsidP="00EE053D">
            <w:pPr>
              <w:pStyle w:val="Bibliografia"/>
              <w:rPr>
                <w:sz w:val="24"/>
                <w:szCs w:val="24"/>
                <w:lang w:val="en-US"/>
              </w:rPr>
            </w:pPr>
            <w:r w:rsidRPr="00F622EE">
              <w:rPr>
                <w:rFonts w:cs="Arial"/>
                <w:sz w:val="24"/>
                <w:szCs w:val="24"/>
                <w:shd w:val="clear" w:color="auto" w:fill="FFFFFF"/>
                <w:lang w:val="en-US"/>
              </w:rPr>
              <w:t xml:space="preserve">Lee, </w:t>
            </w:r>
            <w:proofErr w:type="spellStart"/>
            <w:r w:rsidRPr="00F622EE">
              <w:rPr>
                <w:rFonts w:cs="Arial"/>
                <w:sz w:val="24"/>
                <w:szCs w:val="24"/>
                <w:shd w:val="clear" w:color="auto" w:fill="FFFFFF"/>
                <w:lang w:val="en-US"/>
              </w:rPr>
              <w:t>Shie-Heng</w:t>
            </w:r>
            <w:proofErr w:type="spellEnd"/>
            <w:r w:rsidRPr="00F622EE">
              <w:rPr>
                <w:rFonts w:cs="Arial"/>
                <w:sz w:val="24"/>
                <w:szCs w:val="24"/>
                <w:shd w:val="clear" w:color="auto" w:fill="FFFFFF"/>
                <w:lang w:val="en-US"/>
              </w:rPr>
              <w:t xml:space="preserve">, et al. "Highly transparent and conductive thin films fabricated with </w:t>
            </w:r>
            <w:proofErr w:type="spellStart"/>
            <w:r w:rsidRPr="00F622EE">
              <w:rPr>
                <w:rFonts w:cs="Arial"/>
                <w:sz w:val="24"/>
                <w:szCs w:val="24"/>
                <w:shd w:val="clear" w:color="auto" w:fill="FFFFFF"/>
                <w:lang w:val="en-US"/>
              </w:rPr>
              <w:t>nano</w:t>
            </w:r>
            <w:proofErr w:type="spellEnd"/>
            <w:r w:rsidRPr="00F622EE">
              <w:rPr>
                <w:rFonts w:cs="Arial"/>
                <w:sz w:val="24"/>
                <w:szCs w:val="24"/>
                <w:shd w:val="clear" w:color="auto" w:fill="FFFFFF"/>
                <w:lang w:val="en-US"/>
              </w:rPr>
              <w:t>-silver/double-walled carbon nanotube composites."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Journal of colloid and interface science</w:t>
            </w:r>
            <w:r w:rsidRPr="00F622EE">
              <w:rPr>
                <w:rStyle w:val="apple-converted-space"/>
                <w:rFonts w:cs="Arial"/>
                <w:sz w:val="24"/>
                <w:szCs w:val="24"/>
                <w:shd w:val="clear" w:color="auto" w:fill="FFFFFF"/>
              </w:rPr>
              <w:t> </w:t>
            </w:r>
            <w:r w:rsidRPr="00F622EE">
              <w:rPr>
                <w:rFonts w:cs="Arial"/>
                <w:sz w:val="24"/>
                <w:szCs w:val="24"/>
                <w:shd w:val="clear" w:color="auto" w:fill="FFFFFF"/>
              </w:rPr>
              <w:t>364.1 (2011): 1-9.</w:t>
            </w:r>
          </w:p>
        </w:tc>
      </w:tr>
      <w:tr w:rsidR="00933852" w:rsidRPr="00EE053D" w14:paraId="7E131302" w14:textId="77777777" w:rsidTr="001F6972">
        <w:tc>
          <w:tcPr>
            <w:tcW w:w="1384" w:type="dxa"/>
          </w:tcPr>
          <w:p w14:paraId="4758B79A" w14:textId="31886E55" w:rsidR="00933852" w:rsidRDefault="00933852" w:rsidP="00933852">
            <w:pPr>
              <w:rPr>
                <w:lang w:val="pt-PT"/>
              </w:rPr>
            </w:pPr>
            <w:r>
              <w:rPr>
                <w:lang w:val="pt-PT"/>
              </w:rPr>
              <w:t>R14</w:t>
            </w:r>
          </w:p>
          <w:p w14:paraId="3FD05230" w14:textId="77777777" w:rsidR="00933852" w:rsidRDefault="00933852" w:rsidP="00933852">
            <w:pPr>
              <w:jc w:val="right"/>
              <w:rPr>
                <w:lang w:val="pt-PT"/>
              </w:rPr>
            </w:pPr>
          </w:p>
        </w:tc>
        <w:tc>
          <w:tcPr>
            <w:tcW w:w="748" w:type="dxa"/>
          </w:tcPr>
          <w:p w14:paraId="35EDD7C0" w14:textId="59FD6F1F" w:rsidR="00933852" w:rsidRDefault="00933852" w:rsidP="00ED44DC">
            <w:pPr>
              <w:rPr>
                <w:lang w:val="pt-PT"/>
              </w:rPr>
            </w:pPr>
            <w:r>
              <w:rPr>
                <w:lang w:val="pt-PT"/>
              </w:rPr>
              <w:t>2000</w:t>
            </w:r>
          </w:p>
        </w:tc>
        <w:tc>
          <w:tcPr>
            <w:tcW w:w="6384" w:type="dxa"/>
          </w:tcPr>
          <w:p w14:paraId="007AB234" w14:textId="276ACD75" w:rsidR="00933852" w:rsidRPr="00F622EE" w:rsidRDefault="00933852" w:rsidP="00EE053D">
            <w:pPr>
              <w:pStyle w:val="Bibliografia"/>
              <w:rPr>
                <w:rFonts w:cs="Arial"/>
                <w:sz w:val="24"/>
                <w:szCs w:val="24"/>
                <w:shd w:val="clear" w:color="auto" w:fill="FFFFFF"/>
                <w:lang w:val="en-US"/>
              </w:rPr>
            </w:pPr>
            <w:proofErr w:type="spellStart"/>
            <w:r w:rsidRPr="00F622EE">
              <w:rPr>
                <w:rFonts w:cs="Arial"/>
                <w:sz w:val="24"/>
                <w:szCs w:val="24"/>
                <w:shd w:val="clear" w:color="auto" w:fill="FFFFFF"/>
                <w:lang w:val="en-US"/>
              </w:rPr>
              <w:t>Groenendaal</w:t>
            </w:r>
            <w:proofErr w:type="spellEnd"/>
            <w:r w:rsidRPr="00F622EE">
              <w:rPr>
                <w:rFonts w:cs="Arial"/>
                <w:sz w:val="24"/>
                <w:szCs w:val="24"/>
                <w:shd w:val="clear" w:color="auto" w:fill="FFFFFF"/>
                <w:lang w:val="en-US"/>
              </w:rPr>
              <w:t>, L., et al. "Poly (3, 4-ethylenedioxythiophene) and its derivatives: past, present, and future." Advanced Materials 12 (2000): 481-494.</w:t>
            </w:r>
          </w:p>
        </w:tc>
      </w:tr>
      <w:tr w:rsidR="00933852" w:rsidRPr="00EE053D" w14:paraId="7CF9AFDF" w14:textId="77777777" w:rsidTr="001F6972">
        <w:tc>
          <w:tcPr>
            <w:tcW w:w="1384" w:type="dxa"/>
          </w:tcPr>
          <w:p w14:paraId="14C5EA2B" w14:textId="71FED973" w:rsidR="00933852" w:rsidRDefault="00933852" w:rsidP="00933852">
            <w:pPr>
              <w:rPr>
                <w:lang w:val="pt-PT"/>
              </w:rPr>
            </w:pPr>
            <w:r>
              <w:rPr>
                <w:lang w:val="pt-PT"/>
              </w:rPr>
              <w:t>R15</w:t>
            </w:r>
          </w:p>
        </w:tc>
        <w:tc>
          <w:tcPr>
            <w:tcW w:w="748" w:type="dxa"/>
          </w:tcPr>
          <w:p w14:paraId="07B51F4F" w14:textId="57D7199F" w:rsidR="00933852" w:rsidRDefault="00933852" w:rsidP="00ED44DC">
            <w:pPr>
              <w:rPr>
                <w:lang w:val="pt-PT"/>
              </w:rPr>
            </w:pPr>
            <w:r>
              <w:rPr>
                <w:lang w:val="pt-PT"/>
              </w:rPr>
              <w:t>2008</w:t>
            </w:r>
          </w:p>
        </w:tc>
        <w:tc>
          <w:tcPr>
            <w:tcW w:w="6384" w:type="dxa"/>
          </w:tcPr>
          <w:p w14:paraId="4A7EC934" w14:textId="0B3A54E2" w:rsidR="00933852" w:rsidRPr="00F622EE" w:rsidRDefault="00933852" w:rsidP="00EE053D">
            <w:pPr>
              <w:pStyle w:val="Bibliografia"/>
              <w:rPr>
                <w:rFonts w:cs="Arial"/>
                <w:sz w:val="24"/>
                <w:szCs w:val="24"/>
                <w:shd w:val="clear" w:color="auto" w:fill="FFFFFF"/>
                <w:lang w:val="en-US"/>
              </w:rPr>
            </w:pPr>
            <w:r w:rsidRPr="00F622EE">
              <w:rPr>
                <w:rFonts w:cs="Arial"/>
                <w:sz w:val="24"/>
                <w:szCs w:val="24"/>
                <w:shd w:val="clear" w:color="auto" w:fill="FFFFFF"/>
                <w:lang w:val="en-US"/>
              </w:rPr>
              <w:t xml:space="preserve">Hong, </w:t>
            </w:r>
            <w:proofErr w:type="spellStart"/>
            <w:r w:rsidRPr="00F622EE">
              <w:rPr>
                <w:rFonts w:cs="Arial"/>
                <w:sz w:val="24"/>
                <w:szCs w:val="24"/>
                <w:shd w:val="clear" w:color="auto" w:fill="FFFFFF"/>
                <w:lang w:val="en-US"/>
              </w:rPr>
              <w:t>Wenjing</w:t>
            </w:r>
            <w:proofErr w:type="spellEnd"/>
            <w:r w:rsidRPr="00F622EE">
              <w:rPr>
                <w:rFonts w:cs="Arial"/>
                <w:sz w:val="24"/>
                <w:szCs w:val="24"/>
                <w:shd w:val="clear" w:color="auto" w:fill="FFFFFF"/>
                <w:lang w:val="en-US"/>
              </w:rPr>
              <w:t>, et al. "Transparent graphene/PEDOT–PSS composite films as counter electrodes of dye-sensitized solar cells." Electrochemistry Communications 10.10 (2008): 1555-1558.</w:t>
            </w:r>
          </w:p>
        </w:tc>
      </w:tr>
      <w:tr w:rsidR="002F1D03" w:rsidRPr="00EE053D" w14:paraId="4AC0A469" w14:textId="77777777" w:rsidTr="001F6972">
        <w:tc>
          <w:tcPr>
            <w:tcW w:w="1384" w:type="dxa"/>
          </w:tcPr>
          <w:p w14:paraId="603DD812" w14:textId="7CDDC36B" w:rsidR="002F1D03" w:rsidRDefault="002F1D03" w:rsidP="00933852">
            <w:pPr>
              <w:rPr>
                <w:lang w:val="pt-PT"/>
              </w:rPr>
            </w:pPr>
            <w:r>
              <w:rPr>
                <w:lang w:val="pt-PT"/>
              </w:rPr>
              <w:t>R16</w:t>
            </w:r>
          </w:p>
        </w:tc>
        <w:tc>
          <w:tcPr>
            <w:tcW w:w="748" w:type="dxa"/>
          </w:tcPr>
          <w:p w14:paraId="3F972246" w14:textId="629EDC8D" w:rsidR="002F1D03" w:rsidRDefault="002F1D03" w:rsidP="00ED44DC">
            <w:pPr>
              <w:rPr>
                <w:lang w:val="pt-PT"/>
              </w:rPr>
            </w:pPr>
            <w:r>
              <w:rPr>
                <w:lang w:val="pt-PT"/>
              </w:rPr>
              <w:t>2007</w:t>
            </w:r>
          </w:p>
        </w:tc>
        <w:tc>
          <w:tcPr>
            <w:tcW w:w="6384" w:type="dxa"/>
          </w:tcPr>
          <w:p w14:paraId="240ABB50" w14:textId="15B2867A" w:rsidR="002F1D03" w:rsidRPr="00F622EE" w:rsidRDefault="002F1D03" w:rsidP="00EE053D">
            <w:pPr>
              <w:pStyle w:val="Bibliografia"/>
              <w:rPr>
                <w:rFonts w:cs="Arial"/>
                <w:sz w:val="24"/>
                <w:szCs w:val="24"/>
                <w:shd w:val="clear" w:color="auto" w:fill="FFFFFF"/>
                <w:lang w:val="en-US"/>
              </w:rPr>
            </w:pPr>
            <w:proofErr w:type="spellStart"/>
            <w:r w:rsidRPr="00F622EE">
              <w:rPr>
                <w:rFonts w:cs="Arial"/>
                <w:sz w:val="24"/>
                <w:szCs w:val="24"/>
                <w:shd w:val="clear" w:color="auto" w:fill="FFFFFF"/>
                <w:lang w:val="en-US"/>
              </w:rPr>
              <w:t>Geim</w:t>
            </w:r>
            <w:proofErr w:type="spellEnd"/>
            <w:r w:rsidRPr="00F622EE">
              <w:rPr>
                <w:rFonts w:cs="Arial"/>
                <w:sz w:val="24"/>
                <w:szCs w:val="24"/>
                <w:shd w:val="clear" w:color="auto" w:fill="FFFFFF"/>
                <w:lang w:val="en-US"/>
              </w:rPr>
              <w:t xml:space="preserve">, Andre K., and Konstantin S. </w:t>
            </w:r>
            <w:proofErr w:type="spellStart"/>
            <w:r w:rsidRPr="00F622EE">
              <w:rPr>
                <w:rFonts w:cs="Arial"/>
                <w:sz w:val="24"/>
                <w:szCs w:val="24"/>
                <w:shd w:val="clear" w:color="auto" w:fill="FFFFFF"/>
                <w:lang w:val="en-US"/>
              </w:rPr>
              <w:t>Novoselov</w:t>
            </w:r>
            <w:proofErr w:type="spellEnd"/>
            <w:r w:rsidRPr="00F622EE">
              <w:rPr>
                <w:rFonts w:cs="Arial"/>
                <w:sz w:val="24"/>
                <w:szCs w:val="24"/>
                <w:shd w:val="clear" w:color="auto" w:fill="FFFFFF"/>
                <w:lang w:val="en-US"/>
              </w:rPr>
              <w:t>. "The rise of graphene." Nature materials 6.3 (2007): 183-191.</w:t>
            </w:r>
          </w:p>
        </w:tc>
      </w:tr>
      <w:tr w:rsidR="002F1D03" w:rsidRPr="00EE053D" w14:paraId="789AD103" w14:textId="77777777" w:rsidTr="001F6972">
        <w:tc>
          <w:tcPr>
            <w:tcW w:w="1384" w:type="dxa"/>
          </w:tcPr>
          <w:p w14:paraId="7F737B9B" w14:textId="66515919" w:rsidR="002F1D03" w:rsidRDefault="002F1D03" w:rsidP="00933852">
            <w:pPr>
              <w:rPr>
                <w:lang w:val="pt-PT"/>
              </w:rPr>
            </w:pPr>
            <w:r>
              <w:rPr>
                <w:lang w:val="pt-PT"/>
              </w:rPr>
              <w:t>R17</w:t>
            </w:r>
          </w:p>
        </w:tc>
        <w:tc>
          <w:tcPr>
            <w:tcW w:w="748" w:type="dxa"/>
          </w:tcPr>
          <w:p w14:paraId="0C59E458" w14:textId="59D3FB68" w:rsidR="002F1D03" w:rsidRDefault="002F1D03" w:rsidP="00ED44DC">
            <w:pPr>
              <w:rPr>
                <w:lang w:val="pt-PT"/>
              </w:rPr>
            </w:pPr>
            <w:r>
              <w:rPr>
                <w:lang w:val="pt-PT"/>
              </w:rPr>
              <w:t>2004</w:t>
            </w:r>
          </w:p>
        </w:tc>
        <w:tc>
          <w:tcPr>
            <w:tcW w:w="6384" w:type="dxa"/>
          </w:tcPr>
          <w:p w14:paraId="6F99C155" w14:textId="245DA5B6" w:rsidR="002F1D03" w:rsidRPr="00F622EE" w:rsidRDefault="002F1D03" w:rsidP="00EE053D">
            <w:pPr>
              <w:pStyle w:val="Bibliografia"/>
              <w:rPr>
                <w:rFonts w:cs="Arial"/>
                <w:sz w:val="24"/>
                <w:szCs w:val="24"/>
                <w:shd w:val="clear" w:color="auto" w:fill="FFFFFF"/>
                <w:lang w:val="en-US"/>
              </w:rPr>
            </w:pPr>
            <w:r w:rsidRPr="00F622EE">
              <w:rPr>
                <w:rFonts w:cs="Arial"/>
                <w:sz w:val="24"/>
                <w:szCs w:val="24"/>
                <w:shd w:val="clear" w:color="auto" w:fill="FFFFFF"/>
                <w:lang w:val="en-US"/>
              </w:rPr>
              <w:t xml:space="preserve">Wu, </w:t>
            </w:r>
            <w:proofErr w:type="spellStart"/>
            <w:r w:rsidRPr="00F622EE">
              <w:rPr>
                <w:rFonts w:cs="Arial"/>
                <w:sz w:val="24"/>
                <w:szCs w:val="24"/>
                <w:shd w:val="clear" w:color="auto" w:fill="FFFFFF"/>
                <w:lang w:val="en-US"/>
              </w:rPr>
              <w:t>Zhuangchun</w:t>
            </w:r>
            <w:proofErr w:type="spellEnd"/>
            <w:r w:rsidRPr="00F622EE">
              <w:rPr>
                <w:rFonts w:cs="Arial"/>
                <w:sz w:val="24"/>
                <w:szCs w:val="24"/>
                <w:shd w:val="clear" w:color="auto" w:fill="FFFFFF"/>
                <w:lang w:val="en-US"/>
              </w:rPr>
              <w:t>, et al. "Transparent, conductive carbon nanotube films." Science 305.5688 (2004): 1273-1276.</w:t>
            </w:r>
          </w:p>
        </w:tc>
      </w:tr>
    </w:tbl>
    <w:p w14:paraId="0BB48121" w14:textId="77777777" w:rsidR="00ED44DC" w:rsidRPr="00EE053D" w:rsidRDefault="00ED44DC" w:rsidP="00ED44DC"/>
    <w:p w14:paraId="4368F07A" w14:textId="7D2E764F" w:rsidR="00ED44DC" w:rsidRPr="00EE053D" w:rsidRDefault="00ED44DC" w:rsidP="00ED44DC">
      <w:pPr>
        <w:pStyle w:val="Cabealho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7DAF5B05"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730A5D2C" w14:textId="56F99011" w:rsidR="00ED44DC" w:rsidRPr="00800AFB" w:rsidRDefault="00ED44DC" w:rsidP="00ED44DC">
      <w:pPr>
        <w:pStyle w:val="Cabealho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Cabealho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04C2B50C"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418299DB" w14:textId="77777777" w:rsidR="00ED44DC" w:rsidRDefault="00ED44DC" w:rsidP="00ED44DC">
      <w:pPr>
        <w:rPr>
          <w:lang w:val="pt-PT"/>
        </w:rPr>
      </w:pPr>
    </w:p>
    <w:p w14:paraId="1F6730EC" w14:textId="77777777" w:rsidR="00F622EE" w:rsidRDefault="00F622EE" w:rsidP="00ED44DC">
      <w:pPr>
        <w:rPr>
          <w:lang w:val="pt-PT"/>
        </w:rPr>
      </w:pPr>
    </w:p>
    <w:p w14:paraId="45779DCC" w14:textId="77777777" w:rsidR="003F7200" w:rsidRDefault="003F7200" w:rsidP="00ED44DC">
      <w:pPr>
        <w:rPr>
          <w:lang w:val="pt-PT"/>
        </w:rPr>
      </w:pPr>
    </w:p>
    <w:p w14:paraId="18ED830A" w14:textId="77777777" w:rsidR="003F7200" w:rsidRDefault="003F7200" w:rsidP="00ED44DC">
      <w:pPr>
        <w:rPr>
          <w:lang w:val="pt-PT"/>
        </w:rPr>
      </w:pPr>
    </w:p>
    <w:p w14:paraId="339F8A1D" w14:textId="77777777" w:rsidR="003F7200" w:rsidRPr="00800AFB" w:rsidRDefault="003F7200" w:rsidP="00ED44DC">
      <w:pPr>
        <w:rPr>
          <w:lang w:val="pt-PT"/>
        </w:rPr>
      </w:pPr>
    </w:p>
    <w:p w14:paraId="457A24DF" w14:textId="1FAB1E29" w:rsidR="00ED44DC" w:rsidRPr="00800AFB" w:rsidRDefault="00ED44DC" w:rsidP="00ED44DC">
      <w:pPr>
        <w:pStyle w:val="Cabealho2"/>
        <w:rPr>
          <w:lang w:val="pt-PT"/>
        </w:rPr>
      </w:pPr>
      <w:r w:rsidRPr="00800AFB">
        <w:rPr>
          <w:lang w:val="pt-PT"/>
        </w:rPr>
        <w:lastRenderedPageBreak/>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Cabealho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elacomgrelha"/>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proofErr w:type="spellStart"/>
            <w:r>
              <w:rPr>
                <w:lang w:val="pt-PT"/>
              </w:rPr>
              <w:t>ís</w:t>
            </w:r>
            <w:proofErr w:type="spellEnd"/>
            <w:r>
              <w:rPr>
                <w:lang w:val="pt-PT"/>
              </w:rPr>
              <w:t xml:space="preserve">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Cabealho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elacomgrelha"/>
        <w:tblW w:w="0" w:type="auto"/>
        <w:tblLook w:val="04A0" w:firstRow="1" w:lastRow="0" w:firstColumn="1" w:lastColumn="0" w:noHBand="0" w:noVBand="1"/>
      </w:tblPr>
      <w:tblGrid>
        <w:gridCol w:w="2129"/>
        <w:gridCol w:w="2129"/>
        <w:gridCol w:w="2129"/>
        <w:gridCol w:w="2129"/>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Default="00ED44DC" w:rsidP="00ED44DC">
      <w:pPr>
        <w:rPr>
          <w:lang w:val="pt-PT"/>
        </w:rPr>
      </w:pPr>
    </w:p>
    <w:p w14:paraId="5F054999" w14:textId="77777777" w:rsidR="00F622EE" w:rsidRDefault="00F622EE" w:rsidP="00ED44DC">
      <w:pPr>
        <w:rPr>
          <w:lang w:val="pt-PT"/>
        </w:rPr>
      </w:pPr>
    </w:p>
    <w:p w14:paraId="447A25D0" w14:textId="77777777" w:rsidR="00F622EE" w:rsidRPr="00800AFB" w:rsidRDefault="00F622EE" w:rsidP="00ED44DC">
      <w:pPr>
        <w:rPr>
          <w:lang w:val="pt-PT"/>
        </w:rPr>
      </w:pPr>
    </w:p>
    <w:p w14:paraId="0C398507" w14:textId="2181CCC3" w:rsidR="00ED44DC" w:rsidRPr="00800AFB" w:rsidRDefault="00ED44DC" w:rsidP="00ED44DC">
      <w:pPr>
        <w:pStyle w:val="Cabealho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Cabealho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48207CC6" w:rsidR="009F2BF4" w:rsidRPr="009F2BF4" w:rsidRDefault="004C46DD" w:rsidP="009F2BF4">
      <w:pPr>
        <w:rPr>
          <w:lang w:val="pt-PT"/>
        </w:rPr>
      </w:pPr>
      <w:r>
        <w:rPr>
          <w:lang w:val="pt-PT"/>
        </w:rPr>
        <w:t>Non</w:t>
      </w:r>
      <w:r w:rsidR="00F622EE">
        <w:rPr>
          <w:lang w:val="pt-PT"/>
        </w:rPr>
        <w:t xml:space="preserve"> a</w:t>
      </w:r>
      <w:r w:rsidR="009F2BF4">
        <w:rPr>
          <w:lang w:val="pt-PT"/>
        </w:rPr>
        <w:t>pplicable</w:t>
      </w:r>
    </w:p>
    <w:p w14:paraId="5CA73850" w14:textId="7902994D" w:rsidR="00ED44DC" w:rsidRPr="00800AFB" w:rsidRDefault="00ED44DC" w:rsidP="00ED44DC">
      <w:pPr>
        <w:pStyle w:val="Cabealho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6D5082BE"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5BB3EC7E" w14:textId="5131EAD8" w:rsidR="00ED44DC" w:rsidRPr="00800AFB" w:rsidRDefault="00ED44DC" w:rsidP="00ED44DC">
      <w:pPr>
        <w:pStyle w:val="Cabealho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Cabealho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elacomgrelha"/>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C354B">
        <w:trPr>
          <w:trHeight w:val="609"/>
        </w:trPr>
        <w:tc>
          <w:tcPr>
            <w:tcW w:w="2372" w:type="dxa"/>
          </w:tcPr>
          <w:p w14:paraId="0BE8B5BA" w14:textId="77777777" w:rsidR="000A70A6" w:rsidRPr="009E6813" w:rsidRDefault="000A70A6" w:rsidP="004C354B">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C354B">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C354B">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C354B">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C354B">
        <w:trPr>
          <w:trHeight w:val="462"/>
        </w:trPr>
        <w:tc>
          <w:tcPr>
            <w:tcW w:w="2372" w:type="dxa"/>
          </w:tcPr>
          <w:p w14:paraId="2B806722"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C354B">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C354B">
            <w:r>
              <w:t>0</w:t>
            </w:r>
          </w:p>
        </w:tc>
        <w:tc>
          <w:tcPr>
            <w:tcW w:w="1581" w:type="dxa"/>
          </w:tcPr>
          <w:p w14:paraId="01BA6FEF" w14:textId="77777777" w:rsidR="000A70A6" w:rsidRDefault="000A70A6" w:rsidP="004C354B">
            <w:r>
              <w:t>0</w:t>
            </w:r>
          </w:p>
        </w:tc>
        <w:tc>
          <w:tcPr>
            <w:tcW w:w="1685" w:type="dxa"/>
          </w:tcPr>
          <w:p w14:paraId="6864E6CF" w14:textId="77777777" w:rsidR="000A70A6" w:rsidRDefault="000A70A6" w:rsidP="004C354B">
            <w:r>
              <w:t>0</w:t>
            </w:r>
          </w:p>
        </w:tc>
        <w:tc>
          <w:tcPr>
            <w:tcW w:w="1691" w:type="dxa"/>
          </w:tcPr>
          <w:p w14:paraId="01F77BE1" w14:textId="77777777" w:rsidR="000A70A6" w:rsidRDefault="000A70A6" w:rsidP="004C354B">
            <w:r>
              <w:t>0</w:t>
            </w:r>
          </w:p>
        </w:tc>
      </w:tr>
      <w:tr w:rsidR="000A70A6" w:rsidRPr="00FC1C2D" w14:paraId="17F5F34A" w14:textId="77777777" w:rsidTr="004C354B">
        <w:trPr>
          <w:trHeight w:val="1387"/>
        </w:trPr>
        <w:tc>
          <w:tcPr>
            <w:tcW w:w="2372" w:type="dxa"/>
          </w:tcPr>
          <w:p w14:paraId="66F7EA6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C354B">
            <w:pPr>
              <w:rPr>
                <w:lang w:val="pt-PT"/>
              </w:rPr>
            </w:pPr>
            <w:r>
              <w:rPr>
                <w:lang w:val="pt-PT"/>
              </w:rPr>
              <w:t>0</w:t>
            </w:r>
          </w:p>
        </w:tc>
        <w:tc>
          <w:tcPr>
            <w:tcW w:w="1581" w:type="dxa"/>
          </w:tcPr>
          <w:p w14:paraId="3AB64174" w14:textId="77777777" w:rsidR="000A70A6" w:rsidRPr="002C22ED" w:rsidRDefault="000A70A6" w:rsidP="004C354B">
            <w:pPr>
              <w:rPr>
                <w:lang w:val="pt-PT"/>
              </w:rPr>
            </w:pPr>
            <w:r>
              <w:rPr>
                <w:lang w:val="pt-PT"/>
              </w:rPr>
              <w:t>2</w:t>
            </w:r>
          </w:p>
        </w:tc>
        <w:tc>
          <w:tcPr>
            <w:tcW w:w="1685" w:type="dxa"/>
          </w:tcPr>
          <w:p w14:paraId="7CF9D77A" w14:textId="77777777" w:rsidR="000A70A6" w:rsidRPr="002C22ED" w:rsidRDefault="000A70A6" w:rsidP="004C354B">
            <w:pPr>
              <w:rPr>
                <w:lang w:val="pt-PT"/>
              </w:rPr>
            </w:pPr>
            <w:r>
              <w:rPr>
                <w:lang w:val="pt-PT"/>
              </w:rPr>
              <w:t>3</w:t>
            </w:r>
          </w:p>
        </w:tc>
        <w:tc>
          <w:tcPr>
            <w:tcW w:w="1691" w:type="dxa"/>
          </w:tcPr>
          <w:p w14:paraId="17CC6972" w14:textId="77777777" w:rsidR="000A70A6" w:rsidRPr="002C22ED" w:rsidRDefault="000A70A6" w:rsidP="004C354B">
            <w:pPr>
              <w:rPr>
                <w:lang w:val="pt-PT"/>
              </w:rPr>
            </w:pPr>
            <w:r>
              <w:rPr>
                <w:lang w:val="pt-PT"/>
              </w:rPr>
              <w:t>5</w:t>
            </w:r>
          </w:p>
        </w:tc>
      </w:tr>
      <w:tr w:rsidR="000A70A6" w:rsidRPr="00FC1C2D" w14:paraId="47EEAF92" w14:textId="77777777" w:rsidTr="004C354B">
        <w:trPr>
          <w:trHeight w:val="925"/>
        </w:trPr>
        <w:tc>
          <w:tcPr>
            <w:tcW w:w="2372" w:type="dxa"/>
          </w:tcPr>
          <w:p w14:paraId="51830C3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C354B">
            <w:pPr>
              <w:rPr>
                <w:lang w:val="pt-PT"/>
              </w:rPr>
            </w:pPr>
            <w:r>
              <w:rPr>
                <w:lang w:val="pt-PT"/>
              </w:rPr>
              <w:t>0</w:t>
            </w:r>
          </w:p>
        </w:tc>
        <w:tc>
          <w:tcPr>
            <w:tcW w:w="1581" w:type="dxa"/>
          </w:tcPr>
          <w:p w14:paraId="0E8ED469" w14:textId="77777777" w:rsidR="000A70A6" w:rsidRPr="002C22ED" w:rsidRDefault="000A70A6" w:rsidP="004C354B">
            <w:pPr>
              <w:rPr>
                <w:lang w:val="pt-PT"/>
              </w:rPr>
            </w:pPr>
            <w:r>
              <w:rPr>
                <w:lang w:val="pt-PT"/>
              </w:rPr>
              <w:t>1</w:t>
            </w:r>
          </w:p>
        </w:tc>
        <w:tc>
          <w:tcPr>
            <w:tcW w:w="1685" w:type="dxa"/>
          </w:tcPr>
          <w:p w14:paraId="18777259" w14:textId="77777777" w:rsidR="000A70A6" w:rsidRPr="002C22ED" w:rsidRDefault="000A70A6" w:rsidP="004C354B">
            <w:pPr>
              <w:rPr>
                <w:lang w:val="pt-PT"/>
              </w:rPr>
            </w:pPr>
            <w:r>
              <w:rPr>
                <w:lang w:val="pt-PT"/>
              </w:rPr>
              <w:t>1</w:t>
            </w:r>
          </w:p>
        </w:tc>
        <w:tc>
          <w:tcPr>
            <w:tcW w:w="1691" w:type="dxa"/>
          </w:tcPr>
          <w:p w14:paraId="396A8EA2" w14:textId="77777777" w:rsidR="000A70A6" w:rsidRPr="002C22ED" w:rsidRDefault="000A70A6" w:rsidP="004C354B">
            <w:pPr>
              <w:rPr>
                <w:lang w:val="pt-PT"/>
              </w:rPr>
            </w:pPr>
            <w:r>
              <w:rPr>
                <w:lang w:val="pt-PT"/>
              </w:rPr>
              <w:t>2</w:t>
            </w:r>
          </w:p>
        </w:tc>
      </w:tr>
      <w:tr w:rsidR="000A70A6" w:rsidRPr="00FC1C2D" w14:paraId="41949D3C" w14:textId="77777777" w:rsidTr="004C354B">
        <w:trPr>
          <w:trHeight w:val="1619"/>
        </w:trPr>
        <w:tc>
          <w:tcPr>
            <w:tcW w:w="2372" w:type="dxa"/>
          </w:tcPr>
          <w:p w14:paraId="2AD26243"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C354B">
            <w:pPr>
              <w:rPr>
                <w:lang w:val="pt-PT"/>
              </w:rPr>
            </w:pPr>
            <w:r>
              <w:rPr>
                <w:lang w:val="pt-PT"/>
              </w:rPr>
              <w:t>0</w:t>
            </w:r>
          </w:p>
        </w:tc>
        <w:tc>
          <w:tcPr>
            <w:tcW w:w="1581" w:type="dxa"/>
          </w:tcPr>
          <w:p w14:paraId="36A8C026" w14:textId="77777777" w:rsidR="000A70A6" w:rsidRPr="002C22ED" w:rsidRDefault="000A70A6" w:rsidP="004C354B">
            <w:pPr>
              <w:rPr>
                <w:lang w:val="pt-PT"/>
              </w:rPr>
            </w:pPr>
            <w:r>
              <w:rPr>
                <w:lang w:val="pt-PT"/>
              </w:rPr>
              <w:t>1</w:t>
            </w:r>
          </w:p>
        </w:tc>
        <w:tc>
          <w:tcPr>
            <w:tcW w:w="1685" w:type="dxa"/>
          </w:tcPr>
          <w:p w14:paraId="02E03EC3" w14:textId="77777777" w:rsidR="000A70A6" w:rsidRPr="002C22ED" w:rsidRDefault="000A70A6" w:rsidP="004C354B">
            <w:pPr>
              <w:rPr>
                <w:lang w:val="pt-PT"/>
              </w:rPr>
            </w:pPr>
            <w:r>
              <w:rPr>
                <w:lang w:val="pt-PT"/>
              </w:rPr>
              <w:t>2</w:t>
            </w:r>
          </w:p>
        </w:tc>
        <w:tc>
          <w:tcPr>
            <w:tcW w:w="1691" w:type="dxa"/>
          </w:tcPr>
          <w:p w14:paraId="6FD460DB" w14:textId="77777777" w:rsidR="000A70A6" w:rsidRPr="002C22ED" w:rsidRDefault="000A70A6" w:rsidP="004C354B">
            <w:pPr>
              <w:rPr>
                <w:lang w:val="pt-PT"/>
              </w:rPr>
            </w:pPr>
            <w:r>
              <w:rPr>
                <w:lang w:val="pt-PT"/>
              </w:rPr>
              <w:t>3</w:t>
            </w:r>
          </w:p>
        </w:tc>
      </w:tr>
      <w:tr w:rsidR="000A70A6" w:rsidRPr="00FC1C2D" w14:paraId="0ADAF8A2" w14:textId="77777777" w:rsidTr="004C354B">
        <w:trPr>
          <w:trHeight w:val="1619"/>
        </w:trPr>
        <w:tc>
          <w:tcPr>
            <w:tcW w:w="2372" w:type="dxa"/>
          </w:tcPr>
          <w:p w14:paraId="7D60D1F2"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C354B">
            <w:pPr>
              <w:rPr>
                <w:lang w:val="pt-PT"/>
              </w:rPr>
            </w:pPr>
            <w:r>
              <w:rPr>
                <w:lang w:val="pt-PT"/>
              </w:rPr>
              <w:t>0</w:t>
            </w:r>
          </w:p>
        </w:tc>
        <w:tc>
          <w:tcPr>
            <w:tcW w:w="1581" w:type="dxa"/>
          </w:tcPr>
          <w:p w14:paraId="3C824EC9" w14:textId="77777777" w:rsidR="000A70A6" w:rsidRPr="002C22ED" w:rsidRDefault="000A70A6" w:rsidP="004C354B">
            <w:pPr>
              <w:rPr>
                <w:lang w:val="pt-PT"/>
              </w:rPr>
            </w:pPr>
            <w:r>
              <w:rPr>
                <w:lang w:val="pt-PT"/>
              </w:rPr>
              <w:t>0</w:t>
            </w:r>
          </w:p>
        </w:tc>
        <w:tc>
          <w:tcPr>
            <w:tcW w:w="1685" w:type="dxa"/>
          </w:tcPr>
          <w:p w14:paraId="6E15383A" w14:textId="77777777" w:rsidR="000A70A6" w:rsidRPr="002C22ED" w:rsidRDefault="000A70A6" w:rsidP="004C354B">
            <w:pPr>
              <w:rPr>
                <w:lang w:val="pt-PT"/>
              </w:rPr>
            </w:pPr>
            <w:r>
              <w:rPr>
                <w:lang w:val="pt-PT"/>
              </w:rPr>
              <w:t>1</w:t>
            </w:r>
          </w:p>
        </w:tc>
        <w:tc>
          <w:tcPr>
            <w:tcW w:w="1691" w:type="dxa"/>
          </w:tcPr>
          <w:p w14:paraId="3F1B06A7" w14:textId="77777777" w:rsidR="000A70A6" w:rsidRPr="002C22ED" w:rsidRDefault="000A70A6" w:rsidP="004C354B">
            <w:pPr>
              <w:rPr>
                <w:lang w:val="pt-PT"/>
              </w:rPr>
            </w:pPr>
            <w:r>
              <w:rPr>
                <w:lang w:val="pt-PT"/>
              </w:rPr>
              <w:t>1</w:t>
            </w:r>
          </w:p>
        </w:tc>
      </w:tr>
      <w:tr w:rsidR="000A70A6" w14:paraId="3AC7A86A" w14:textId="77777777" w:rsidTr="004C354B">
        <w:trPr>
          <w:trHeight w:val="441"/>
        </w:trPr>
        <w:tc>
          <w:tcPr>
            <w:tcW w:w="2372" w:type="dxa"/>
          </w:tcPr>
          <w:p w14:paraId="0D8108A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C354B">
            <w:r>
              <w:t>0</w:t>
            </w:r>
          </w:p>
        </w:tc>
        <w:tc>
          <w:tcPr>
            <w:tcW w:w="1581" w:type="dxa"/>
          </w:tcPr>
          <w:p w14:paraId="51CBCD15" w14:textId="77777777" w:rsidR="000A70A6" w:rsidRDefault="000A70A6" w:rsidP="004C354B">
            <w:r>
              <w:t>4</w:t>
            </w:r>
          </w:p>
        </w:tc>
        <w:tc>
          <w:tcPr>
            <w:tcW w:w="1685" w:type="dxa"/>
          </w:tcPr>
          <w:p w14:paraId="12878AC1" w14:textId="77777777" w:rsidR="000A70A6" w:rsidRDefault="000A70A6" w:rsidP="004C354B">
            <w:r>
              <w:t>2</w:t>
            </w:r>
          </w:p>
        </w:tc>
        <w:tc>
          <w:tcPr>
            <w:tcW w:w="1691" w:type="dxa"/>
          </w:tcPr>
          <w:p w14:paraId="74E2C5B5" w14:textId="77777777" w:rsidR="000A70A6" w:rsidRDefault="000A70A6" w:rsidP="004C354B">
            <w:r>
              <w:t>6</w:t>
            </w:r>
          </w:p>
        </w:tc>
      </w:tr>
      <w:tr w:rsidR="000A70A6" w14:paraId="11870B6D" w14:textId="77777777" w:rsidTr="004C354B">
        <w:trPr>
          <w:trHeight w:val="1387"/>
        </w:trPr>
        <w:tc>
          <w:tcPr>
            <w:tcW w:w="2372" w:type="dxa"/>
          </w:tcPr>
          <w:p w14:paraId="1894C77F"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C354B">
            <w:r>
              <w:t>0</w:t>
            </w:r>
          </w:p>
        </w:tc>
        <w:tc>
          <w:tcPr>
            <w:tcW w:w="1581" w:type="dxa"/>
          </w:tcPr>
          <w:p w14:paraId="165AC1DC" w14:textId="77777777" w:rsidR="000A70A6" w:rsidRDefault="000A70A6" w:rsidP="004C354B">
            <w:r>
              <w:t>0</w:t>
            </w:r>
          </w:p>
        </w:tc>
        <w:tc>
          <w:tcPr>
            <w:tcW w:w="1685" w:type="dxa"/>
          </w:tcPr>
          <w:p w14:paraId="32CBBFDB" w14:textId="77777777" w:rsidR="000A70A6" w:rsidRDefault="000A70A6" w:rsidP="004C354B">
            <w:r>
              <w:t>0</w:t>
            </w:r>
          </w:p>
        </w:tc>
        <w:tc>
          <w:tcPr>
            <w:tcW w:w="1691" w:type="dxa"/>
          </w:tcPr>
          <w:p w14:paraId="4D8C1178" w14:textId="77777777" w:rsidR="000A70A6" w:rsidRDefault="000A70A6" w:rsidP="004C354B">
            <w:r>
              <w:t>0</w:t>
            </w:r>
          </w:p>
        </w:tc>
      </w:tr>
      <w:tr w:rsidR="000A70A6" w:rsidRPr="00FC1C2D" w14:paraId="219CB049" w14:textId="77777777" w:rsidTr="004C354B">
        <w:trPr>
          <w:trHeight w:val="693"/>
        </w:trPr>
        <w:tc>
          <w:tcPr>
            <w:tcW w:w="2372" w:type="dxa"/>
          </w:tcPr>
          <w:p w14:paraId="04CE1E7B"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C354B">
            <w:pPr>
              <w:rPr>
                <w:lang w:val="pt-PT"/>
              </w:rPr>
            </w:pPr>
            <w:r>
              <w:rPr>
                <w:lang w:val="pt-PT"/>
              </w:rPr>
              <w:t>0</w:t>
            </w:r>
          </w:p>
        </w:tc>
        <w:tc>
          <w:tcPr>
            <w:tcW w:w="1581" w:type="dxa"/>
          </w:tcPr>
          <w:p w14:paraId="4A4CE899" w14:textId="77777777" w:rsidR="000A70A6" w:rsidRPr="002C22ED" w:rsidRDefault="000A70A6" w:rsidP="004C354B">
            <w:pPr>
              <w:rPr>
                <w:lang w:val="pt-PT"/>
              </w:rPr>
            </w:pPr>
            <w:r>
              <w:rPr>
                <w:lang w:val="pt-PT"/>
              </w:rPr>
              <w:t>0</w:t>
            </w:r>
          </w:p>
        </w:tc>
        <w:tc>
          <w:tcPr>
            <w:tcW w:w="1685" w:type="dxa"/>
          </w:tcPr>
          <w:p w14:paraId="0384168B" w14:textId="77777777" w:rsidR="000A70A6" w:rsidRPr="002C22ED" w:rsidRDefault="000A70A6" w:rsidP="004C354B">
            <w:pPr>
              <w:rPr>
                <w:lang w:val="pt-PT"/>
              </w:rPr>
            </w:pPr>
            <w:r>
              <w:rPr>
                <w:lang w:val="pt-PT"/>
              </w:rPr>
              <w:t>2</w:t>
            </w:r>
          </w:p>
        </w:tc>
        <w:tc>
          <w:tcPr>
            <w:tcW w:w="1691" w:type="dxa"/>
          </w:tcPr>
          <w:p w14:paraId="7D61879E" w14:textId="77777777" w:rsidR="000A70A6" w:rsidRPr="002C22ED" w:rsidRDefault="000A70A6" w:rsidP="004C354B">
            <w:pPr>
              <w:rPr>
                <w:lang w:val="pt-PT"/>
              </w:rPr>
            </w:pPr>
            <w:r>
              <w:rPr>
                <w:lang w:val="pt-PT"/>
              </w:rPr>
              <w:t>2</w:t>
            </w:r>
          </w:p>
        </w:tc>
      </w:tr>
      <w:tr w:rsidR="000A70A6" w:rsidRPr="00FC1C2D" w14:paraId="63F6DD93" w14:textId="77777777" w:rsidTr="004C354B">
        <w:trPr>
          <w:trHeight w:val="462"/>
        </w:trPr>
        <w:tc>
          <w:tcPr>
            <w:tcW w:w="2372" w:type="dxa"/>
          </w:tcPr>
          <w:p w14:paraId="1323ABFA"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lastRenderedPageBreak/>
              <w:t>Teses de Mestrado</w:t>
            </w:r>
          </w:p>
          <w:p w14:paraId="5A8945EC"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C354B">
            <w:pPr>
              <w:rPr>
                <w:lang w:val="pt-PT"/>
              </w:rPr>
            </w:pPr>
            <w:r>
              <w:rPr>
                <w:lang w:val="pt-PT"/>
              </w:rPr>
              <w:t>0</w:t>
            </w:r>
          </w:p>
        </w:tc>
        <w:tc>
          <w:tcPr>
            <w:tcW w:w="1581" w:type="dxa"/>
          </w:tcPr>
          <w:p w14:paraId="100F9878" w14:textId="77777777" w:rsidR="000A70A6" w:rsidRPr="002C22ED" w:rsidRDefault="000A70A6" w:rsidP="004C354B">
            <w:pPr>
              <w:rPr>
                <w:lang w:val="pt-PT"/>
              </w:rPr>
            </w:pPr>
            <w:r>
              <w:rPr>
                <w:lang w:val="pt-PT"/>
              </w:rPr>
              <w:t>0</w:t>
            </w:r>
          </w:p>
        </w:tc>
        <w:tc>
          <w:tcPr>
            <w:tcW w:w="1685" w:type="dxa"/>
          </w:tcPr>
          <w:p w14:paraId="4158F0F6" w14:textId="77777777" w:rsidR="000A70A6" w:rsidRPr="002C22ED" w:rsidRDefault="000A70A6" w:rsidP="004C354B">
            <w:pPr>
              <w:rPr>
                <w:lang w:val="pt-PT"/>
              </w:rPr>
            </w:pPr>
            <w:r>
              <w:rPr>
                <w:lang w:val="pt-PT"/>
              </w:rPr>
              <w:t>2</w:t>
            </w:r>
          </w:p>
        </w:tc>
        <w:tc>
          <w:tcPr>
            <w:tcW w:w="1691" w:type="dxa"/>
          </w:tcPr>
          <w:p w14:paraId="0C20DE25" w14:textId="77777777" w:rsidR="000A70A6" w:rsidRPr="002C22ED" w:rsidRDefault="000A70A6" w:rsidP="004C354B">
            <w:pPr>
              <w:rPr>
                <w:lang w:val="pt-PT"/>
              </w:rPr>
            </w:pPr>
            <w:r>
              <w:rPr>
                <w:lang w:val="pt-PT"/>
              </w:rPr>
              <w:t>2</w:t>
            </w:r>
          </w:p>
        </w:tc>
      </w:tr>
      <w:tr w:rsidR="000A70A6" w14:paraId="1A554739" w14:textId="77777777" w:rsidTr="004C354B">
        <w:trPr>
          <w:trHeight w:val="462"/>
        </w:trPr>
        <w:tc>
          <w:tcPr>
            <w:tcW w:w="2372" w:type="dxa"/>
          </w:tcPr>
          <w:p w14:paraId="109F29B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C354B">
            <w:r>
              <w:t>0</w:t>
            </w:r>
          </w:p>
        </w:tc>
        <w:tc>
          <w:tcPr>
            <w:tcW w:w="1581" w:type="dxa"/>
          </w:tcPr>
          <w:p w14:paraId="244D4D65" w14:textId="77777777" w:rsidR="000A70A6" w:rsidRDefault="000A70A6" w:rsidP="004C354B">
            <w:r>
              <w:t>0</w:t>
            </w:r>
          </w:p>
        </w:tc>
        <w:tc>
          <w:tcPr>
            <w:tcW w:w="1685" w:type="dxa"/>
          </w:tcPr>
          <w:p w14:paraId="449ED9BB" w14:textId="77777777" w:rsidR="000A70A6" w:rsidRDefault="000A70A6" w:rsidP="004C354B">
            <w:r>
              <w:t>0</w:t>
            </w:r>
          </w:p>
        </w:tc>
        <w:tc>
          <w:tcPr>
            <w:tcW w:w="1691" w:type="dxa"/>
          </w:tcPr>
          <w:p w14:paraId="1D13C40F" w14:textId="77777777" w:rsidR="000A70A6" w:rsidRDefault="000A70A6" w:rsidP="004C354B">
            <w:r>
              <w:t>0</w:t>
            </w:r>
          </w:p>
        </w:tc>
      </w:tr>
      <w:tr w:rsidR="000A70A6" w14:paraId="14D3A3B5" w14:textId="77777777" w:rsidTr="004C354B">
        <w:trPr>
          <w:trHeight w:val="441"/>
        </w:trPr>
        <w:tc>
          <w:tcPr>
            <w:tcW w:w="2372" w:type="dxa"/>
          </w:tcPr>
          <w:p w14:paraId="549A0C07"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C354B">
            <w:r>
              <w:t>0</w:t>
            </w:r>
          </w:p>
        </w:tc>
        <w:tc>
          <w:tcPr>
            <w:tcW w:w="1581" w:type="dxa"/>
          </w:tcPr>
          <w:p w14:paraId="176D093A" w14:textId="77777777" w:rsidR="000A70A6" w:rsidRDefault="000A70A6" w:rsidP="004C354B">
            <w:r>
              <w:t>0</w:t>
            </w:r>
          </w:p>
        </w:tc>
        <w:tc>
          <w:tcPr>
            <w:tcW w:w="1685" w:type="dxa"/>
          </w:tcPr>
          <w:p w14:paraId="4D07AF17" w14:textId="77777777" w:rsidR="000A70A6" w:rsidRDefault="000A70A6" w:rsidP="004C354B">
            <w:r>
              <w:t>0</w:t>
            </w:r>
          </w:p>
        </w:tc>
        <w:tc>
          <w:tcPr>
            <w:tcW w:w="1691" w:type="dxa"/>
          </w:tcPr>
          <w:p w14:paraId="3AD4E7F6" w14:textId="77777777" w:rsidR="000A70A6" w:rsidRDefault="000A70A6" w:rsidP="004C354B">
            <w:r>
              <w:t>0</w:t>
            </w:r>
          </w:p>
        </w:tc>
      </w:tr>
      <w:tr w:rsidR="000A70A6" w14:paraId="5314594A" w14:textId="77777777" w:rsidTr="004C354B">
        <w:trPr>
          <w:trHeight w:val="693"/>
        </w:trPr>
        <w:tc>
          <w:tcPr>
            <w:tcW w:w="2372" w:type="dxa"/>
          </w:tcPr>
          <w:p w14:paraId="163C1A5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C354B">
            <w:r>
              <w:t>0</w:t>
            </w:r>
          </w:p>
        </w:tc>
        <w:tc>
          <w:tcPr>
            <w:tcW w:w="1581" w:type="dxa"/>
          </w:tcPr>
          <w:p w14:paraId="250FE259" w14:textId="77777777" w:rsidR="000A70A6" w:rsidRDefault="000A70A6" w:rsidP="004C354B">
            <w:r>
              <w:t>2</w:t>
            </w:r>
          </w:p>
        </w:tc>
        <w:tc>
          <w:tcPr>
            <w:tcW w:w="1685" w:type="dxa"/>
          </w:tcPr>
          <w:p w14:paraId="6D6B4633" w14:textId="77777777" w:rsidR="000A70A6" w:rsidRDefault="000A70A6" w:rsidP="004C354B">
            <w:r>
              <w:t>0</w:t>
            </w:r>
          </w:p>
        </w:tc>
        <w:tc>
          <w:tcPr>
            <w:tcW w:w="1691" w:type="dxa"/>
          </w:tcPr>
          <w:p w14:paraId="4770F283" w14:textId="77777777" w:rsidR="000A70A6" w:rsidRDefault="000A70A6" w:rsidP="004C354B">
            <w:r>
              <w:t>2</w:t>
            </w:r>
          </w:p>
        </w:tc>
      </w:tr>
      <w:tr w:rsidR="000A70A6" w:rsidRPr="00FC1C2D" w14:paraId="4AFE03E3" w14:textId="77777777" w:rsidTr="004C354B">
        <w:trPr>
          <w:trHeight w:val="693"/>
        </w:trPr>
        <w:tc>
          <w:tcPr>
            <w:tcW w:w="2372" w:type="dxa"/>
          </w:tcPr>
          <w:p w14:paraId="4EB2539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C354B">
            <w:pPr>
              <w:rPr>
                <w:lang w:val="pt-PT"/>
              </w:rPr>
            </w:pPr>
            <w:r>
              <w:rPr>
                <w:lang w:val="pt-PT"/>
              </w:rPr>
              <w:t>0</w:t>
            </w:r>
          </w:p>
        </w:tc>
        <w:tc>
          <w:tcPr>
            <w:tcW w:w="1581" w:type="dxa"/>
          </w:tcPr>
          <w:p w14:paraId="2BC215BA" w14:textId="77777777" w:rsidR="000A70A6" w:rsidRPr="002C22ED" w:rsidRDefault="000A70A6" w:rsidP="004C354B">
            <w:pPr>
              <w:rPr>
                <w:lang w:val="pt-PT"/>
              </w:rPr>
            </w:pPr>
            <w:r>
              <w:rPr>
                <w:lang w:val="pt-PT"/>
              </w:rPr>
              <w:t>0</w:t>
            </w:r>
          </w:p>
        </w:tc>
        <w:tc>
          <w:tcPr>
            <w:tcW w:w="1685" w:type="dxa"/>
          </w:tcPr>
          <w:p w14:paraId="4FC84CFF" w14:textId="77777777" w:rsidR="000A70A6" w:rsidRPr="002C22ED" w:rsidRDefault="000A70A6" w:rsidP="004C354B">
            <w:pPr>
              <w:rPr>
                <w:lang w:val="pt-PT"/>
              </w:rPr>
            </w:pPr>
            <w:r>
              <w:rPr>
                <w:lang w:val="pt-PT"/>
              </w:rPr>
              <w:t>0</w:t>
            </w:r>
          </w:p>
        </w:tc>
        <w:tc>
          <w:tcPr>
            <w:tcW w:w="1691" w:type="dxa"/>
          </w:tcPr>
          <w:p w14:paraId="523EB6F7" w14:textId="77777777" w:rsidR="000A70A6" w:rsidRPr="002C22ED" w:rsidRDefault="000A70A6" w:rsidP="004C354B">
            <w:pPr>
              <w:rPr>
                <w:lang w:val="pt-PT"/>
              </w:rPr>
            </w:pPr>
            <w:r>
              <w:rPr>
                <w:lang w:val="pt-PT"/>
              </w:rPr>
              <w:t>0</w:t>
            </w:r>
          </w:p>
        </w:tc>
      </w:tr>
      <w:tr w:rsidR="000A70A6" w14:paraId="1833D8DA" w14:textId="77777777" w:rsidTr="004C354B">
        <w:trPr>
          <w:trHeight w:val="672"/>
        </w:trPr>
        <w:tc>
          <w:tcPr>
            <w:tcW w:w="2372" w:type="dxa"/>
          </w:tcPr>
          <w:p w14:paraId="0DE7F35C"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C354B">
            <w:r>
              <w:t>0</w:t>
            </w:r>
          </w:p>
        </w:tc>
        <w:tc>
          <w:tcPr>
            <w:tcW w:w="1581" w:type="dxa"/>
          </w:tcPr>
          <w:p w14:paraId="54E3D0DA" w14:textId="77777777" w:rsidR="000A70A6" w:rsidRDefault="000A70A6" w:rsidP="004C354B">
            <w:r>
              <w:t>1</w:t>
            </w:r>
          </w:p>
        </w:tc>
        <w:tc>
          <w:tcPr>
            <w:tcW w:w="1685" w:type="dxa"/>
          </w:tcPr>
          <w:p w14:paraId="42D015C9" w14:textId="77777777" w:rsidR="000A70A6" w:rsidRDefault="000A70A6" w:rsidP="004C354B">
            <w:r>
              <w:t>1</w:t>
            </w:r>
          </w:p>
        </w:tc>
        <w:tc>
          <w:tcPr>
            <w:tcW w:w="1691" w:type="dxa"/>
          </w:tcPr>
          <w:p w14:paraId="43E08AA6" w14:textId="77777777" w:rsidR="000A70A6" w:rsidRDefault="000A70A6" w:rsidP="004C354B">
            <w:r>
              <w:t>2</w:t>
            </w:r>
          </w:p>
        </w:tc>
      </w:tr>
      <w:tr w:rsidR="000A70A6" w14:paraId="5E3558DD" w14:textId="77777777" w:rsidTr="004C354B">
        <w:trPr>
          <w:trHeight w:val="462"/>
        </w:trPr>
        <w:tc>
          <w:tcPr>
            <w:tcW w:w="2372" w:type="dxa"/>
          </w:tcPr>
          <w:p w14:paraId="1812CEC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C354B">
            <w:r>
              <w:t>0</w:t>
            </w:r>
          </w:p>
        </w:tc>
        <w:tc>
          <w:tcPr>
            <w:tcW w:w="1581" w:type="dxa"/>
          </w:tcPr>
          <w:p w14:paraId="2BB8E7AC" w14:textId="77777777" w:rsidR="000A70A6" w:rsidRDefault="000A70A6" w:rsidP="004C354B">
            <w:r>
              <w:t>0</w:t>
            </w:r>
          </w:p>
        </w:tc>
        <w:tc>
          <w:tcPr>
            <w:tcW w:w="1685" w:type="dxa"/>
          </w:tcPr>
          <w:p w14:paraId="6F9C6F73" w14:textId="77777777" w:rsidR="000A70A6" w:rsidRDefault="000A70A6" w:rsidP="004C354B">
            <w:r>
              <w:t>1</w:t>
            </w:r>
          </w:p>
        </w:tc>
        <w:tc>
          <w:tcPr>
            <w:tcW w:w="1691" w:type="dxa"/>
          </w:tcPr>
          <w:p w14:paraId="5F6C70EF" w14:textId="77777777" w:rsidR="000A70A6" w:rsidRDefault="000A70A6" w:rsidP="004C354B">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Cabealho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6B3FEF4F" w:rsidR="00C95887" w:rsidRDefault="00C95887" w:rsidP="00C95887">
      <w:pPr>
        <w:jc w:val="both"/>
      </w:pPr>
      <w:r>
        <w:t xml:space="preserve">INESC-MN is also widely-known </w:t>
      </w:r>
      <w:r w:rsidR="00852AF6">
        <w:t>for</w:t>
      </w:r>
      <w:r>
        <w:t xml:space="preserve"> </w:t>
      </w:r>
      <w:r w:rsidR="00852AF6">
        <w:t>many</w:t>
      </w:r>
      <w:r>
        <w:t xml:space="preserve">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5C1A9A9D" w:rsidR="00E553B0" w:rsidRPr="00D903C4" w:rsidRDefault="00E553B0" w:rsidP="00C95887">
      <w:pPr>
        <w:jc w:val="both"/>
      </w:pPr>
      <w:r>
        <w:t xml:space="preserve">We will also have a patent on the end of our work, </w:t>
      </w:r>
      <w:r w:rsidR="00852AF6">
        <w:t>which will also help spread our results</w:t>
      </w:r>
      <w:r w:rsidR="0039321E">
        <w:t>.</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4EED769" w14:textId="77777777" w:rsidR="00874C5E" w:rsidRDefault="00874C5E">
      <w:pPr>
        <w:rPr>
          <w:rFonts w:asciiTheme="majorHAnsi" w:eastAsiaTheme="majorEastAsia" w:hAnsiTheme="majorHAnsi" w:cstheme="majorBidi"/>
          <w:b/>
          <w:bCs/>
          <w:color w:val="4F81BD" w:themeColor="accent1"/>
          <w:sz w:val="26"/>
          <w:szCs w:val="26"/>
          <w:lang w:val="pt-PT"/>
        </w:rPr>
      </w:pPr>
      <w:r>
        <w:rPr>
          <w:lang w:val="pt-PT"/>
        </w:rPr>
        <w:br w:type="page"/>
      </w:r>
    </w:p>
    <w:p w14:paraId="3F205BCE" w14:textId="785D78C3" w:rsidR="00ED44DC" w:rsidRPr="00800AFB" w:rsidRDefault="00ED44DC" w:rsidP="00ED44DC">
      <w:pPr>
        <w:pStyle w:val="Cabealho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2E994C5E" w14:textId="671509DF" w:rsidR="00EE26B9" w:rsidRPr="00800AFB" w:rsidRDefault="00EE26B9" w:rsidP="00EE26B9">
      <w:pPr>
        <w:pStyle w:val="Cabealho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elacomgrelha"/>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8929EB">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245"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245"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378"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8929EB">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245" w:type="dxa"/>
          </w:tcPr>
          <w:p w14:paraId="147BFEBB" w14:textId="6EE48B71" w:rsidR="00322138" w:rsidRDefault="002668A2" w:rsidP="006C729B">
            <w:r>
              <w:t>26</w:t>
            </w:r>
            <w:r w:rsidR="00C03F63">
              <w:t>.263,</w:t>
            </w:r>
            <w:r>
              <w:t>44</w:t>
            </w:r>
          </w:p>
        </w:tc>
        <w:tc>
          <w:tcPr>
            <w:tcW w:w="1245" w:type="dxa"/>
          </w:tcPr>
          <w:p w14:paraId="73E7FE22" w14:textId="5CA8C940" w:rsidR="00322138" w:rsidRDefault="002668A2" w:rsidP="006C729B">
            <w:r>
              <w:t>3</w:t>
            </w:r>
            <w:r w:rsidR="00C03F63">
              <w:t>.395,</w:t>
            </w:r>
            <w:r>
              <w:t>52</w:t>
            </w:r>
          </w:p>
        </w:tc>
        <w:tc>
          <w:tcPr>
            <w:tcW w:w="1378" w:type="dxa"/>
          </w:tcPr>
          <w:p w14:paraId="260D5304" w14:textId="3A96A3F8" w:rsidR="00322138" w:rsidRDefault="002668A2" w:rsidP="006C729B">
            <w:r>
              <w:t>32</w:t>
            </w:r>
            <w:r w:rsidR="00C03F63">
              <w:t>.555,</w:t>
            </w:r>
            <w:r>
              <w:t>52</w:t>
            </w:r>
          </w:p>
        </w:tc>
      </w:tr>
      <w:tr w:rsidR="00322138" w14:paraId="70C1A2E5" w14:textId="77777777" w:rsidTr="008929EB">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245" w:type="dxa"/>
          </w:tcPr>
          <w:p w14:paraId="45A54F3C" w14:textId="3E4F7F5F" w:rsidR="00322138" w:rsidRDefault="00E151BE" w:rsidP="006C729B">
            <w:r>
              <w:t>6</w:t>
            </w:r>
            <w:r w:rsidR="00C03F63">
              <w:t>.</w:t>
            </w:r>
            <w:r>
              <w:t>000</w:t>
            </w:r>
            <w:r w:rsidR="00C03F63">
              <w:t>,00</w:t>
            </w:r>
          </w:p>
        </w:tc>
        <w:tc>
          <w:tcPr>
            <w:tcW w:w="1245" w:type="dxa"/>
          </w:tcPr>
          <w:p w14:paraId="71DD868D" w14:textId="038ED70C" w:rsidR="00322138" w:rsidRDefault="00E151BE" w:rsidP="006C729B">
            <w:r>
              <w:t>12</w:t>
            </w:r>
            <w:r w:rsidR="00C03F63">
              <w:t>.</w:t>
            </w:r>
            <w:r>
              <w:t>300</w:t>
            </w:r>
            <w:r w:rsidR="00C03F63">
              <w:t>,00</w:t>
            </w:r>
          </w:p>
        </w:tc>
        <w:tc>
          <w:tcPr>
            <w:tcW w:w="1378" w:type="dxa"/>
          </w:tcPr>
          <w:p w14:paraId="5A7FB7F9" w14:textId="3D1FCC59" w:rsidR="00322138" w:rsidRDefault="00E151BE" w:rsidP="006C729B">
            <w:r>
              <w:t>18</w:t>
            </w:r>
            <w:r w:rsidR="00C03F63">
              <w:t>.</w:t>
            </w:r>
            <w:r>
              <w:t>300</w:t>
            </w:r>
            <w:r w:rsidR="00C03F63">
              <w:t>,00</w:t>
            </w:r>
          </w:p>
        </w:tc>
      </w:tr>
      <w:tr w:rsidR="00322138" w14:paraId="5144A000" w14:textId="77777777" w:rsidTr="008929EB">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245" w:type="dxa"/>
          </w:tcPr>
          <w:p w14:paraId="157E0FC4" w14:textId="1952ACB8" w:rsidR="00322138" w:rsidRDefault="00AF0A40" w:rsidP="006C729B">
            <w:r>
              <w:t>0</w:t>
            </w:r>
          </w:p>
        </w:tc>
        <w:tc>
          <w:tcPr>
            <w:tcW w:w="1245" w:type="dxa"/>
          </w:tcPr>
          <w:p w14:paraId="202F9677" w14:textId="13B8C1B9" w:rsidR="00322138" w:rsidRDefault="00AF0A40" w:rsidP="006C729B">
            <w:r>
              <w:t>0</w:t>
            </w:r>
          </w:p>
        </w:tc>
        <w:tc>
          <w:tcPr>
            <w:tcW w:w="1378" w:type="dxa"/>
          </w:tcPr>
          <w:p w14:paraId="5CAC18EA" w14:textId="31EC967F" w:rsidR="00322138" w:rsidRDefault="00AF0A40" w:rsidP="006C729B">
            <w:r>
              <w:t>0</w:t>
            </w:r>
          </w:p>
        </w:tc>
      </w:tr>
      <w:tr w:rsidR="00322138" w:rsidRPr="00495864" w14:paraId="3D8F7AC8" w14:textId="77777777" w:rsidTr="008929EB">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245" w:type="dxa"/>
          </w:tcPr>
          <w:p w14:paraId="0ACE2588" w14:textId="4B97467F" w:rsidR="00322138" w:rsidRPr="00800AFB" w:rsidRDefault="00D0715A" w:rsidP="006C729B">
            <w:pPr>
              <w:rPr>
                <w:lang w:val="pt-PT"/>
              </w:rPr>
            </w:pPr>
            <w:r>
              <w:rPr>
                <w:lang w:val="pt-PT"/>
              </w:rPr>
              <w:t>16.100,00</w:t>
            </w:r>
          </w:p>
        </w:tc>
        <w:tc>
          <w:tcPr>
            <w:tcW w:w="1245" w:type="dxa"/>
          </w:tcPr>
          <w:p w14:paraId="21829971" w14:textId="05784BC9" w:rsidR="00322138" w:rsidRPr="00800AFB" w:rsidRDefault="00D0715A" w:rsidP="006C729B">
            <w:pPr>
              <w:rPr>
                <w:lang w:val="pt-PT"/>
              </w:rPr>
            </w:pPr>
            <w:r>
              <w:rPr>
                <w:lang w:val="pt-PT"/>
              </w:rPr>
              <w:t>2.400,00</w:t>
            </w:r>
          </w:p>
        </w:tc>
        <w:tc>
          <w:tcPr>
            <w:tcW w:w="1378"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8929EB">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245" w:type="dxa"/>
          </w:tcPr>
          <w:p w14:paraId="0AF13407" w14:textId="71E2CAEC" w:rsidR="00322138" w:rsidRPr="00800AFB" w:rsidRDefault="00C53408" w:rsidP="006C729B">
            <w:pPr>
              <w:rPr>
                <w:lang w:val="pt-PT"/>
              </w:rPr>
            </w:pPr>
            <w:r>
              <w:rPr>
                <w:lang w:val="pt-PT"/>
              </w:rPr>
              <w:t>0</w:t>
            </w:r>
          </w:p>
        </w:tc>
        <w:tc>
          <w:tcPr>
            <w:tcW w:w="1245" w:type="dxa"/>
          </w:tcPr>
          <w:p w14:paraId="6265B088" w14:textId="64783053" w:rsidR="00322138" w:rsidRPr="00800AFB" w:rsidRDefault="00C53408" w:rsidP="006C729B">
            <w:pPr>
              <w:rPr>
                <w:lang w:val="pt-PT"/>
              </w:rPr>
            </w:pPr>
            <w:r>
              <w:rPr>
                <w:lang w:val="pt-PT"/>
              </w:rPr>
              <w:t>5.000,00</w:t>
            </w:r>
          </w:p>
        </w:tc>
        <w:tc>
          <w:tcPr>
            <w:tcW w:w="1378" w:type="dxa"/>
          </w:tcPr>
          <w:p w14:paraId="72322FE3" w14:textId="38D49698" w:rsidR="00322138" w:rsidRPr="00800AFB" w:rsidRDefault="00C53408" w:rsidP="006C729B">
            <w:pPr>
              <w:rPr>
                <w:lang w:val="pt-PT"/>
              </w:rPr>
            </w:pPr>
            <w:r>
              <w:rPr>
                <w:lang w:val="pt-PT"/>
              </w:rPr>
              <w:t>5.000,00</w:t>
            </w:r>
          </w:p>
        </w:tc>
      </w:tr>
      <w:tr w:rsidR="00322138" w14:paraId="3B7B5FEA" w14:textId="77777777" w:rsidTr="008929EB">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245" w:type="dxa"/>
          </w:tcPr>
          <w:p w14:paraId="109DFAFA" w14:textId="523B5FE4" w:rsidR="00322138" w:rsidRDefault="00495864" w:rsidP="006C729B">
            <w:r>
              <w:t>0</w:t>
            </w:r>
          </w:p>
        </w:tc>
        <w:tc>
          <w:tcPr>
            <w:tcW w:w="1245" w:type="dxa"/>
          </w:tcPr>
          <w:p w14:paraId="17B20BCF" w14:textId="4ADA929B" w:rsidR="00322138" w:rsidRDefault="00495864" w:rsidP="006C729B">
            <w:r>
              <w:t>0</w:t>
            </w:r>
          </w:p>
        </w:tc>
        <w:tc>
          <w:tcPr>
            <w:tcW w:w="1378" w:type="dxa"/>
          </w:tcPr>
          <w:p w14:paraId="247BC683" w14:textId="3E3729E9" w:rsidR="00322138" w:rsidRDefault="00495864" w:rsidP="006C729B">
            <w:r>
              <w:t>0</w:t>
            </w:r>
          </w:p>
        </w:tc>
      </w:tr>
      <w:tr w:rsidR="00322138" w14:paraId="5AC4E247" w14:textId="77777777" w:rsidTr="008929EB">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245" w:type="dxa"/>
          </w:tcPr>
          <w:p w14:paraId="3C1226B9" w14:textId="335D34F5" w:rsidR="00322138" w:rsidRDefault="00C53408" w:rsidP="006C729B">
            <w:r>
              <w:t>9.672,69</w:t>
            </w:r>
          </w:p>
        </w:tc>
        <w:tc>
          <w:tcPr>
            <w:tcW w:w="1245" w:type="dxa"/>
          </w:tcPr>
          <w:p w14:paraId="1F646060" w14:textId="6537A4B8" w:rsidR="00322138" w:rsidRDefault="008A29B0" w:rsidP="006C729B">
            <w:r>
              <w:t>4.619,10</w:t>
            </w:r>
          </w:p>
        </w:tc>
        <w:tc>
          <w:tcPr>
            <w:tcW w:w="1378" w:type="dxa"/>
          </w:tcPr>
          <w:p w14:paraId="68D1FC31" w14:textId="7C216F4F" w:rsidR="00322138" w:rsidRDefault="008A29B0" w:rsidP="006C729B">
            <w:r>
              <w:t>14.871,1</w:t>
            </w:r>
            <w:r w:rsidR="00AF0A40">
              <w:t>0</w:t>
            </w:r>
          </w:p>
        </w:tc>
      </w:tr>
      <w:tr w:rsidR="00322138" w:rsidRPr="00C53408" w14:paraId="3FB06440" w14:textId="77777777" w:rsidTr="008929EB">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245" w:type="dxa"/>
          </w:tcPr>
          <w:p w14:paraId="537F6672" w14:textId="2FA92F18" w:rsidR="00322138" w:rsidRPr="00800AFB" w:rsidRDefault="00DA6461" w:rsidP="006C729B">
            <w:pPr>
              <w:rPr>
                <w:lang w:val="pt-PT"/>
              </w:rPr>
            </w:pPr>
            <w:r>
              <w:rPr>
                <w:lang w:val="pt-PT"/>
              </w:rPr>
              <w:t>58.036,13</w:t>
            </w:r>
          </w:p>
        </w:tc>
        <w:tc>
          <w:tcPr>
            <w:tcW w:w="1245" w:type="dxa"/>
          </w:tcPr>
          <w:p w14:paraId="5989F8E8" w14:textId="088087F6" w:rsidR="00322138" w:rsidRPr="00800AFB" w:rsidRDefault="00DA6461" w:rsidP="006C729B">
            <w:pPr>
              <w:rPr>
                <w:lang w:val="pt-PT"/>
              </w:rPr>
            </w:pPr>
            <w:r>
              <w:rPr>
                <w:lang w:val="pt-PT"/>
              </w:rPr>
              <w:t>27.714,62</w:t>
            </w:r>
          </w:p>
        </w:tc>
        <w:tc>
          <w:tcPr>
            <w:tcW w:w="1378" w:type="dxa"/>
          </w:tcPr>
          <w:p w14:paraId="1D1EBFCA" w14:textId="45EC8C7C" w:rsidR="00322138" w:rsidRPr="00800AFB" w:rsidRDefault="00DA6461" w:rsidP="006C729B">
            <w:pPr>
              <w:rPr>
                <w:lang w:val="pt-PT"/>
              </w:rPr>
            </w:pPr>
            <w:r>
              <w:rPr>
                <w:lang w:val="pt-PT"/>
              </w:rPr>
              <w:t>89.226,62</w:t>
            </w:r>
          </w:p>
        </w:tc>
      </w:tr>
      <w:tr w:rsidR="008929EB" w14:paraId="4DFCF60C" w14:textId="77777777" w:rsidTr="008929EB">
        <w:tc>
          <w:tcPr>
            <w:tcW w:w="1521" w:type="dxa"/>
          </w:tcPr>
          <w:p w14:paraId="6A983EA6" w14:textId="77777777" w:rsidR="008929EB" w:rsidRPr="00EE26B9" w:rsidRDefault="008929EB" w:rsidP="008929E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8929EB" w:rsidRPr="00EE26B9" w:rsidRDefault="008929EB" w:rsidP="008929E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649D2A84" w:rsidR="008929EB" w:rsidRDefault="008929EB" w:rsidP="008929EB">
            <w:r>
              <w:t>2.500,00</w:t>
            </w:r>
          </w:p>
        </w:tc>
        <w:tc>
          <w:tcPr>
            <w:tcW w:w="1245" w:type="dxa"/>
          </w:tcPr>
          <w:p w14:paraId="3DA23F17" w14:textId="0F27A078" w:rsidR="008929EB" w:rsidRDefault="008929EB" w:rsidP="008929EB">
            <w:r>
              <w:t>16.800,00</w:t>
            </w:r>
          </w:p>
        </w:tc>
        <w:tc>
          <w:tcPr>
            <w:tcW w:w="1245" w:type="dxa"/>
          </w:tcPr>
          <w:p w14:paraId="145B223C" w14:textId="17468A99" w:rsidR="008929EB" w:rsidRDefault="008929EB" w:rsidP="008929EB">
            <w:r>
              <w:t>0</w:t>
            </w:r>
          </w:p>
        </w:tc>
        <w:tc>
          <w:tcPr>
            <w:tcW w:w="1378" w:type="dxa"/>
          </w:tcPr>
          <w:p w14:paraId="073D1937" w14:textId="7C263204" w:rsidR="008929EB" w:rsidRDefault="008929EB" w:rsidP="008929EB">
            <w:r>
              <w:t>19.300,00</w:t>
            </w:r>
          </w:p>
        </w:tc>
      </w:tr>
      <w:tr w:rsidR="008929EB" w14:paraId="4AD9CB84" w14:textId="77777777" w:rsidTr="008929EB">
        <w:tc>
          <w:tcPr>
            <w:tcW w:w="1521" w:type="dxa"/>
          </w:tcPr>
          <w:p w14:paraId="4EAD7F7F" w14:textId="77777777" w:rsidR="008929EB" w:rsidRPr="00EE26B9" w:rsidRDefault="008929EB" w:rsidP="008929EB">
            <w:pPr>
              <w:rPr>
                <w:b/>
                <w:sz w:val="22"/>
                <w:szCs w:val="20"/>
              </w:rPr>
            </w:pPr>
            <w:r w:rsidRPr="00EE26B9">
              <w:rPr>
                <w:rFonts w:ascii="Times New Roman" w:hAnsi="Times New Roman" w:cs="Times New Roman"/>
                <w:b/>
                <w:color w:val="32445F"/>
                <w:sz w:val="22"/>
                <w:szCs w:val="20"/>
              </w:rPr>
              <w:t>Total</w:t>
            </w:r>
          </w:p>
          <w:p w14:paraId="08E5E5FD" w14:textId="77777777" w:rsidR="008929EB" w:rsidRPr="00EE26B9" w:rsidRDefault="008929EB" w:rsidP="008929EB">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5CBDDF3F" w:rsidR="008929EB" w:rsidRDefault="008929EB" w:rsidP="008929EB">
            <w:r>
              <w:t>5.975.87</w:t>
            </w:r>
          </w:p>
        </w:tc>
        <w:tc>
          <w:tcPr>
            <w:tcW w:w="1245" w:type="dxa"/>
          </w:tcPr>
          <w:p w14:paraId="589B85F7" w14:textId="7C78CD40" w:rsidR="008929EB" w:rsidRDefault="008929EB" w:rsidP="008929EB">
            <w:r>
              <w:t>74.836,13</w:t>
            </w:r>
          </w:p>
        </w:tc>
        <w:tc>
          <w:tcPr>
            <w:tcW w:w="1245" w:type="dxa"/>
          </w:tcPr>
          <w:p w14:paraId="616F41C0" w14:textId="1ED639A8" w:rsidR="008929EB" w:rsidRDefault="008929EB" w:rsidP="008929EB">
            <w:r>
              <w:t>27.714,62</w:t>
            </w:r>
          </w:p>
        </w:tc>
        <w:tc>
          <w:tcPr>
            <w:tcW w:w="1378" w:type="dxa"/>
          </w:tcPr>
          <w:p w14:paraId="043A479C" w14:textId="21A6E30B" w:rsidR="008929EB" w:rsidRDefault="008929EB" w:rsidP="008929EB">
            <w:r>
              <w:t>108.526,62</w:t>
            </w:r>
          </w:p>
        </w:tc>
      </w:tr>
    </w:tbl>
    <w:p w14:paraId="57E5B2E7" w14:textId="4A5D93EC" w:rsidR="00EE26B9" w:rsidRPr="00800AFB" w:rsidRDefault="00EE26B9" w:rsidP="00EE26B9">
      <w:pPr>
        <w:pStyle w:val="Cabealho2"/>
        <w:rPr>
          <w:color w:val="454545"/>
          <w:sz w:val="15"/>
          <w:szCs w:val="15"/>
          <w:lang w:val="pt-PT"/>
        </w:rPr>
      </w:pPr>
      <w:r w:rsidRPr="00800AFB">
        <w:rPr>
          <w:lang w:val="pt-PT"/>
        </w:rPr>
        <w:t>Instituições Participantes</w:t>
      </w:r>
      <w:r w:rsidRPr="00800AFB">
        <w:rPr>
          <w:lang w:val="pt-PT"/>
        </w:rPr>
        <w:br/>
      </w:r>
      <w:proofErr w:type="spellStart"/>
      <w:r w:rsidRPr="00800AFB">
        <w:rPr>
          <w:color w:val="454545"/>
          <w:sz w:val="15"/>
          <w:szCs w:val="15"/>
          <w:lang w:val="pt-PT"/>
        </w:rPr>
        <w:t>Participating</w:t>
      </w:r>
      <w:proofErr w:type="spellEnd"/>
      <w:r w:rsidRPr="00800AFB">
        <w:rPr>
          <w:color w:val="454545"/>
          <w:sz w:val="15"/>
          <w:szCs w:val="15"/>
          <w:lang w:val="pt-PT"/>
        </w:rPr>
        <w:t xml:space="preserve"> </w:t>
      </w:r>
      <w:proofErr w:type="spellStart"/>
      <w:r w:rsidRPr="00800AFB">
        <w:rPr>
          <w:color w:val="454545"/>
          <w:sz w:val="15"/>
          <w:szCs w:val="15"/>
          <w:lang w:val="pt-PT"/>
        </w:rPr>
        <w:t>Institutions</w:t>
      </w:r>
      <w:proofErr w:type="spellEnd"/>
    </w:p>
    <w:p w14:paraId="220D1AF1" w14:textId="77777777" w:rsidR="00EE26B9" w:rsidRPr="00800AFB" w:rsidRDefault="00EE26B9" w:rsidP="00EE26B9">
      <w:pPr>
        <w:rPr>
          <w:lang w:val="pt-PT"/>
        </w:rPr>
      </w:pPr>
    </w:p>
    <w:p w14:paraId="70A57027" w14:textId="5E8120F6" w:rsidR="00EE26B9" w:rsidRPr="000844CB" w:rsidRDefault="004C46DD" w:rsidP="006C729B">
      <w:pPr>
        <w:rPr>
          <w:lang w:val="pt-PT"/>
        </w:rPr>
      </w:pPr>
      <w:r>
        <w:rPr>
          <w:lang w:val="pt-PT"/>
        </w:rPr>
        <w:t>Non</w:t>
      </w:r>
      <w:r w:rsidR="00F622EE">
        <w:rPr>
          <w:lang w:val="pt-PT"/>
        </w:rPr>
        <w:t xml:space="preserve"> a</w:t>
      </w:r>
      <w:r w:rsidR="000844CB">
        <w:rPr>
          <w:lang w:val="pt-PT"/>
        </w:rPr>
        <w:t>pplicable</w:t>
      </w:r>
    </w:p>
    <w:p w14:paraId="3DE465CD" w14:textId="77777777" w:rsidR="00EE26B9" w:rsidRDefault="00EE26B9" w:rsidP="00EE26B9">
      <w:pPr>
        <w:pStyle w:val="Cabealho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elacomgrelha"/>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 xml:space="preserve">Human </w:t>
            </w:r>
            <w:r w:rsidRPr="00EE26B9">
              <w:rPr>
                <w:rFonts w:ascii="Times New Roman" w:hAnsi="Times New Roman" w:cs="Times New Roman"/>
                <w:color w:val="454545"/>
                <w:sz w:val="20"/>
                <w:szCs w:val="20"/>
              </w:rPr>
              <w:lastRenderedPageBreak/>
              <w:t>resources</w:t>
            </w:r>
          </w:p>
        </w:tc>
        <w:tc>
          <w:tcPr>
            <w:tcW w:w="1176" w:type="dxa"/>
          </w:tcPr>
          <w:p w14:paraId="2D7FF053" w14:textId="6FA56668" w:rsidR="004F0DC0" w:rsidRDefault="004F0DC0" w:rsidP="004F0DC0">
            <w:r>
              <w:lastRenderedPageBreak/>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23B39040" w:rsidR="006F65A2" w:rsidRDefault="008929EB" w:rsidP="006F65A2">
            <w:r>
              <w:t>2.5</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0D68FCB4" w:rsidR="006F65A2" w:rsidRDefault="008929EB" w:rsidP="006F65A2">
            <w:r>
              <w:t>19.3</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6C317072" w:rsidR="006F65A2" w:rsidRDefault="008929EB" w:rsidP="006F65A2">
            <w:r>
              <w:t>5.9</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69F126C6" w:rsidR="006F65A2" w:rsidRDefault="008929EB" w:rsidP="006F65A2">
            <w:r>
              <w:t>108.5</w:t>
            </w:r>
            <w:r w:rsidR="006F65A2">
              <w:t>26,62</w:t>
            </w:r>
          </w:p>
        </w:tc>
      </w:tr>
    </w:tbl>
    <w:p w14:paraId="3182CDA2" w14:textId="77777777" w:rsidR="0073232B" w:rsidRDefault="0073232B" w:rsidP="0073232B">
      <w:pPr>
        <w:pStyle w:val="Cabealho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elacomgrelha"/>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5D3501EA" w:rsidR="002863B7" w:rsidRPr="00800AFB" w:rsidRDefault="008929EB" w:rsidP="002863B7">
            <w:pPr>
              <w:widowControl w:val="0"/>
              <w:autoSpaceDE w:val="0"/>
              <w:autoSpaceDN w:val="0"/>
              <w:adjustRightInd w:val="0"/>
              <w:rPr>
                <w:rFonts w:ascii="Times New Roman" w:hAnsi="Times New Roman" w:cs="Times New Roman"/>
                <w:color w:val="32445F"/>
                <w:sz w:val="16"/>
                <w:szCs w:val="16"/>
                <w:lang w:val="pt-PT"/>
              </w:rPr>
            </w:pPr>
            <w:r>
              <w:t>5.9</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2A5562DB" w:rsidR="002863B7" w:rsidRPr="00800AFB" w:rsidRDefault="008929EB" w:rsidP="002863B7">
            <w:pPr>
              <w:widowControl w:val="0"/>
              <w:autoSpaceDE w:val="0"/>
              <w:autoSpaceDN w:val="0"/>
              <w:adjustRightInd w:val="0"/>
              <w:rPr>
                <w:rFonts w:ascii="Times New Roman" w:hAnsi="Times New Roman" w:cs="Times New Roman"/>
                <w:color w:val="32445F"/>
                <w:sz w:val="16"/>
                <w:szCs w:val="16"/>
                <w:lang w:val="pt-PT"/>
              </w:rPr>
            </w:pPr>
            <w:r>
              <w:t>108.5</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2856C5BA" w:rsidR="002863B7" w:rsidRPr="002863B7" w:rsidRDefault="008929EB" w:rsidP="002863B7">
            <w:pPr>
              <w:widowControl w:val="0"/>
              <w:autoSpaceDE w:val="0"/>
              <w:autoSpaceDN w:val="0"/>
              <w:adjustRightInd w:val="0"/>
              <w:rPr>
                <w:rFonts w:cs="Times New Roman"/>
                <w:sz w:val="16"/>
                <w:szCs w:val="16"/>
              </w:rPr>
            </w:pPr>
            <w:r>
              <w:t>5.9</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23C46AE5" w:rsidR="002863B7" w:rsidRPr="002863B7" w:rsidRDefault="008929EB" w:rsidP="002863B7">
            <w:pPr>
              <w:widowControl w:val="0"/>
              <w:autoSpaceDE w:val="0"/>
              <w:autoSpaceDN w:val="0"/>
              <w:adjustRightInd w:val="0"/>
              <w:rPr>
                <w:rFonts w:cs="Times New Roman"/>
                <w:sz w:val="16"/>
                <w:szCs w:val="16"/>
              </w:rPr>
            </w:pPr>
            <w:r>
              <w:t>108.5</w:t>
            </w:r>
            <w:r w:rsidR="002863B7">
              <w:t>26,62</w:t>
            </w:r>
          </w:p>
        </w:tc>
      </w:tr>
    </w:tbl>
    <w:p w14:paraId="105D9017" w14:textId="38DE05AD" w:rsidR="00F622EE" w:rsidRDefault="006C729B" w:rsidP="006C729B">
      <w:pPr>
        <w:pStyle w:val="Cabealho2"/>
        <w:rPr>
          <w:lang w:val="pt-PT"/>
        </w:rPr>
      </w:pPr>
      <w:r w:rsidRPr="00800AFB">
        <w:rPr>
          <w:lang w:val="pt-PT"/>
        </w:rPr>
        <w:lastRenderedPageBreak/>
        <w:t>8. Justificação do orçamento</w:t>
      </w:r>
      <w:r w:rsidR="00EE26B9" w:rsidRPr="00800AFB">
        <w:rPr>
          <w:lang w:val="pt-PT"/>
        </w:rPr>
        <w:br/>
      </w:r>
      <w:r w:rsidRPr="00800AFB">
        <w:rPr>
          <w:color w:val="454545"/>
          <w:sz w:val="18"/>
          <w:szCs w:val="18"/>
          <w:lang w:val="pt-PT"/>
        </w:rPr>
        <w:t xml:space="preserve">8. Budget rationale </w:t>
      </w:r>
    </w:p>
    <w:p w14:paraId="73B552E5" w14:textId="706D8A0F" w:rsidR="006C729B" w:rsidRPr="00800AFB" w:rsidRDefault="006C729B" w:rsidP="006C729B">
      <w:pPr>
        <w:pStyle w:val="Cabealho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elacomgrelha"/>
        <w:tblW w:w="0" w:type="auto"/>
        <w:tblLook w:val="04A0" w:firstRow="1" w:lastRow="0" w:firstColumn="1" w:lastColumn="0" w:noHBand="0" w:noVBand="1"/>
      </w:tblPr>
      <w:tblGrid>
        <w:gridCol w:w="3652"/>
        <w:gridCol w:w="2025"/>
        <w:gridCol w:w="2839"/>
      </w:tblGrid>
      <w:tr w:rsidR="0073232B" w:rsidRPr="00791979"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12E338AE" w:rsidR="0073232B" w:rsidRPr="00D93007" w:rsidRDefault="007D664F" w:rsidP="006C729B">
            <w:r>
              <w:t>1</w:t>
            </w:r>
            <w:r w:rsidR="00027409">
              <w:t>.</w:t>
            </w:r>
            <w:r>
              <w:t>4</w:t>
            </w:r>
            <w:r w:rsidR="00C03F63">
              <w:t>81,</w:t>
            </w:r>
            <w:r>
              <w:t>48</w:t>
            </w:r>
          </w:p>
        </w:tc>
      </w:tr>
      <w:tr w:rsidR="0073232B" w:rsidRPr="00791979"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elacomgrelha"/>
        <w:tblW w:w="0" w:type="auto"/>
        <w:tblLook w:val="04A0" w:firstRow="1" w:lastRow="0" w:firstColumn="1" w:lastColumn="0" w:noHBand="0" w:noVBand="1"/>
      </w:tblPr>
      <w:tblGrid>
        <w:gridCol w:w="3652"/>
        <w:gridCol w:w="2025"/>
        <w:gridCol w:w="2839"/>
      </w:tblGrid>
      <w:tr w:rsidR="00322138" w:rsidRPr="00791979"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791979"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elacomgrelha"/>
        <w:tblW w:w="0" w:type="auto"/>
        <w:tblLook w:val="04A0" w:firstRow="1" w:lastRow="0" w:firstColumn="1" w:lastColumn="0" w:noHBand="0" w:noVBand="1"/>
      </w:tblPr>
      <w:tblGrid>
        <w:gridCol w:w="3652"/>
        <w:gridCol w:w="2025"/>
        <w:gridCol w:w="2839"/>
      </w:tblGrid>
      <w:tr w:rsidR="00322138" w:rsidRPr="00791979"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791979"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 xml:space="preserve">A young researcher with knowledge in characterization techniques. The student </w:t>
            </w:r>
            <w:r>
              <w:lastRenderedPageBreak/>
              <w:t>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Cabealho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elacomgrelha"/>
        <w:tblW w:w="0" w:type="auto"/>
        <w:tblLook w:val="04A0" w:firstRow="1" w:lastRow="0" w:firstColumn="1" w:lastColumn="0" w:noHBand="0" w:noVBand="1"/>
      </w:tblPr>
      <w:tblGrid>
        <w:gridCol w:w="4258"/>
        <w:gridCol w:w="4258"/>
      </w:tblGrid>
      <w:tr w:rsidR="0073232B" w:rsidRPr="00791979"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791979"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1ADA781A" w14:textId="77777777" w:rsidR="00F622EE" w:rsidRDefault="00F622EE" w:rsidP="00024AA1">
      <w:pPr>
        <w:rPr>
          <w:rFonts w:ascii="Times New Roman" w:hAnsi="Times New Roman" w:cs="Times New Roman"/>
          <w:color w:val="FF0000"/>
          <w:sz w:val="20"/>
          <w:szCs w:val="16"/>
        </w:rPr>
      </w:pPr>
    </w:p>
    <w:p w14:paraId="4A3E4527" w14:textId="77777777" w:rsidR="00F622EE" w:rsidRDefault="00F622EE" w:rsidP="00024AA1">
      <w:pPr>
        <w:rPr>
          <w:rFonts w:ascii="Times New Roman" w:hAnsi="Times New Roman" w:cs="Times New Roman"/>
          <w:color w:val="FF0000"/>
          <w:sz w:val="20"/>
          <w:szCs w:val="16"/>
        </w:rPr>
      </w:pPr>
    </w:p>
    <w:p w14:paraId="51EFBC7D" w14:textId="77777777" w:rsidR="00F622EE" w:rsidRDefault="00F622EE" w:rsidP="00024AA1">
      <w:pPr>
        <w:rPr>
          <w:rFonts w:ascii="Times New Roman" w:hAnsi="Times New Roman" w:cs="Times New Roman"/>
          <w:color w:val="FF0000"/>
          <w:sz w:val="20"/>
          <w:szCs w:val="16"/>
        </w:rPr>
      </w:pPr>
    </w:p>
    <w:p w14:paraId="751EE0A6" w14:textId="77777777" w:rsidR="00F622EE" w:rsidRDefault="00F622EE" w:rsidP="00024AA1">
      <w:pPr>
        <w:rPr>
          <w:rFonts w:ascii="Times New Roman" w:hAnsi="Times New Roman" w:cs="Times New Roman"/>
          <w:color w:val="FF0000"/>
          <w:sz w:val="20"/>
          <w:szCs w:val="16"/>
        </w:rPr>
      </w:pPr>
    </w:p>
    <w:p w14:paraId="3C9D26F5" w14:textId="77777777" w:rsidR="00F622EE" w:rsidRDefault="00F622EE" w:rsidP="00024AA1">
      <w:pPr>
        <w:rPr>
          <w:rFonts w:ascii="Times New Roman" w:hAnsi="Times New Roman" w:cs="Times New Roman"/>
          <w:color w:val="FF0000"/>
          <w:sz w:val="20"/>
          <w:szCs w:val="16"/>
        </w:rPr>
      </w:pPr>
    </w:p>
    <w:p w14:paraId="73EC5925" w14:textId="77777777" w:rsidR="00F622EE" w:rsidRDefault="00F622EE" w:rsidP="00024AA1">
      <w:pPr>
        <w:rPr>
          <w:rFonts w:ascii="Times New Roman" w:hAnsi="Times New Roman" w:cs="Times New Roman"/>
          <w:color w:val="FF0000"/>
          <w:sz w:val="20"/>
          <w:szCs w:val="16"/>
        </w:rPr>
      </w:pPr>
    </w:p>
    <w:p w14:paraId="0A82428B" w14:textId="77777777" w:rsidR="003F7200" w:rsidRDefault="003F7200"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elacomgrelha"/>
        <w:tblW w:w="0" w:type="auto"/>
        <w:tblLook w:val="04A0" w:firstRow="1" w:lastRow="0" w:firstColumn="1" w:lastColumn="0" w:noHBand="0" w:noVBand="1"/>
      </w:tblPr>
      <w:tblGrid>
        <w:gridCol w:w="4258"/>
        <w:gridCol w:w="4258"/>
      </w:tblGrid>
      <w:tr w:rsidR="00E151BE" w:rsidRPr="00791979"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791979"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elacomgrelha"/>
        <w:tblW w:w="0" w:type="auto"/>
        <w:tblLook w:val="04A0" w:firstRow="1" w:lastRow="0" w:firstColumn="1" w:lastColumn="0" w:noHBand="0" w:noVBand="1"/>
      </w:tblPr>
      <w:tblGrid>
        <w:gridCol w:w="4258"/>
        <w:gridCol w:w="4258"/>
      </w:tblGrid>
      <w:tr w:rsidR="00E151BE" w:rsidRPr="00791979"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791979"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elacomgrelha"/>
        <w:tblW w:w="0" w:type="auto"/>
        <w:tblLook w:val="04A0" w:firstRow="1" w:lastRow="0" w:firstColumn="1" w:lastColumn="0" w:noHBand="0" w:noVBand="1"/>
      </w:tblPr>
      <w:tblGrid>
        <w:gridCol w:w="4258"/>
        <w:gridCol w:w="4258"/>
      </w:tblGrid>
      <w:tr w:rsidR="00E151BE" w:rsidRPr="00791979"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791979"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Cabealho2Carte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1AB10CEE" w:rsidR="00024AA1" w:rsidRDefault="004C46DD" w:rsidP="00024AA1">
      <w:pPr>
        <w:rPr>
          <w:lang w:val="pt-PT"/>
        </w:rPr>
      </w:pPr>
      <w:r>
        <w:rPr>
          <w:lang w:val="pt-PT"/>
        </w:rPr>
        <w:t>Non</w:t>
      </w:r>
      <w:r w:rsidR="00F622EE">
        <w:rPr>
          <w:lang w:val="pt-PT"/>
        </w:rPr>
        <w:t xml:space="preserve"> a</w:t>
      </w:r>
      <w:r w:rsidR="0033039A">
        <w:rPr>
          <w:lang w:val="pt-PT"/>
        </w:rPr>
        <w:t>pplicable</w:t>
      </w:r>
    </w:p>
    <w:p w14:paraId="361FECC8" w14:textId="77777777" w:rsidR="0033039A" w:rsidRPr="0033039A" w:rsidRDefault="0033039A" w:rsidP="00024AA1">
      <w:pPr>
        <w:rPr>
          <w:lang w:val="pt-PT"/>
        </w:rPr>
      </w:pPr>
    </w:p>
    <w:p w14:paraId="7694F18C" w14:textId="66A90D83" w:rsidR="006C729B" w:rsidRPr="00024AA1" w:rsidRDefault="006C729B" w:rsidP="006C729B">
      <w:pPr>
        <w:pStyle w:val="Cabealho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Cabealho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Cabealho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1549C627" w14:textId="77777777" w:rsidR="00F622EE" w:rsidRDefault="00F622EE" w:rsidP="006C729B">
      <w:pPr>
        <w:widowControl w:val="0"/>
        <w:autoSpaceDE w:val="0"/>
        <w:autoSpaceDN w:val="0"/>
        <w:adjustRightInd w:val="0"/>
        <w:rPr>
          <w:rFonts w:ascii="Times New Roman" w:hAnsi="Times New Roman" w:cs="Times New Roman"/>
          <w:color w:val="32445F"/>
          <w:sz w:val="16"/>
          <w:szCs w:val="16"/>
          <w:lang w:val="pt-PT"/>
        </w:rPr>
      </w:pPr>
    </w:p>
    <w:p w14:paraId="4A4388C7" w14:textId="77777777" w:rsidR="00F622EE" w:rsidRPr="00800AFB" w:rsidRDefault="00F622EE"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Cabealho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360530A5"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 xml:space="preserve">Wafers and materials to deposit to proceed to the structures fabrication will be needed. </w:t>
      </w:r>
      <w:r w:rsidR="008929EB">
        <w:t>Machines’</w:t>
      </w:r>
      <w:r>
        <w:t xml:space="preserve"> maintenance as well as clean room maintenance</w:t>
      </w:r>
      <w:r w:rsidR="008929EB">
        <w:t xml:space="preserve"> is also considered</w:t>
      </w:r>
      <w:r>
        <w:t>.</w:t>
      </w:r>
    </w:p>
    <w:p w14:paraId="0A98EBC4" w14:textId="77777777" w:rsidR="00024AA1" w:rsidRPr="00D0715A" w:rsidRDefault="00024AA1" w:rsidP="00024AA1">
      <w:pPr>
        <w:rPr>
          <w:color w:val="FF0000"/>
        </w:rPr>
      </w:pPr>
    </w:p>
    <w:p w14:paraId="19C13BD6" w14:textId="1491F04A" w:rsidR="006C729B" w:rsidRPr="00800AFB" w:rsidRDefault="006C729B" w:rsidP="006C729B">
      <w:pPr>
        <w:pStyle w:val="Cabealho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Cabealho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formatado"/>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formatado"/>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formatado"/>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formatado"/>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formatado"/>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Cabealho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Cabealho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Cabealho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Cabealho2"/>
      </w:pPr>
      <w:proofErr w:type="spellStart"/>
      <w:r w:rsidRPr="00E701A7">
        <w:lastRenderedPageBreak/>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Cabealho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Cabealho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30B87609" w:rsidR="00E701A7" w:rsidRPr="00E701A7" w:rsidRDefault="008929EB" w:rsidP="00E701A7">
      <w:pPr>
        <w:rPr>
          <w:lang w:val="pt-PT"/>
        </w:rPr>
      </w:pPr>
      <w:r>
        <w:rPr>
          <w:lang w:val="pt-PT"/>
        </w:rPr>
        <w:t>GPU (4</w:t>
      </w:r>
      <w:r w:rsidR="00E701A7" w:rsidRPr="00E701A7">
        <w:rPr>
          <w:lang w:val="pt-PT"/>
        </w:rPr>
        <w:t>)</w:t>
      </w:r>
    </w:p>
    <w:p w14:paraId="554B9663" w14:textId="77777777" w:rsidR="00E701A7" w:rsidRPr="00E701A7" w:rsidRDefault="00E701A7" w:rsidP="00E701A7">
      <w:pPr>
        <w:pStyle w:val="Cabealho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Cabealho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Cabealho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05762892" w:rsidR="00E701A7" w:rsidRPr="00E701A7" w:rsidRDefault="008929EB" w:rsidP="00E701A7">
      <w:pPr>
        <w:rPr>
          <w:lang w:val="pt-PT"/>
        </w:rPr>
      </w:pPr>
      <w:r>
        <w:rPr>
          <w:lang w:val="pt-PT"/>
        </w:rPr>
        <w:t>1200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p>
    <w:p w14:paraId="4D2B7B76" w14:textId="77777777" w:rsidR="00F36205" w:rsidRPr="00F36205" w:rsidRDefault="00F36205" w:rsidP="00F36205">
      <w:pPr>
        <w:pStyle w:val="Cabealho2"/>
        <w:rPr>
          <w:color w:val="454545"/>
          <w:sz w:val="15"/>
          <w:szCs w:val="15"/>
          <w:lang w:val="pt-PT"/>
        </w:rPr>
      </w:pPr>
      <w:r w:rsidRPr="00F36205">
        <w:rPr>
          <w:lang w:val="pt-PT"/>
        </w:rPr>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Cabealho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Cabealho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Cabealho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Cabealho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Cabealho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Cabealho2"/>
        <w:rPr>
          <w:lang w:val="pt-PT"/>
        </w:rPr>
      </w:pPr>
      <w:r w:rsidRPr="00E71C20">
        <w:rPr>
          <w:lang w:val="pt-PT"/>
        </w:rPr>
        <w:lastRenderedPageBreak/>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Cabealho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Cabealho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Cabealho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Cabealho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Cabealho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Cabealho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Cabealho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74486E56" w:rsidR="006C729B" w:rsidRPr="00E71C20" w:rsidRDefault="004C46DD" w:rsidP="006C729B">
      <w:r>
        <w:t>Non</w:t>
      </w:r>
      <w:r w:rsidR="00F622EE">
        <w:t xml:space="preserve"> a</w:t>
      </w:r>
      <w:r w:rsidR="00F36205" w:rsidRPr="00E71C20">
        <w:t>pplicable</w:t>
      </w:r>
    </w:p>
    <w:p w14:paraId="5D3278DF" w14:textId="0978413A" w:rsidR="006C729B" w:rsidRDefault="006C729B" w:rsidP="006C729B">
      <w:pPr>
        <w:pStyle w:val="Cabealho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Cabealho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2165F218" w:rsidR="00D13ABB" w:rsidRPr="00F36205" w:rsidRDefault="004C46DD" w:rsidP="00D13ABB">
      <w:r>
        <w:t>Non</w:t>
      </w:r>
      <w:r w:rsidR="00F622EE">
        <w:t xml:space="preserve"> a</w:t>
      </w:r>
      <w:r w:rsidR="00F36205">
        <w:t>pplicable</w:t>
      </w:r>
    </w:p>
    <w:sectPr w:rsidR="00D13ABB" w:rsidRPr="00F36205" w:rsidSect="00AA3397">
      <w:pgSz w:w="11900" w:h="16840"/>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EC"/>
    <w:rsid w:val="00010798"/>
    <w:rsid w:val="00024AA1"/>
    <w:rsid w:val="00027409"/>
    <w:rsid w:val="000559E6"/>
    <w:rsid w:val="000844CB"/>
    <w:rsid w:val="00085086"/>
    <w:rsid w:val="000A4A8A"/>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2E71DE"/>
    <w:rsid w:val="002F1D03"/>
    <w:rsid w:val="00322138"/>
    <w:rsid w:val="0033039A"/>
    <w:rsid w:val="0033576A"/>
    <w:rsid w:val="00386CA4"/>
    <w:rsid w:val="0039321E"/>
    <w:rsid w:val="003A0BD3"/>
    <w:rsid w:val="003D61E2"/>
    <w:rsid w:val="003F4589"/>
    <w:rsid w:val="003F70FE"/>
    <w:rsid w:val="003F7200"/>
    <w:rsid w:val="00426FCF"/>
    <w:rsid w:val="00447CCE"/>
    <w:rsid w:val="00451907"/>
    <w:rsid w:val="00491FD4"/>
    <w:rsid w:val="00495864"/>
    <w:rsid w:val="004A4F35"/>
    <w:rsid w:val="004B4DB6"/>
    <w:rsid w:val="004C354B"/>
    <w:rsid w:val="004C46DD"/>
    <w:rsid w:val="004C585A"/>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4BFB"/>
    <w:rsid w:val="006C729B"/>
    <w:rsid w:val="006E7D72"/>
    <w:rsid w:val="006F65A2"/>
    <w:rsid w:val="0073232B"/>
    <w:rsid w:val="00791979"/>
    <w:rsid w:val="007C7036"/>
    <w:rsid w:val="007D664F"/>
    <w:rsid w:val="00800AFB"/>
    <w:rsid w:val="00802B22"/>
    <w:rsid w:val="0080498A"/>
    <w:rsid w:val="00826B50"/>
    <w:rsid w:val="008347CE"/>
    <w:rsid w:val="00834B12"/>
    <w:rsid w:val="00852AF6"/>
    <w:rsid w:val="00874C5E"/>
    <w:rsid w:val="008776B6"/>
    <w:rsid w:val="0088434A"/>
    <w:rsid w:val="008929EB"/>
    <w:rsid w:val="008A29B0"/>
    <w:rsid w:val="008C1876"/>
    <w:rsid w:val="008E741A"/>
    <w:rsid w:val="00933852"/>
    <w:rsid w:val="00964077"/>
    <w:rsid w:val="00990DEE"/>
    <w:rsid w:val="009D7A2C"/>
    <w:rsid w:val="009E6813"/>
    <w:rsid w:val="009F2BF4"/>
    <w:rsid w:val="00A40A82"/>
    <w:rsid w:val="00A4445F"/>
    <w:rsid w:val="00A806CB"/>
    <w:rsid w:val="00A93907"/>
    <w:rsid w:val="00A93941"/>
    <w:rsid w:val="00A952FC"/>
    <w:rsid w:val="00AA3397"/>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A280C"/>
    <w:rsid w:val="00CE7337"/>
    <w:rsid w:val="00D00D4A"/>
    <w:rsid w:val="00D0715A"/>
    <w:rsid w:val="00D13ABB"/>
    <w:rsid w:val="00D655F5"/>
    <w:rsid w:val="00D73A6F"/>
    <w:rsid w:val="00D8621D"/>
    <w:rsid w:val="00D903C4"/>
    <w:rsid w:val="00D93007"/>
    <w:rsid w:val="00D93F74"/>
    <w:rsid w:val="00DA59CB"/>
    <w:rsid w:val="00DA6461"/>
    <w:rsid w:val="00DB18C9"/>
    <w:rsid w:val="00DC51DE"/>
    <w:rsid w:val="00DD0E57"/>
    <w:rsid w:val="00E151BE"/>
    <w:rsid w:val="00E16AED"/>
    <w:rsid w:val="00E553B0"/>
    <w:rsid w:val="00E701A7"/>
    <w:rsid w:val="00E71C20"/>
    <w:rsid w:val="00E7642E"/>
    <w:rsid w:val="00E77A7A"/>
    <w:rsid w:val="00ED44DC"/>
    <w:rsid w:val="00EE053D"/>
    <w:rsid w:val="00EE26B9"/>
    <w:rsid w:val="00F00AA3"/>
    <w:rsid w:val="00F36205"/>
    <w:rsid w:val="00F622EE"/>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FF98F761-49B7-4118-A0EC-C4079B46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Cabealho2">
    <w:name w:val="heading 2"/>
    <w:basedOn w:val="Normal"/>
    <w:next w:val="Normal"/>
    <w:link w:val="Cabealho2Carte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Cabealho2Carter">
    <w:name w:val="Cabeçalho 2 Caráter"/>
    <w:basedOn w:val="Tipodeletrapredefinidodopargrafo"/>
    <w:link w:val="Cabealho2"/>
    <w:uiPriority w:val="9"/>
    <w:rsid w:val="004E3EEC"/>
    <w:rPr>
      <w:rFonts w:asciiTheme="majorHAnsi" w:eastAsiaTheme="majorEastAsia" w:hAnsiTheme="majorHAnsi" w:cstheme="majorBidi"/>
      <w:b/>
      <w:bCs/>
      <w:color w:val="4F81BD" w:themeColor="accent1"/>
      <w:sz w:val="26"/>
      <w:szCs w:val="26"/>
    </w:rPr>
  </w:style>
  <w:style w:type="character" w:customStyle="1" w:styleId="Cabealho3Carter">
    <w:name w:val="Cabeçalho 3 Caráter"/>
    <w:basedOn w:val="Tipodeletrapredefinidodopargrafo"/>
    <w:link w:val="Cabealho3"/>
    <w:uiPriority w:val="9"/>
    <w:rsid w:val="004E3EEC"/>
    <w:rPr>
      <w:rFonts w:asciiTheme="majorHAnsi" w:eastAsiaTheme="majorEastAsia" w:hAnsiTheme="majorHAnsi" w:cstheme="majorBidi"/>
      <w:b/>
      <w:bCs/>
      <w:color w:val="4F81BD" w:themeColor="accent1"/>
    </w:rPr>
  </w:style>
  <w:style w:type="table" w:styleId="Tabelacomgrelha">
    <w:name w:val="Table Grid"/>
    <w:basedOn w:val="Tabela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4Carter">
    <w:name w:val="Cabeçalho 4 Caráter"/>
    <w:basedOn w:val="Tipodeletrapredefinidodopargrafo"/>
    <w:link w:val="Cabealho4"/>
    <w:uiPriority w:val="9"/>
    <w:rsid w:val="00ED44DC"/>
    <w:rPr>
      <w:rFonts w:asciiTheme="majorHAnsi" w:eastAsiaTheme="majorEastAsia" w:hAnsiTheme="majorHAnsi" w:cstheme="majorBidi"/>
      <w:b/>
      <w:bCs/>
      <w:i/>
      <w:iCs/>
      <w:color w:val="4F81BD" w:themeColor="accent1"/>
    </w:rPr>
  </w:style>
  <w:style w:type="paragraph" w:styleId="PargrafodaLista">
    <w:name w:val="List Paragraph"/>
    <w:basedOn w:val="Normal"/>
    <w:uiPriority w:val="34"/>
    <w:qFormat/>
    <w:rsid w:val="006C729B"/>
    <w:pPr>
      <w:ind w:left="720"/>
      <w:contextualSpacing/>
    </w:pPr>
  </w:style>
  <w:style w:type="paragraph" w:styleId="Bibliografia">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Tipodeletrapredefinidodopargrafo"/>
    <w:rsid w:val="00491FD4"/>
  </w:style>
  <w:style w:type="character" w:styleId="nfase">
    <w:name w:val="Emphasis"/>
    <w:basedOn w:val="Tipodeletrapredefinidodopargrafo"/>
    <w:uiPriority w:val="20"/>
    <w:qFormat/>
    <w:rsid w:val="00495864"/>
    <w:rPr>
      <w:i/>
      <w:iCs/>
    </w:rPr>
  </w:style>
  <w:style w:type="paragraph" w:styleId="HTMLpr-formatado">
    <w:name w:val="HTML Preformatted"/>
    <w:basedOn w:val="Normal"/>
    <w:link w:val="HTMLpr-formatadoCarte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 w:type="paragraph" w:styleId="SemEspaamento">
    <w:name w:val="No Spacing"/>
    <w:link w:val="SemEspaamentoCarter"/>
    <w:uiPriority w:val="1"/>
    <w:qFormat/>
    <w:rsid w:val="004C354B"/>
    <w:rPr>
      <w:sz w:val="22"/>
      <w:szCs w:val="22"/>
    </w:rPr>
  </w:style>
  <w:style w:type="character" w:customStyle="1" w:styleId="SemEspaamentoCarter">
    <w:name w:val="Sem Espaçamento Caráter"/>
    <w:basedOn w:val="Tipodeletrapredefinidodopargrafo"/>
    <w:link w:val="SemEspaamento"/>
    <w:uiPriority w:val="1"/>
    <w:rsid w:val="004C354B"/>
    <w:rPr>
      <w:sz w:val="22"/>
      <w:szCs w:val="22"/>
    </w:rPr>
  </w:style>
  <w:style w:type="paragraph" w:styleId="Textodebalo">
    <w:name w:val="Balloon Text"/>
    <w:basedOn w:val="Normal"/>
    <w:link w:val="TextodebaloCarter"/>
    <w:uiPriority w:val="99"/>
    <w:semiHidden/>
    <w:unhideWhenUsed/>
    <w:rsid w:val="000A4A8A"/>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A4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A458-F23A-4CF5-A027-FCB2F2CF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26</Pages>
  <Words>6370</Words>
  <Characters>34398</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de Plasmas e Fusão Nuclear</Company>
  <LinksUpToDate>false</LinksUpToDate>
  <CharactersWithSpaces>40687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Pedro Ribeiro</cp:lastModifiedBy>
  <cp:revision>96</cp:revision>
  <cp:lastPrinted>2015-05-10T18:20:00Z</cp:lastPrinted>
  <dcterms:created xsi:type="dcterms:W3CDTF">2015-05-07T17:59:00Z</dcterms:created>
  <dcterms:modified xsi:type="dcterms:W3CDTF">2015-05-11T00:09:00Z</dcterms:modified>
</cp:coreProperties>
</file>