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Level Design (LLD) &amp; Technical Specification</w:t>
      </w:r>
    </w:p>
    <w:p>
      <w:pPr>
        <w:pStyle w:val="Heading1"/>
      </w:pPr>
      <w:r>
        <w:t>1. Low Level Design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UI, uploads, sharing, search</w:t>
            </w:r>
          </w:p>
        </w:tc>
      </w:tr>
      <w:tr>
        <w:tc>
          <w:tcPr>
            <w:tcW w:type="dxa" w:w="4320"/>
          </w:tcPr>
          <w:p>
            <w:r>
              <w:t>Auth Service</w:t>
            </w:r>
          </w:p>
        </w:tc>
        <w:tc>
          <w:tcPr>
            <w:tcW w:type="dxa" w:w="4320"/>
          </w:tcPr>
          <w:p>
            <w:r>
              <w:t>Login, tokens, RBAC</w:t>
            </w:r>
          </w:p>
        </w:tc>
      </w:tr>
      <w:tr>
        <w:tc>
          <w:tcPr>
            <w:tcW w:type="dxa" w:w="4320"/>
          </w:tcPr>
          <w:p>
            <w:r>
              <w:t>File Service</w:t>
            </w:r>
          </w:p>
        </w:tc>
        <w:tc>
          <w:tcPr>
            <w:tcW w:type="dxa" w:w="4320"/>
          </w:tcPr>
          <w:p>
            <w:r>
              <w:t>Upload/download/versioning</w:t>
            </w:r>
          </w:p>
        </w:tc>
      </w:tr>
      <w:tr>
        <w:tc>
          <w:tcPr>
            <w:tcW w:type="dxa" w:w="4320"/>
          </w:tcPr>
          <w:p>
            <w:r>
              <w:t>Sharing Service</w:t>
            </w:r>
          </w:p>
        </w:tc>
        <w:tc>
          <w:tcPr>
            <w:tcW w:type="dxa" w:w="4320"/>
          </w:tcPr>
          <w:p>
            <w:r>
              <w:t>Links &amp; permissions</w:t>
            </w:r>
          </w:p>
        </w:tc>
      </w:tr>
      <w:tr>
        <w:tc>
          <w:tcPr>
            <w:tcW w:type="dxa" w:w="4320"/>
          </w:tcPr>
          <w:p>
            <w:r>
              <w:t>Search Service</w:t>
            </w:r>
          </w:p>
        </w:tc>
        <w:tc>
          <w:tcPr>
            <w:tcW w:type="dxa" w:w="4320"/>
          </w:tcPr>
          <w:p>
            <w:r>
              <w:t>Indexing &amp; search</w:t>
            </w:r>
          </w:p>
        </w:tc>
      </w:tr>
      <w:tr>
        <w:tc>
          <w:tcPr>
            <w:tcW w:type="dxa" w:w="4320"/>
          </w:tcPr>
          <w:p>
            <w:r>
              <w:t>Audit Service</w:t>
            </w:r>
          </w:p>
        </w:tc>
        <w:tc>
          <w:tcPr>
            <w:tcW w:type="dxa" w:w="4320"/>
          </w:tcPr>
          <w:p>
            <w:r>
              <w:t>Logs &amp; reports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Object storage for files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Metadata storage</w:t>
            </w:r>
          </w:p>
        </w:tc>
      </w:tr>
    </w:tbl>
    <w:p>
      <w:pPr>
        <w:pStyle w:val="Heading1"/>
      </w:pPr>
      <w:r>
        <w:t>2. API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List users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/files</w:t>
            </w:r>
          </w:p>
        </w:tc>
        <w:tc>
          <w:tcPr>
            <w:tcW w:type="dxa" w:w="2880"/>
          </w:tcPr>
          <w:p>
            <w:r>
              <w:t>Upload file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/files/{id}</w:t>
            </w:r>
          </w:p>
        </w:tc>
        <w:tc>
          <w:tcPr>
            <w:tcW w:type="dxa" w:w="2880"/>
          </w:tcPr>
          <w:p>
            <w:r>
              <w:t>Download file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/files/{id}</w:t>
            </w:r>
          </w:p>
        </w:tc>
        <w:tc>
          <w:tcPr>
            <w:tcW w:type="dxa" w:w="2880"/>
          </w:tcPr>
          <w:p>
            <w:r>
              <w:t>Update metadata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/shares</w:t>
            </w:r>
          </w:p>
        </w:tc>
        <w:tc>
          <w:tcPr>
            <w:tcW w:type="dxa" w:w="2880"/>
          </w:tcPr>
          <w:p>
            <w:r>
              <w:t>Create share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/search?q=</w:t>
            </w:r>
          </w:p>
        </w:tc>
        <w:tc>
          <w:tcPr>
            <w:tcW w:type="dxa" w:w="2880"/>
          </w:tcPr>
          <w:p>
            <w:r>
              <w:t>Search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/versions/{fileId}</w:t>
            </w:r>
          </w:p>
        </w:tc>
        <w:tc>
          <w:tcPr>
            <w:tcW w:type="dxa" w:w="2880"/>
          </w:tcPr>
          <w:p>
            <w:r>
              <w:t>Versions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/comments</w:t>
            </w:r>
          </w:p>
        </w:tc>
        <w:tc>
          <w:tcPr>
            <w:tcW w:type="dxa" w:w="2880"/>
          </w:tcPr>
          <w:p>
            <w:r>
              <w:t>Add comment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/audit</w:t>
            </w:r>
          </w:p>
        </w:tc>
        <w:tc>
          <w:tcPr>
            <w:tcW w:type="dxa" w:w="2880"/>
          </w:tcPr>
          <w:p>
            <w:r>
              <w:t>Audit logs</w:t>
            </w:r>
          </w:p>
        </w:tc>
      </w:tr>
    </w:tbl>
    <w:p>
      <w:pPr>
        <w:pStyle w:val="Heading1"/>
      </w:pPr>
      <w:r>
        <w:t>3. Architecture Diagram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ER Diagram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Tech Stack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Recommended Tech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(NestJS/Express)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AWS S3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Elasticsearch/OpenSearch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OAuth2 / Keycloak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 + Kubernetes</w:t>
            </w:r>
          </w:p>
        </w:tc>
      </w:tr>
    </w:tbl>
    <w:p>
      <w:pPr>
        <w:pStyle w:val="Heading1"/>
      </w:pPr>
      <w:r>
        <w:t>6. Deployment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build &amp; test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 images</w:t>
            </w:r>
          </w:p>
        </w:tc>
      </w:tr>
      <w:tr>
        <w:tc>
          <w:tcPr>
            <w:tcW w:type="dxa" w:w="4320"/>
          </w:tcPr>
          <w:p>
            <w:r>
              <w:t>Registry</w:t>
            </w:r>
          </w:p>
        </w:tc>
        <w:tc>
          <w:tcPr>
            <w:tcW w:type="dxa" w:w="4320"/>
          </w:tcPr>
          <w:p>
            <w:r>
              <w:t>Push to ECR/ACR</w:t>
            </w:r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Deploy services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S3 bucket setup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Prometheus + Grafana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Daily DB snapshots</w:t>
            </w:r>
          </w:p>
        </w:tc>
      </w:tr>
      <w:tr>
        <w:tc>
          <w:tcPr>
            <w:tcW w:type="dxa" w:w="4320"/>
          </w:tcPr>
          <w:p>
            <w:r>
              <w:t>Scaling</w:t>
            </w:r>
          </w:p>
        </w:tc>
        <w:tc>
          <w:tcPr>
            <w:tcW w:type="dxa" w:w="4320"/>
          </w:tcPr>
          <w:p>
            <w:r>
              <w:t>HPA enabled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