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11-07-22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Alex Hsia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 Steven Pyke, Bo Williams, Personalization Team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 Engineers</w:t>
      </w:r>
      <w:r w:rsidDel="00000000" w:rsidR="00000000" w:rsidRPr="00000000">
        <w:rPr>
          <w:rtl w:val="0"/>
        </w:rPr>
        <w:t xml:space="preserve">: Vincent Thomas, Zachary Lancaster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Tableau Admin:</w:t>
      </w:r>
      <w:r w:rsidDel="00000000" w:rsidR="00000000" w:rsidRPr="00000000">
        <w:rPr>
          <w:rtl w:val="0"/>
        </w:rPr>
        <w:t xml:space="preserve"> Kevin McLaughlin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business review Tableau dashboard is used to monitor key metrics for Wayfinder Personalization products such as Your CNN, Watch Next Videos, and Related Articles.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Metrics and SQL definitions: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Paperdoc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 metrics are pulled from Snowflake Zion data using enriched tables to easily access certain parameters for mobile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. The 4 main tables used are: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Pageview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Any pageview that fires will log a pageview, even a settings page. Articles will also fire pageviews. Opening up the app will have a page view.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Component 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table logs all what the user sees on their mobile app screen. You can think of this table as impressions. If a user is on Your CNN tab, and scrolls through different article cards, it will be logged. If a user clicks on an article, component on will log what paragraph a user is on, how far a user scrolled, etc.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Generic_Taps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table logs what a user taps on or clicks on.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Video_Content_Started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This table logs when a video has started, but does not log how long a video played for. </w:t>
      </w:r>
    </w:p>
    <w:p w:rsidR="00000000" w:rsidDel="00000000" w:rsidP="00000000" w:rsidRDefault="00000000" w:rsidRPr="00000000" w14:paraId="0000001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Video_Content_Playing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table logs how long a user played a video for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Production Tables: </w:t>
      </w:r>
      <w:r w:rsidDel="00000000" w:rsidR="00000000" w:rsidRPr="00000000">
        <w:rPr>
          <w:rtl w:val="0"/>
        </w:rPr>
        <w:t xml:space="preserve">There are two tables where this data resides.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first is going to an analytics database and the personalization schema. The second is a view in the Analytics_tools db and DI_Tableau_prod schema. The data has to be in the DI_Tableau_Prod schema so Tableau can connect to it. It is the only database/schema Tableau can connect to.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Main: "ANALYTICS"."PERSONALIZATION"."WEEKLY_BUSINESS_REVIEW"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View: "ANALYTIC_TOOLS"."DI_TABLEAU_PROD"."WEEKLY_BUSINESS_REVIEW"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Tableau: </w:t>
      </w:r>
      <w:r w:rsidDel="00000000" w:rsidR="00000000" w:rsidRPr="00000000">
        <w:rPr>
          <w:rtl w:val="0"/>
        </w:rPr>
        <w:t xml:space="preserve">There are 4 dashboards in total. The Overview dashboard provides high level metrics of personalization metrics. Your CNN, Watch Next, and Related Articles have their own detailed dashboards.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Overview Dashboard: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Your CNN Dashboard: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Watch Next Dashboard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Related Articles Dashboard: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How to Update SQL: </w:t>
      </w:r>
      <w:r w:rsidDel="00000000" w:rsidR="00000000" w:rsidRPr="00000000">
        <w:rPr>
          <w:rtl w:val="0"/>
        </w:rPr>
        <w:t xml:space="preserve">All updates are done by Git. I personally use VS Studio. Screenshot: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repo: https://github.com/turnercode/zion-data-modeling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models → 3-Verticals → Personalization → weekly_business_review.sql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own branch. Branch Naming Conventions: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 for features. /feat/Alex_Churn_filter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for fixes. /fix/Alex_churn_update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is the main production branch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Commit, give a brief message of the changes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Branch.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Tableau: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download the latest workbook from Tableau Server and make changes from there.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updated workbook to Kevin M. to publish to the server.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tableau.east.warnermedia.com/#/site/CNN/views/PersonalizationBusinessReview/RelatedArticlesDash" TargetMode="External"/><Relationship Id="rId9" Type="http://schemas.openxmlformats.org/officeDocument/2006/relationships/hyperlink" Target="https://tableau.east.warnermedia.com/#/site/CNN/views/PersonalizationBusinessReview/WatchNextDash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.dropbox.com/doc/Business-Review-Metrics-Documentation--Bsj~kmeKcFjMihAmOYkdqVqcAg-cENhx3cBGIpu0sxBM97uC" TargetMode="External"/><Relationship Id="rId7" Type="http://schemas.openxmlformats.org/officeDocument/2006/relationships/hyperlink" Target="https://tableau.east.warnermedia.com/#/site/CNN/views/PersonalizationBusinessReview/OverviewDash" TargetMode="External"/><Relationship Id="rId8" Type="http://schemas.openxmlformats.org/officeDocument/2006/relationships/hyperlink" Target="https://tableau.east.warnermedia.com/#/site/CNN/views/PersonalizationBusinessReview/YourCNN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