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20" w:before="0" w:lineRule="auto"/>
        <w:jc w:val="center"/>
        <w:rPr/>
      </w:pPr>
      <w:bookmarkStart w:colFirst="0" w:colLast="0" w:name="_heading=h.qw6d2ljmx8i3" w:id="0"/>
      <w:bookmarkEnd w:id="0"/>
      <w:r w:rsidDel="00000000" w:rsidR="00000000" w:rsidRPr="00000000">
        <w:rPr>
          <w:b w:val="1"/>
          <w:bCs w:val="1"/>
          <w:color w:val="1d1b18"/>
          <w:sz w:val="52"/>
          <w:szCs w:val="52"/>
          <w:rtl w:val="0"/>
        </w:rPr>
        <w:t xml:space="preserve">Full Circle</w:t>
      </w:r>
      <w:r w:rsidDel="00000000" w:rsidR="00000000" w:rsidRPr="00000000">
        <w:rPr>
          <w:rtl w:val="0"/>
        </w:rPr>
      </w:r>
    </w:p>
    <w:p w:rsidR="00000000" w:rsidDel="00000000" w:rsidP="00000000" w:rsidRDefault="00000000" w:rsidRPr="00000000" w14:paraId="00000002">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03">
      <w:pPr>
        <w:pStyle w:val="Heading2"/>
        <w:spacing w:after="80" w:before="400" w:lineRule="auto"/>
        <w:rPr/>
      </w:pPr>
      <w:bookmarkStart w:colFirst="0" w:colLast="0" w:name="_heading=h.7lkdzyg0dcg9" w:id="1"/>
      <w:bookmarkEnd w:id="1"/>
      <w:r w:rsidDel="00000000" w:rsidR="00000000" w:rsidRPr="00000000">
        <w:rPr>
          <w:b w:val="1"/>
          <w:bCs w:val="1"/>
          <w:color w:val="8a5a44"/>
          <w:sz w:val="30"/>
          <w:szCs w:val="30"/>
          <w:rtl w:val="0"/>
        </w:rPr>
        <w:t xml:space="preserve">Dimensions</w:t>
      </w:r>
      <w:r w:rsidDel="00000000" w:rsidR="00000000" w:rsidRPr="00000000">
        <w:rPr>
          <w:rtl w:val="0"/>
        </w:rPr>
      </w:r>
    </w:p>
    <w:p w:rsidR="00000000" w:rsidDel="00000000" w:rsidP="00000000" w:rsidRDefault="00000000" w:rsidRPr="00000000" w14:paraId="00000004">
      <w:pPr>
        <w:spacing w:after="160" w:before="0" w:line="276" w:lineRule="auto"/>
        <w:rPr/>
      </w:pPr>
      <w:r w:rsidDel="00000000" w:rsidR="00000000" w:rsidRPr="00000000">
        <w:rPr>
          <w:b w:val="0"/>
          <w:bCs w:val="0"/>
          <w:color w:val="1d1b18"/>
          <w:sz w:val="24"/>
          <w:szCs w:val="24"/>
          <w:rtl w:val="0"/>
        </w:rPr>
        <w:t xml:space="preserve">41” width ×53” height ×3” depth</w:t>
      </w:r>
      <w:r w:rsidDel="00000000" w:rsidR="00000000" w:rsidRPr="00000000">
        <w:rPr>
          <w:rtl w:val="0"/>
        </w:rPr>
      </w:r>
    </w:p>
    <w:p w:rsidR="00000000" w:rsidDel="00000000" w:rsidP="00000000" w:rsidRDefault="00000000" w:rsidRPr="00000000" w14:paraId="00000005">
      <w:pPr>
        <w:pStyle w:val="Heading2"/>
        <w:spacing w:after="80" w:before="400" w:lineRule="auto"/>
        <w:rPr/>
      </w:pPr>
      <w:bookmarkStart w:colFirst="0" w:colLast="0" w:name="_heading=h.egzh4ti7l3bb" w:id="2"/>
      <w:bookmarkEnd w:id="2"/>
      <w:r w:rsidDel="00000000" w:rsidR="00000000" w:rsidRPr="00000000">
        <w:rPr>
          <w:b w:val="1"/>
          <w:bCs w:val="1"/>
          <w:color w:val="8a5a44"/>
          <w:sz w:val="30"/>
          <w:szCs w:val="30"/>
          <w:rtl w:val="0"/>
        </w:rPr>
        <w:t xml:space="preserve">Material</w:t>
      </w:r>
      <w:r w:rsidDel="00000000" w:rsidR="00000000" w:rsidRPr="00000000">
        <w:rPr>
          <w:rtl w:val="0"/>
        </w:rPr>
      </w:r>
    </w:p>
    <w:p w:rsidR="00000000" w:rsidDel="00000000" w:rsidP="00000000" w:rsidRDefault="00000000" w:rsidRPr="00000000" w14:paraId="00000006">
      <w:pPr>
        <w:spacing w:after="160" w:before="0" w:line="276" w:lineRule="auto"/>
        <w:rPr/>
      </w:pPr>
      <w:r w:rsidDel="00000000" w:rsidR="00000000" w:rsidRPr="00000000">
        <w:rPr>
          <w:b w:val="0"/>
          <w:bCs w:val="0"/>
          <w:color w:val="1d1b18"/>
          <w:sz w:val="24"/>
          <w:szCs w:val="24"/>
          <w:rtl w:val="0"/>
        </w:rPr>
        <w:t xml:space="preserve">3D Ceramic painting made on wood and framed in a wooden frame </w:t>
      </w:r>
      <w:r w:rsidDel="00000000" w:rsidR="00000000" w:rsidRPr="00000000">
        <w:rPr>
          <w:rtl w:val="0"/>
        </w:rPr>
      </w:r>
    </w:p>
    <w:p w:rsidR="00000000" w:rsidDel="00000000" w:rsidP="00000000" w:rsidRDefault="00000000" w:rsidRPr="00000000" w14:paraId="00000007">
      <w:pPr>
        <w:pStyle w:val="Heading2"/>
        <w:spacing w:after="80" w:before="400" w:lineRule="auto"/>
        <w:rPr/>
      </w:pPr>
      <w:bookmarkStart w:colFirst="0" w:colLast="0" w:name="_heading=h.2tct7c32qksc" w:id="3"/>
      <w:bookmarkEnd w:id="3"/>
      <w:r w:rsidDel="00000000" w:rsidR="00000000" w:rsidRPr="00000000">
        <w:rPr>
          <w:b w:val="1"/>
          <w:bCs w:val="1"/>
          <w:color w:val="8a5a44"/>
          <w:sz w:val="30"/>
          <w:szCs w:val="30"/>
          <w:rtl w:val="0"/>
        </w:rPr>
        <w:t xml:space="preserve">Short Description</w:t>
      </w:r>
      <w:r w:rsidDel="00000000" w:rsidR="00000000" w:rsidRPr="00000000">
        <w:rPr>
          <w:rtl w:val="0"/>
        </w:rPr>
      </w:r>
    </w:p>
    <w:p w:rsidR="00000000" w:rsidDel="00000000" w:rsidP="00000000" w:rsidRDefault="00000000" w:rsidRPr="00000000" w14:paraId="00000008">
      <w:pPr>
        <w:spacing w:after="160" w:before="0" w:line="276" w:lineRule="auto"/>
        <w:rPr>
          <w:sz w:val="16"/>
          <w:szCs w:val="16"/>
        </w:rPr>
      </w:pPr>
      <w:r w:rsidDel="00000000" w:rsidR="00000000" w:rsidRPr="00000000">
        <w:rPr>
          <w:b w:val="0"/>
          <w:bCs w:val="0"/>
          <w:color w:val="1d1b18"/>
          <w:sz w:val="24"/>
          <w:szCs w:val="24"/>
          <w:rtl w:val="0"/>
        </w:rPr>
        <w:t xml:space="preserve">Hand-painted lotuses drift across the soothing calm water. A window into serene, undisturbed nature.</w:t>
      </w:r>
      <w:r w:rsidDel="00000000" w:rsidR="00000000" w:rsidRPr="00000000">
        <w:rPr>
          <w:rtl w:val="0"/>
        </w:rPr>
      </w:r>
    </w:p>
    <w:p w:rsidR="00000000" w:rsidDel="00000000" w:rsidP="00000000" w:rsidRDefault="00000000" w:rsidRPr="00000000" w14:paraId="00000009">
      <w:pPr>
        <w:spacing w:after="80" w:before="400" w:lineRule="auto"/>
        <w:rPr/>
      </w:pPr>
      <w:r w:rsidDel="00000000" w:rsidR="00000000" w:rsidRPr="00000000">
        <w:rPr>
          <w:b w:val="1"/>
          <w:bCs w:val="1"/>
          <w:color w:val="8a5a44"/>
          <w:sz w:val="30"/>
          <w:szCs w:val="30"/>
          <w:rtl w:val="0"/>
        </w:rPr>
        <w:t xml:space="preserve">One liner</w:t>
      </w:r>
      <w:r w:rsidDel="00000000" w:rsidR="00000000" w:rsidRPr="00000000">
        <w:rPr>
          <w:rtl w:val="0"/>
        </w:rPr>
      </w:r>
    </w:p>
    <w:p w:rsidR="00000000" w:rsidDel="00000000" w:rsidP="00000000" w:rsidRDefault="00000000" w:rsidRPr="00000000" w14:paraId="0000000A">
      <w:pPr>
        <w:spacing w:after="0" w:before="0" w:line="240" w:lineRule="auto"/>
        <w:rPr>
          <w:sz w:val="16"/>
          <w:szCs w:val="16"/>
        </w:rPr>
      </w:pPr>
      <w:r w:rsidDel="00000000" w:rsidR="00000000" w:rsidRPr="00000000">
        <w:rPr>
          <w:rtl w:val="0"/>
        </w:rPr>
      </w:r>
    </w:p>
    <w:p w:rsidR="00000000" w:rsidDel="00000000" w:rsidP="00000000" w:rsidRDefault="00000000" w:rsidRPr="00000000" w14:paraId="0000000B">
      <w:pPr>
        <w:spacing w:after="160" w:before="0" w:line="276" w:lineRule="auto"/>
        <w:rPr/>
      </w:pPr>
      <w:r w:rsidDel="00000000" w:rsidR="00000000" w:rsidRPr="00000000">
        <w:rPr>
          <w:b w:val="0"/>
          <w:bCs w:val="0"/>
          <w:color w:val="1d1b18"/>
          <w:sz w:val="24"/>
          <w:szCs w:val="24"/>
          <w:rtl w:val="0"/>
        </w:rPr>
        <w:t xml:space="preserve">A beautiful memory brought to life, one lotus at a time</w:t>
      </w:r>
      <w:r w:rsidDel="00000000" w:rsidR="00000000" w:rsidRPr="00000000">
        <w:rPr>
          <w:rtl w:val="0"/>
        </w:rPr>
      </w:r>
    </w:p>
    <w:p w:rsidR="00000000" w:rsidDel="00000000" w:rsidP="00000000" w:rsidRDefault="00000000" w:rsidRPr="00000000" w14:paraId="0000000C">
      <w:pPr>
        <w:pStyle w:val="Heading2"/>
        <w:spacing w:after="80" w:before="400" w:lineRule="auto"/>
        <w:rPr/>
      </w:pPr>
      <w:bookmarkStart w:colFirst="0" w:colLast="0" w:name="_heading=h.7v69c4c7oq97" w:id="4"/>
      <w:bookmarkEnd w:id="4"/>
      <w:r w:rsidDel="00000000" w:rsidR="00000000" w:rsidRPr="00000000">
        <w:rPr>
          <w:b w:val="1"/>
          <w:bCs w:val="1"/>
          <w:color w:val="8a5a44"/>
          <w:sz w:val="30"/>
          <w:szCs w:val="30"/>
          <w:rtl w:val="0"/>
        </w:rPr>
        <w:t xml:space="preserve">Long Description</w:t>
      </w:r>
      <w:r w:rsidDel="00000000" w:rsidR="00000000" w:rsidRPr="00000000">
        <w:rPr>
          <w:rtl w:val="0"/>
        </w:rPr>
      </w:r>
    </w:p>
    <w:p w:rsidR="00000000" w:rsidDel="00000000" w:rsidP="00000000" w:rsidRDefault="00000000" w:rsidRPr="00000000" w14:paraId="0000000D">
      <w:pPr>
        <w:spacing w:after="160" w:before="0" w:line="276" w:lineRule="auto"/>
        <w:rPr/>
      </w:pPr>
      <w:r w:rsidDel="00000000" w:rsidR="00000000" w:rsidRPr="00000000">
        <w:rPr>
          <w:b w:val="0"/>
          <w:bCs w:val="0"/>
          <w:color w:val="1d1b18"/>
          <w:sz w:val="24"/>
          <w:szCs w:val="24"/>
          <w:rtl w:val="0"/>
        </w:rPr>
        <w:t xml:space="preserve">When I was little, we had a small lotus pond at home. I used to spend so much time sitting beside it, just watching the flowers bloom. There was something about the way the lotus grew so beautifully out of the water that stayed with me.</w:t>
      </w:r>
      <w:r w:rsidDel="00000000" w:rsidR="00000000" w:rsidRPr="00000000">
        <w:rPr>
          <w:rtl w:val="0"/>
        </w:rPr>
      </w:r>
    </w:p>
    <w:p w:rsidR="00000000" w:rsidDel="00000000" w:rsidP="00000000" w:rsidRDefault="00000000" w:rsidRPr="00000000" w14:paraId="0000000E">
      <w:pPr>
        <w:spacing w:after="0" w:before="0" w:line="240" w:lineRule="auto"/>
        <w:rPr>
          <w:sz w:val="16"/>
          <w:szCs w:val="16"/>
        </w:rPr>
      </w:pPr>
      <w:r w:rsidDel="00000000" w:rsidR="00000000" w:rsidRPr="00000000">
        <w:rPr>
          <w:rtl w:val="0"/>
        </w:rPr>
      </w:r>
    </w:p>
    <w:p w:rsidR="00000000" w:rsidDel="00000000" w:rsidP="00000000" w:rsidRDefault="00000000" w:rsidRPr="00000000" w14:paraId="0000000F">
      <w:pPr>
        <w:spacing w:after="160" w:before="0" w:line="276" w:lineRule="auto"/>
        <w:rPr/>
      </w:pPr>
      <w:r w:rsidDel="00000000" w:rsidR="00000000" w:rsidRPr="00000000">
        <w:rPr>
          <w:b w:val="0"/>
          <w:bCs w:val="0"/>
          <w:color w:val="1d1b18"/>
          <w:sz w:val="24"/>
          <w:szCs w:val="24"/>
          <w:rtl w:val="0"/>
        </w:rPr>
        <w:t xml:space="preserve">Even after I grew up and moved away, that memory never left. I always wanted to have my own lotus pond one day, just like the one from my childhood. It took time, but recently, I was finally able to get a small pond made at home.</w:t>
      </w:r>
      <w:r w:rsidDel="00000000" w:rsidR="00000000" w:rsidRPr="00000000">
        <w:rPr>
          <w:rtl w:val="0"/>
        </w:rPr>
      </w:r>
    </w:p>
    <w:p w:rsidR="00000000" w:rsidDel="00000000" w:rsidP="00000000" w:rsidRDefault="00000000" w:rsidRPr="00000000" w14:paraId="00000010">
      <w:pPr>
        <w:spacing w:after="0" w:before="0" w:line="240" w:lineRule="auto"/>
        <w:rPr>
          <w:sz w:val="16"/>
          <w:szCs w:val="16"/>
        </w:rPr>
      </w:pPr>
      <w:r w:rsidDel="00000000" w:rsidR="00000000" w:rsidRPr="00000000">
        <w:rPr>
          <w:rtl w:val="0"/>
        </w:rPr>
      </w:r>
    </w:p>
    <w:p w:rsidR="00000000" w:rsidDel="00000000" w:rsidP="00000000" w:rsidRDefault="00000000" w:rsidRPr="00000000" w14:paraId="00000011">
      <w:pPr>
        <w:spacing w:after="160" w:before="0" w:line="276" w:lineRule="auto"/>
        <w:rPr>
          <w:sz w:val="16"/>
          <w:szCs w:val="16"/>
        </w:rPr>
      </w:pPr>
      <w:r w:rsidDel="00000000" w:rsidR="00000000" w:rsidRPr="00000000">
        <w:rPr>
          <w:b w:val="0"/>
          <w:bCs w:val="0"/>
          <w:color w:val="1d1b18"/>
          <w:sz w:val="24"/>
          <w:szCs w:val="24"/>
          <w:rtl w:val="0"/>
        </w:rPr>
        <w:t xml:space="preserve">And now, as the lotuses have started blooming, I feel that same joy I felt as a child. Without even planning it, I find myself painting lotuses again and again. It feels like something has come full circle—and through my art, I’m staying connected to that memory</w:t>
      </w:r>
      <w:r w:rsidDel="00000000" w:rsidR="00000000" w:rsidRPr="00000000">
        <w:rPr>
          <w:rtl w:val="0"/>
        </w:rPr>
      </w:r>
    </w:p>
    <w:p w:rsidR="00000000" w:rsidDel="00000000" w:rsidP="00000000" w:rsidRDefault="00000000" w:rsidRPr="00000000" w14:paraId="00000012">
      <w:pPr>
        <w:spacing w:after="80" w:before="400" w:lineRule="auto"/>
        <w:rPr/>
      </w:pPr>
      <w:r w:rsidDel="00000000" w:rsidR="00000000" w:rsidRPr="00000000">
        <w:rPr>
          <w:b w:val="1"/>
          <w:bCs w:val="1"/>
          <w:color w:val="8a5a44"/>
          <w:sz w:val="30"/>
          <w:szCs w:val="30"/>
          <w:rtl w:val="0"/>
        </w:rPr>
        <w:t xml:space="preserve">Discipline</w:t>
      </w:r>
      <w:r w:rsidDel="00000000" w:rsidR="00000000" w:rsidRPr="00000000">
        <w:rPr>
          <w:rtl w:val="0"/>
        </w:rPr>
      </w:r>
    </w:p>
    <w:p w:rsidR="00000000" w:rsidDel="00000000" w:rsidP="00000000" w:rsidRDefault="00000000" w:rsidRPr="00000000" w14:paraId="00000013">
      <w:pPr>
        <w:spacing w:after="160" w:before="0" w:line="276" w:lineRule="auto"/>
        <w:rPr/>
      </w:pPr>
      <w:r w:rsidDel="00000000" w:rsidR="00000000" w:rsidRPr="00000000">
        <w:rPr>
          <w:b w:val="0"/>
          <w:bCs w:val="0"/>
          <w:color w:val="1d1b18"/>
          <w:sz w:val="24"/>
          <w:szCs w:val="24"/>
          <w:rtl w:val="0"/>
        </w:rPr>
        <w:t xml:space="preserve">Ceramic</w:t>
      </w:r>
      <w:r w:rsidDel="00000000" w:rsidR="00000000" w:rsidRPr="00000000">
        <w:rPr>
          <w:rtl w:val="0"/>
        </w:rPr>
      </w:r>
    </w:p>
    <w:p w:rsidR="00000000" w:rsidDel="00000000" w:rsidP="00000000" w:rsidRDefault="00000000" w:rsidRPr="00000000" w14:paraId="00000014">
      <w:pPr>
        <w:spacing w:after="80" w:before="400" w:lineRule="auto"/>
        <w:rPr/>
      </w:pPr>
      <w:r w:rsidDel="00000000" w:rsidR="00000000" w:rsidRPr="00000000">
        <w:rPr>
          <w:b w:val="1"/>
          <w:bCs w:val="1"/>
          <w:color w:val="8a5a44"/>
          <w:sz w:val="30"/>
          <w:szCs w:val="30"/>
          <w:rtl w:val="0"/>
        </w:rPr>
        <w:t xml:space="preserve">Status</w:t>
      </w:r>
      <w:r w:rsidDel="00000000" w:rsidR="00000000" w:rsidRPr="00000000">
        <w:rPr>
          <w:rtl w:val="0"/>
        </w:rPr>
      </w:r>
    </w:p>
    <w:p w:rsidR="00000000" w:rsidDel="00000000" w:rsidP="00000000" w:rsidRDefault="00000000" w:rsidRPr="00000000" w14:paraId="00000015">
      <w:pPr>
        <w:spacing w:after="160" w:before="0" w:line="276" w:lineRule="auto"/>
        <w:rPr/>
      </w:pPr>
      <w:r w:rsidDel="00000000" w:rsidR="00000000" w:rsidRPr="00000000">
        <w:rPr>
          <w:b w:val="0"/>
          <w:bCs w:val="0"/>
          <w:color w:val="1d1b18"/>
          <w:sz w:val="24"/>
          <w:szCs w:val="24"/>
          <w:rtl w:val="0"/>
        </w:rPr>
        <w:t xml:space="preserve">Available</w:t>
      </w:r>
      <w:r w:rsidDel="00000000" w:rsidR="00000000" w:rsidRPr="00000000">
        <w:rPr>
          <w:rtl w:val="0"/>
        </w:rPr>
      </w:r>
    </w:p>
    <w:p w:rsidR="00000000" w:rsidDel="00000000" w:rsidP="00000000" w:rsidRDefault="00000000" w:rsidRPr="00000000" w14:paraId="00000016">
      <w:pPr>
        <w:spacing w:after="80" w:before="400" w:lineRule="auto"/>
        <w:rPr/>
      </w:pPr>
      <w:r w:rsidDel="00000000" w:rsidR="00000000" w:rsidRPr="00000000">
        <w:rPr>
          <w:b w:val="1"/>
          <w:bCs w:val="1"/>
          <w:color w:val="8a5a44"/>
          <w:sz w:val="30"/>
          <w:szCs w:val="30"/>
          <w:rtl w:val="0"/>
        </w:rPr>
        <w:t xml:space="preserve">Year</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b w:val="1"/>
          <w:bCs w:val="1"/>
          <w:color w:val="b3261e"/>
          <w:sz w:val="24"/>
          <w:szCs w:val="24"/>
          <w:rtl w:val="0"/>
        </w:rPr>
        <w:t xml:space="preserve">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9Z1Zfk4U/03EL+3NUzGeeo+7w==">CgMxLjAyDmgucXc2ZDJsam14OGkzMg5oLjdsa2R6eWcwZGNnOTIOaC5lZ3poNHRpN2wzYmIyDmguMnRjdDdjMzJxa3NjMg5oLjd2NjljNGM3b3E5NzgAciExUlN4NG1DVnhpSzZFUV8zdWRsZU16Y1ROWU0zMURadWw=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