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t xml:space="preserve">Tree of Life</w:t>
      </w:r>
    </w:p>
    <w:p>
      <w:r>
        <w:t xml:space="preserve">Dimensions</w:t>
      </w:r>
    </w:p>
    <w:p>
      <w:r>
        <w:t xml:space="preserve">[todo]</w:t>
      </w:r>
    </w:p>
    <w:p>
      <w:r>
        <w:t xml:space="preserve">Material</w:t>
      </w:r>
    </w:p>
    <w:p>
      <w:r>
        <w:t xml:space="preserve">[todo]</w:t>
      </w:r>
    </w:p>
    <w:p>
      <w:r>
        <w:t xml:space="preserve">Discipline</w:t>
      </w:r>
    </w:p>
    <w:p>
      <w:r>
        <w:t xml:space="preserve">Ceramic</w:t>
      </w:r>
    </w:p>
    <w:p>
      <w:r>
        <w:t xml:space="preserve">Status</w:t>
      </w:r>
    </w:p>
    <w:p>
      <w:r>
        <w:t xml:space="preserve">Sold</w:t>
      </w:r>
    </w:p>
    <w:p>
      <w:r>
        <w:t xml:space="preserve">Short Description</w:t>
      </w:r>
    </w:p>
    <w:p>
      <w:r>
        <w:t xml:space="preserve">A colorful Tree of Life honoring every chapter of the journey.</w:t>
      </w:r>
    </w:p>
    <w:p>
      <w:r>
        <w:t xml:space="preserve">One liner</w:t>
      </w:r>
    </w:p>
    <w:p>
      <w:r>
        <w:t xml:space="preserve">[todo]</w:t>
      </w:r>
    </w:p>
    <w:p>
      <w:r>
        <w:t xml:space="preserve">Long Description</w:t>
      </w:r>
    </w:p>
    <w:p>
      <w:r>
        <w:t xml:space="preserve">[todo]</w:t>
      </w:r>
    </w:p>
    <w:p>
      <w:r>
        <w:t xml:space="preserve">Year</w:t>
      </w:r>
    </w:p>
    <w:p>
      <w: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