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 xml:space="preserve">My Horizon</w:t>
      </w:r>
    </w:p>
    <w:p>
      <w:r>
        <w:t xml:space="preserve">Dimensions</w:t>
      </w:r>
    </w:p>
    <w:p>
      <w:r>
        <w:t xml:space="preserve">[todo]</w:t>
      </w:r>
    </w:p>
    <w:p>
      <w:r>
        <w:t xml:space="preserve">Material</w:t>
      </w:r>
    </w:p>
    <w:p>
      <w:r>
        <w:t xml:space="preserve">[todo]</w:t>
      </w:r>
    </w:p>
    <w:p>
      <w:r>
        <w:t xml:space="preserve">Discipline</w:t>
      </w:r>
    </w:p>
    <w:p>
      <w:r>
        <w:t xml:space="preserve">Glass</w:t>
      </w:r>
    </w:p>
    <w:p>
      <w:r>
        <w:t xml:space="preserve">Status</w:t>
      </w:r>
    </w:p>
    <w:p>
      <w:r>
        <w:t xml:space="preserve">Sold</w:t>
      </w:r>
    </w:p>
    <w:p>
      <w:r>
        <w:t xml:space="preserve">Short Description</w:t>
      </w:r>
    </w:p>
    <w:p>
      <w:r>
        <w:t xml:space="preserve">The ethereal beauty of the heavens captured forever in glass.</w:t>
      </w:r>
    </w:p>
    <w:p>
      <w:r>
        <w:t xml:space="preserve">One liner</w:t>
      </w:r>
    </w:p>
    <w:p>
      <w:r>
        <w:t xml:space="preserve">[todo]</w:t>
      </w:r>
    </w:p>
    <w:p>
      <w:r>
        <w:t xml:space="preserve">Long Description</w:t>
      </w:r>
    </w:p>
    <w:p>
      <w:r>
        <w:t xml:space="preserve">[todo]</w:t>
      </w:r>
    </w:p>
    <w:p>
      <w:r>
        <w:t xml:space="preserve">Year</w:t>
      </w:r>
    </w:p>
    <w:p>
      <w:r>
        <w:t xml:space="preserve">[todo]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