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w1i9ari6suu" w:id="0"/>
      <w:bookmarkEnd w:id="0"/>
      <w:r w:rsidDel="00000000" w:rsidR="00000000" w:rsidRPr="00000000">
        <w:rPr>
          <w:rtl w:val="0"/>
        </w:rPr>
        <w:t xml:space="preserve">The Divine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vuduvfwqj1f" w:id="1"/>
      <w:bookmarkEnd w:id="1"/>
      <w:r w:rsidDel="00000000" w:rsidR="00000000" w:rsidRPr="00000000">
        <w:rPr>
          <w:rtl w:val="0"/>
        </w:rPr>
        <w:t xml:space="preserve">Dimensions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41” width ×53” height ×3” depth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k8hswhjxmlo0" w:id="2"/>
      <w:bookmarkEnd w:id="2"/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3D Ceramic painting made on wood and framed in a wooden frame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paty9uhqjzyo" w:id="3"/>
      <w:bookmarkEnd w:id="3"/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Hand-sculpted leaves lift from the surface of this Tree of Life, bringing memories of joy and growth. A textured tribute to a journey fully lived.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ONE LINER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Where every leaf tells a different story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ggrrctkjo63l" w:id="4"/>
      <w:bookmarkEnd w:id="4"/>
      <w:r w:rsidDel="00000000" w:rsidR="00000000" w:rsidRPr="00000000">
        <w:rPr>
          <w:rtl w:val="0"/>
        </w:rPr>
        <w:t xml:space="preserve">Long Description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painting is very close to my heart. I’ve always felt that life is not just one color or one emotion, it’s a mix of so many moments, people, and memories. That’s what inspired me to paint the Tree of Life with each leaf in a different color.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 me, the leaves represent different chapters of my life, some full of joy, others of learning, love, change, and growth. The bright colors are the moments I hold closest, and even the dull ones, though not in the spotlight, are quietly there in the background. They’ve shaped me just as much.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This tree is my way of honoring every part of my journey, how beautifully colorful life really is, even with its ups and downs.</w:t>
      </w:r>
    </w:p>
    <w:p>
      <w:r>
        <w:t xml:space="preserve">Discipline</w:t>
      </w:r>
    </w:p>
    <w:p>
      <w:r>
        <w:t xml:space="preserve">Ceramic</w:t>
      </w:r>
    </w:p>
    <w:p>
      <w:r>
        <w:t xml:space="preserve">Status</w:t>
      </w:r>
    </w:p>
    <w:p>
      <w:r>
        <w:t xml:space="preserve">Available</w:t>
      </w:r>
    </w:p>
    <w:p>
      <w:r>
        <w:t xml:space="preserve">Year</w:t>
      </w:r>
    </w:p>
    <w:p>
      <w:r>
        <w:t xml:space="preserve">[todo]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