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6D6B00">
      <w:pPr>
        <w:pStyle w:val="Title"/>
        <w:jc w:val="right"/>
      </w:pPr>
      <w:r>
        <w:t>Solar Generation for Remote Boreholes</w:t>
      </w:r>
    </w:p>
    <w:p w:rsidR="00CB0362" w:rsidRDefault="006D6B00"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r w:rsidR="00135DA5">
        <w:rPr>
          <w:sz w:val="24"/>
          <w:szCs w:val="24"/>
        </w:rPr>
        <w:t>:</w:t>
      </w:r>
    </w:p>
    <w:p w:rsidR="006D6B00" w:rsidRPr="00CB0362" w:rsidRDefault="006D6B00" w:rsidP="006D6B00">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CB0362" w:rsidRDefault="00CB0362" w:rsidP="00CB0362"/>
    <w:p w:rsidR="00CB0362" w:rsidRDefault="00CB0362" w:rsidP="00CB0362"/>
    <w:p w:rsidR="00024784" w:rsidRDefault="006D6B00" w:rsidP="00024784">
      <w:pPr>
        <w:pStyle w:val="Title"/>
        <w:jc w:val="right"/>
      </w:pPr>
      <w:r>
        <w:t>Design Approach: Individual</w:t>
      </w:r>
    </w:p>
    <w:p w:rsidR="00024784" w:rsidRDefault="00024784" w:rsidP="00024784">
      <w:pPr>
        <w:pStyle w:val="Title"/>
        <w:jc w:val="right"/>
      </w:pPr>
    </w:p>
    <w:p w:rsidR="006D6B00" w:rsidRDefault="006D6B00" w:rsidP="006D6B00">
      <w:pPr>
        <w:pStyle w:val="Title"/>
        <w:jc w:val="right"/>
        <w:rPr>
          <w:sz w:val="24"/>
          <w:szCs w:val="24"/>
        </w:rPr>
      </w:pPr>
      <w:r>
        <w:rPr>
          <w:sz w:val="24"/>
          <w:szCs w:val="24"/>
        </w:rPr>
        <w:t>Project Partners: Mr</w:t>
      </w:r>
      <w:r w:rsidR="00135DA5">
        <w:rPr>
          <w:sz w:val="24"/>
          <w:szCs w:val="24"/>
        </w:rPr>
        <w:t>.</w:t>
      </w:r>
      <w:r>
        <w:rPr>
          <w:sz w:val="24"/>
          <w:szCs w:val="24"/>
        </w:rPr>
        <w:t xml:space="preserve"> John-Ross Torre, Jacobs Engineering Group Inc.</w:t>
      </w:r>
    </w:p>
    <w:p w:rsidR="00024784" w:rsidRPr="006D6B00" w:rsidRDefault="006D6B00" w:rsidP="006D6B00">
      <w:pPr>
        <w:pStyle w:val="Title"/>
        <w:ind w:right="120"/>
        <w:jc w:val="right"/>
        <w:rPr>
          <w:sz w:val="24"/>
          <w:szCs w:val="24"/>
        </w:rPr>
      </w:pPr>
      <w:r>
        <w:rPr>
          <w:sz w:val="24"/>
          <w:szCs w:val="24"/>
        </w:rPr>
        <w:t xml:space="preserve">  </w:t>
      </w:r>
    </w:p>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Pr>
          <w:sz w:val="24"/>
          <w:szCs w:val="24"/>
        </w:rPr>
        <w:t xml:space="preserve">: </w:t>
      </w:r>
      <w:r w:rsidR="006D6B00">
        <w:rPr>
          <w:sz w:val="24"/>
          <w:szCs w:val="24"/>
        </w:rPr>
        <w:t>Catherine Hatch</w:t>
      </w:r>
    </w:p>
    <w:p w:rsidR="00CB0362" w:rsidRPr="00CB0362" w:rsidRDefault="00CB0362" w:rsidP="00CB0362"/>
    <w:p w:rsidR="00CB0362" w:rsidRPr="00CB0362" w:rsidRDefault="00CB0362" w:rsidP="00CB0362"/>
    <w:p w:rsidR="00CB0362" w:rsidRDefault="00024784" w:rsidP="00CB0362">
      <w:pPr>
        <w:pStyle w:val="Title"/>
        <w:jc w:val="right"/>
        <w:rPr>
          <w:sz w:val="24"/>
          <w:szCs w:val="24"/>
        </w:rPr>
      </w:pPr>
      <w:r>
        <w:rPr>
          <w:sz w:val="24"/>
          <w:szCs w:val="24"/>
        </w:rPr>
        <w:t>Academic Supervisor</w:t>
      </w:r>
      <w:r w:rsidR="00CB0362">
        <w:rPr>
          <w:sz w:val="24"/>
          <w:szCs w:val="24"/>
        </w:rPr>
        <w:t>:</w:t>
      </w:r>
    </w:p>
    <w:p w:rsidR="00CB0362" w:rsidRDefault="00CB0362" w:rsidP="00CB0362">
      <w:pPr>
        <w:pStyle w:val="Title"/>
        <w:jc w:val="right"/>
        <w:rPr>
          <w:sz w:val="24"/>
          <w:szCs w:val="24"/>
        </w:rPr>
      </w:pPr>
      <w:r>
        <w:rPr>
          <w:sz w:val="24"/>
          <w:szCs w:val="24"/>
        </w:rPr>
        <w:t xml:space="preserve"> </w:t>
      </w:r>
      <w:r w:rsidR="00EA707F">
        <w:rPr>
          <w:sz w:val="24"/>
          <w:szCs w:val="24"/>
        </w:rPr>
        <w:t>Dr</w:t>
      </w:r>
      <w:r w:rsidR="00135DA5">
        <w:rPr>
          <w:sz w:val="24"/>
          <w:szCs w:val="24"/>
        </w:rPr>
        <w:t>.</w:t>
      </w:r>
      <w:r w:rsidR="00EA707F">
        <w:rPr>
          <w:sz w:val="24"/>
          <w:szCs w:val="24"/>
        </w:rPr>
        <w:t xml:space="preserve"> </w:t>
      </w:r>
      <w:r w:rsidR="006D6B00">
        <w:rPr>
          <w:sz w:val="24"/>
          <w:szCs w:val="24"/>
        </w:rPr>
        <w:t>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6D6B00">
        <w:rPr>
          <w:sz w:val="24"/>
          <w:szCs w:val="24"/>
        </w:rPr>
        <w:t xml:space="preserve"> Friday 12 Midday</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A953FB">
        <w:rPr>
          <w:sz w:val="24"/>
          <w:szCs w:val="24"/>
        </w:rPr>
        <w:t xml:space="preserve"> (excluding references)</w:t>
      </w:r>
      <w:r>
        <w:rPr>
          <w:sz w:val="24"/>
          <w:szCs w:val="24"/>
        </w:rPr>
        <w:t>:</w:t>
      </w:r>
      <w:r w:rsidR="006D6B00">
        <w:rPr>
          <w:sz w:val="24"/>
          <w:szCs w:val="24"/>
        </w:rPr>
        <w:t xml:space="preserve"> </w:t>
      </w:r>
      <w:r w:rsidR="00A90508" w:rsidRPr="00A90508">
        <w:rPr>
          <w:sz w:val="24"/>
          <w:szCs w:val="24"/>
        </w:rPr>
        <w:t>2435</w:t>
      </w:r>
    </w:p>
    <w:p w:rsidR="00A953FB" w:rsidRDefault="00A953FB" w:rsidP="00A953FB">
      <w:pPr>
        <w:pStyle w:val="Title"/>
        <w:jc w:val="right"/>
        <w:rPr>
          <w:sz w:val="24"/>
          <w:szCs w:val="24"/>
        </w:rPr>
      </w:pPr>
      <w:r>
        <w:rPr>
          <w:sz w:val="24"/>
          <w:szCs w:val="24"/>
        </w:rPr>
        <w:t xml:space="preserve">Word Count (including references): </w:t>
      </w:r>
      <w:r w:rsidR="00A90508" w:rsidRPr="00A90508">
        <w:rPr>
          <w:sz w:val="24"/>
          <w:szCs w:val="24"/>
        </w:rPr>
        <w:t>3178</w:t>
      </w:r>
      <w:bookmarkStart w:id="0" w:name="_GoBack"/>
      <w:bookmarkEnd w:id="0"/>
    </w:p>
    <w:p w:rsidR="00A953FB" w:rsidRPr="00A953FB" w:rsidRDefault="00A953FB" w:rsidP="00A953FB"/>
    <w:p w:rsidR="006D6B00" w:rsidRPr="006D6B00" w:rsidRDefault="006D6B00" w:rsidP="006D6B00"/>
    <w:p w:rsidR="00024784" w:rsidRDefault="00024784" w:rsidP="00024784"/>
    <w:p w:rsidR="00024784" w:rsidRDefault="00024784" w:rsidP="00024784">
      <w:pPr>
        <w:pStyle w:val="Title"/>
        <w:jc w:val="right"/>
        <w:rPr>
          <w:sz w:val="24"/>
          <w:szCs w:val="24"/>
        </w:rPr>
      </w:pPr>
      <w:r>
        <w:rPr>
          <w:sz w:val="24"/>
          <w:szCs w:val="24"/>
        </w:rPr>
        <w:t>Word Limit:</w:t>
      </w:r>
      <w:r w:rsidR="006D6B00">
        <w:rPr>
          <w:sz w:val="24"/>
          <w:szCs w:val="24"/>
        </w:rPr>
        <w:t xml:space="preserve"> 2500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310ABB">
      <w:pPr>
        <w:pStyle w:val="Title"/>
        <w:jc w:val="right"/>
        <w:rPr>
          <w:sz w:val="28"/>
        </w:rPr>
      </w:pPr>
      <w:r>
        <w:rPr>
          <w:sz w:val="28"/>
        </w:rPr>
        <w:t>Version &lt;1.3</w:t>
      </w:r>
      <w:r w:rsidR="003F2468">
        <w:rPr>
          <w:sz w:val="28"/>
        </w:rPr>
        <w:t>&gt;</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EA707F" w:rsidP="00502488">
            <w:pPr>
              <w:pStyle w:val="Tabletext"/>
              <w:jc w:val="center"/>
            </w:pPr>
            <w:r>
              <w:t>04</w:t>
            </w:r>
            <w:r w:rsidR="003F2468">
              <w:t>/</w:t>
            </w:r>
            <w:r>
              <w:t>04/17</w:t>
            </w:r>
          </w:p>
        </w:tc>
        <w:tc>
          <w:tcPr>
            <w:tcW w:w="1152" w:type="dxa"/>
          </w:tcPr>
          <w:p w:rsidR="003F2468" w:rsidRDefault="00EA707F" w:rsidP="00502488">
            <w:pPr>
              <w:pStyle w:val="Tabletext"/>
              <w:jc w:val="center"/>
            </w:pPr>
            <w:r>
              <w:t>1.0</w:t>
            </w:r>
          </w:p>
        </w:tc>
        <w:tc>
          <w:tcPr>
            <w:tcW w:w="3744" w:type="dxa"/>
          </w:tcPr>
          <w:p w:rsidR="003F2468" w:rsidRDefault="00EA707F">
            <w:pPr>
              <w:pStyle w:val="Tabletext"/>
            </w:pPr>
            <w:r>
              <w:t>Initial formatting</w:t>
            </w:r>
          </w:p>
        </w:tc>
        <w:tc>
          <w:tcPr>
            <w:tcW w:w="2304" w:type="dxa"/>
          </w:tcPr>
          <w:p w:rsidR="003F2468" w:rsidRDefault="00EA707F">
            <w:pPr>
              <w:pStyle w:val="Tabletext"/>
            </w:pPr>
            <w:r>
              <w:t>Mark Mazzoni</w:t>
            </w:r>
          </w:p>
        </w:tc>
      </w:tr>
      <w:tr w:rsidR="003F2468">
        <w:tc>
          <w:tcPr>
            <w:tcW w:w="2304" w:type="dxa"/>
          </w:tcPr>
          <w:p w:rsidR="003F2468" w:rsidRDefault="00EA707F" w:rsidP="00502488">
            <w:pPr>
              <w:pStyle w:val="Tabletext"/>
              <w:jc w:val="center"/>
            </w:pPr>
            <w:r>
              <w:t>05/04/17</w:t>
            </w:r>
          </w:p>
        </w:tc>
        <w:tc>
          <w:tcPr>
            <w:tcW w:w="1152" w:type="dxa"/>
          </w:tcPr>
          <w:p w:rsidR="003F2468" w:rsidRDefault="00EA707F" w:rsidP="00502488">
            <w:pPr>
              <w:pStyle w:val="Tabletext"/>
              <w:jc w:val="center"/>
            </w:pPr>
            <w:r>
              <w:t>1.1</w:t>
            </w:r>
          </w:p>
        </w:tc>
        <w:tc>
          <w:tcPr>
            <w:tcW w:w="3744" w:type="dxa"/>
          </w:tcPr>
          <w:p w:rsidR="003F2468" w:rsidRDefault="00EA707F">
            <w:pPr>
              <w:pStyle w:val="Tabletext"/>
            </w:pPr>
            <w:r>
              <w:t>First draft</w:t>
            </w:r>
          </w:p>
        </w:tc>
        <w:tc>
          <w:tcPr>
            <w:tcW w:w="2304" w:type="dxa"/>
          </w:tcPr>
          <w:p w:rsidR="003F2468" w:rsidRDefault="00EA707F">
            <w:pPr>
              <w:pStyle w:val="Tabletext"/>
            </w:pPr>
            <w:r>
              <w:t>Mark Mazzoni</w:t>
            </w:r>
          </w:p>
        </w:tc>
      </w:tr>
      <w:tr w:rsidR="003F2468">
        <w:tc>
          <w:tcPr>
            <w:tcW w:w="2304" w:type="dxa"/>
          </w:tcPr>
          <w:p w:rsidR="003F2468" w:rsidRDefault="00EA707F" w:rsidP="00502488">
            <w:pPr>
              <w:pStyle w:val="Tabletext"/>
              <w:jc w:val="center"/>
            </w:pPr>
            <w:r>
              <w:t>05/04/17</w:t>
            </w:r>
          </w:p>
        </w:tc>
        <w:tc>
          <w:tcPr>
            <w:tcW w:w="1152" w:type="dxa"/>
          </w:tcPr>
          <w:p w:rsidR="003F2468" w:rsidRDefault="00EA707F" w:rsidP="00502488">
            <w:pPr>
              <w:pStyle w:val="Tabletext"/>
              <w:jc w:val="center"/>
            </w:pPr>
            <w:r>
              <w:t>1.2</w:t>
            </w:r>
          </w:p>
        </w:tc>
        <w:tc>
          <w:tcPr>
            <w:tcW w:w="3744" w:type="dxa"/>
          </w:tcPr>
          <w:p w:rsidR="003F2468" w:rsidRDefault="00EA707F">
            <w:pPr>
              <w:pStyle w:val="Tabletext"/>
            </w:pPr>
            <w:r>
              <w:t>Second draft</w:t>
            </w:r>
          </w:p>
        </w:tc>
        <w:tc>
          <w:tcPr>
            <w:tcW w:w="2304" w:type="dxa"/>
          </w:tcPr>
          <w:p w:rsidR="003F2468" w:rsidRDefault="00EA707F">
            <w:pPr>
              <w:pStyle w:val="Tabletext"/>
            </w:pPr>
            <w:r>
              <w:t>Mark Mazzoni</w:t>
            </w:r>
          </w:p>
        </w:tc>
      </w:tr>
      <w:tr w:rsidR="003F2468">
        <w:tc>
          <w:tcPr>
            <w:tcW w:w="2304" w:type="dxa"/>
          </w:tcPr>
          <w:p w:rsidR="003F2468" w:rsidRDefault="00EA707F" w:rsidP="00502488">
            <w:pPr>
              <w:pStyle w:val="Tabletext"/>
              <w:jc w:val="center"/>
            </w:pPr>
            <w:r>
              <w:t>06/04/17</w:t>
            </w:r>
          </w:p>
        </w:tc>
        <w:tc>
          <w:tcPr>
            <w:tcW w:w="1152" w:type="dxa"/>
          </w:tcPr>
          <w:p w:rsidR="003F2468" w:rsidRDefault="00EA707F" w:rsidP="00502488">
            <w:pPr>
              <w:pStyle w:val="Tabletext"/>
              <w:jc w:val="center"/>
            </w:pPr>
            <w:r>
              <w:t>1.3</w:t>
            </w:r>
          </w:p>
        </w:tc>
        <w:tc>
          <w:tcPr>
            <w:tcW w:w="3744" w:type="dxa"/>
          </w:tcPr>
          <w:p w:rsidR="003F2468" w:rsidRDefault="00EA707F">
            <w:pPr>
              <w:pStyle w:val="Tabletext"/>
            </w:pPr>
            <w:r>
              <w:t>Final edit and submission</w:t>
            </w:r>
          </w:p>
        </w:tc>
        <w:tc>
          <w:tcPr>
            <w:tcW w:w="2304" w:type="dxa"/>
          </w:tcPr>
          <w:p w:rsidR="003F2468" w:rsidRDefault="00EA707F">
            <w:pPr>
              <w:pStyle w:val="Tabletext"/>
            </w:pPr>
            <w:r>
              <w:t>Mark Mazzoni</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Default="003C544A" w:rsidP="003C544A"/>
    <w:p w:rsidR="00135DA5" w:rsidRPr="003C544A" w:rsidRDefault="00135DA5" w:rsidP="003C544A"/>
    <w:p w:rsidR="003C544A" w:rsidRPr="00135DA5" w:rsidRDefault="00135DA5" w:rsidP="003C544A">
      <w:pPr>
        <w:rPr>
          <w:rFonts w:ascii="Arial" w:hAnsi="Arial" w:cs="Arial"/>
          <w:b/>
          <w:sz w:val="24"/>
          <w:szCs w:val="24"/>
        </w:rPr>
      </w:pPr>
      <w:r>
        <w:rPr>
          <w:rFonts w:ascii="Arial" w:hAnsi="Arial" w:cs="Arial"/>
          <w:b/>
          <w:sz w:val="24"/>
          <w:szCs w:val="24"/>
        </w:rPr>
        <w:t>Table of Abbreviations and Acronyms</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2350"/>
        <w:gridCol w:w="2327"/>
        <w:gridCol w:w="2347"/>
      </w:tblGrid>
      <w:tr w:rsidR="00C6334D" w:rsidTr="00100FCB">
        <w:tc>
          <w:tcPr>
            <w:tcW w:w="2394" w:type="dxa"/>
            <w:shd w:val="clear" w:color="auto" w:fill="auto"/>
          </w:tcPr>
          <w:p w:rsidR="00C6334D" w:rsidRDefault="00C6334D" w:rsidP="00100FCB">
            <w:r>
              <w:t>SGRB</w:t>
            </w:r>
          </w:p>
        </w:tc>
        <w:tc>
          <w:tcPr>
            <w:tcW w:w="2394" w:type="dxa"/>
            <w:shd w:val="clear" w:color="auto" w:fill="auto"/>
          </w:tcPr>
          <w:p w:rsidR="00C6334D" w:rsidRDefault="00C6334D" w:rsidP="00100FCB">
            <w:r>
              <w:t xml:space="preserve">Solar Generation for Remote Boreholes </w:t>
            </w:r>
          </w:p>
        </w:tc>
        <w:tc>
          <w:tcPr>
            <w:tcW w:w="2394" w:type="dxa"/>
            <w:shd w:val="clear" w:color="auto" w:fill="auto"/>
          </w:tcPr>
          <w:p w:rsidR="00C6334D" w:rsidRDefault="006C066B" w:rsidP="00100FCB">
            <w:r>
              <w:t>BHP</w:t>
            </w:r>
          </w:p>
        </w:tc>
        <w:tc>
          <w:tcPr>
            <w:tcW w:w="2394" w:type="dxa"/>
            <w:shd w:val="clear" w:color="auto" w:fill="auto"/>
          </w:tcPr>
          <w:p w:rsidR="00C6334D" w:rsidRDefault="006C066B" w:rsidP="00100FCB">
            <w:r w:rsidRPr="006C066B">
              <w:t>Broken Hill P</w:t>
            </w:r>
            <w:r w:rsidR="0059757D">
              <w:t>roprietary Company Limited</w:t>
            </w:r>
          </w:p>
        </w:tc>
      </w:tr>
      <w:tr w:rsidR="00C6334D" w:rsidTr="00100FCB">
        <w:tc>
          <w:tcPr>
            <w:tcW w:w="2394" w:type="dxa"/>
            <w:shd w:val="clear" w:color="auto" w:fill="auto"/>
          </w:tcPr>
          <w:p w:rsidR="00C6334D" w:rsidRDefault="00C6334D" w:rsidP="00100FCB">
            <w:r>
              <w:t>RA</w:t>
            </w:r>
          </w:p>
        </w:tc>
        <w:tc>
          <w:tcPr>
            <w:tcW w:w="2394" w:type="dxa"/>
            <w:shd w:val="clear" w:color="auto" w:fill="auto"/>
          </w:tcPr>
          <w:p w:rsidR="00C6334D" w:rsidRDefault="00C6334D" w:rsidP="00100FCB">
            <w:r>
              <w:t>Requirements Analysis</w:t>
            </w:r>
          </w:p>
        </w:tc>
        <w:tc>
          <w:tcPr>
            <w:tcW w:w="2394" w:type="dxa"/>
            <w:shd w:val="clear" w:color="auto" w:fill="auto"/>
          </w:tcPr>
          <w:p w:rsidR="00C6334D" w:rsidRDefault="006855FF" w:rsidP="00100FCB">
            <w:r>
              <w:t>SWOT</w:t>
            </w:r>
          </w:p>
        </w:tc>
        <w:tc>
          <w:tcPr>
            <w:tcW w:w="2394" w:type="dxa"/>
            <w:shd w:val="clear" w:color="auto" w:fill="auto"/>
          </w:tcPr>
          <w:p w:rsidR="00C6334D" w:rsidRDefault="006855FF" w:rsidP="00100FCB">
            <w:r>
              <w:t>Strengths, weaknesses, opportunities and threats</w:t>
            </w:r>
          </w:p>
        </w:tc>
      </w:tr>
      <w:tr w:rsidR="00C6334D" w:rsidTr="00100FCB">
        <w:tc>
          <w:tcPr>
            <w:tcW w:w="2394" w:type="dxa"/>
            <w:shd w:val="clear" w:color="auto" w:fill="auto"/>
          </w:tcPr>
          <w:p w:rsidR="00C6334D" w:rsidRDefault="00C6334D" w:rsidP="00100FCB">
            <w:r>
              <w:t>DA</w:t>
            </w:r>
          </w:p>
        </w:tc>
        <w:tc>
          <w:tcPr>
            <w:tcW w:w="2394" w:type="dxa"/>
            <w:shd w:val="clear" w:color="auto" w:fill="auto"/>
          </w:tcPr>
          <w:p w:rsidR="00C6334D" w:rsidRDefault="00C6334D" w:rsidP="00100FCB">
            <w:r>
              <w:t>Design Approach</w:t>
            </w:r>
          </w:p>
        </w:tc>
        <w:tc>
          <w:tcPr>
            <w:tcW w:w="2394" w:type="dxa"/>
            <w:shd w:val="clear" w:color="auto" w:fill="auto"/>
          </w:tcPr>
          <w:p w:rsidR="00C6334D" w:rsidRDefault="00E00882" w:rsidP="00100FCB">
            <w:r>
              <w:t>IoT</w:t>
            </w:r>
          </w:p>
        </w:tc>
        <w:tc>
          <w:tcPr>
            <w:tcW w:w="2394" w:type="dxa"/>
            <w:shd w:val="clear" w:color="auto" w:fill="auto"/>
          </w:tcPr>
          <w:p w:rsidR="00C6334D" w:rsidRDefault="00E00882" w:rsidP="00100FCB">
            <w:r>
              <w:t>Internet of Things</w:t>
            </w:r>
          </w:p>
        </w:tc>
      </w:tr>
      <w:tr w:rsidR="00C6334D" w:rsidTr="00100FCB">
        <w:tc>
          <w:tcPr>
            <w:tcW w:w="2394" w:type="dxa"/>
            <w:shd w:val="clear" w:color="auto" w:fill="auto"/>
          </w:tcPr>
          <w:p w:rsidR="00C6334D" w:rsidRDefault="00C6334D" w:rsidP="00100FCB">
            <w:r>
              <w:t>Jacobs</w:t>
            </w:r>
          </w:p>
        </w:tc>
        <w:tc>
          <w:tcPr>
            <w:tcW w:w="2394" w:type="dxa"/>
            <w:shd w:val="clear" w:color="auto" w:fill="auto"/>
          </w:tcPr>
          <w:p w:rsidR="00C6334D" w:rsidRDefault="00C6334D" w:rsidP="00100FCB">
            <w:r>
              <w:t>Jacobs Engineering Group Inc.</w:t>
            </w:r>
          </w:p>
        </w:tc>
        <w:tc>
          <w:tcPr>
            <w:tcW w:w="2394" w:type="dxa"/>
            <w:shd w:val="clear" w:color="auto" w:fill="auto"/>
          </w:tcPr>
          <w:p w:rsidR="00C6334D" w:rsidRDefault="00C6334D" w:rsidP="00100FCB"/>
        </w:tc>
        <w:tc>
          <w:tcPr>
            <w:tcW w:w="2394" w:type="dxa"/>
            <w:shd w:val="clear" w:color="auto" w:fill="auto"/>
          </w:tcPr>
          <w:p w:rsidR="00C6334D" w:rsidRDefault="00C6334D" w:rsidP="00100FCB"/>
        </w:tc>
      </w:tr>
      <w:tr w:rsidR="00C6334D" w:rsidTr="00100FCB">
        <w:tc>
          <w:tcPr>
            <w:tcW w:w="2394" w:type="dxa"/>
            <w:shd w:val="clear" w:color="auto" w:fill="auto"/>
          </w:tcPr>
          <w:p w:rsidR="00C6334D" w:rsidRDefault="00C6334D" w:rsidP="00100FCB">
            <w:r>
              <w:t>PM</w:t>
            </w:r>
          </w:p>
        </w:tc>
        <w:tc>
          <w:tcPr>
            <w:tcW w:w="2394" w:type="dxa"/>
            <w:shd w:val="clear" w:color="auto" w:fill="auto"/>
          </w:tcPr>
          <w:p w:rsidR="00C6334D" w:rsidRDefault="00C6334D" w:rsidP="00100FCB">
            <w:r>
              <w:t>Project Management</w:t>
            </w:r>
          </w:p>
        </w:tc>
        <w:tc>
          <w:tcPr>
            <w:tcW w:w="2394" w:type="dxa"/>
            <w:shd w:val="clear" w:color="auto" w:fill="auto"/>
          </w:tcPr>
          <w:p w:rsidR="00C6334D" w:rsidRDefault="00C6334D" w:rsidP="00100FCB"/>
        </w:tc>
        <w:tc>
          <w:tcPr>
            <w:tcW w:w="2394" w:type="dxa"/>
            <w:shd w:val="clear" w:color="auto" w:fill="auto"/>
          </w:tcPr>
          <w:p w:rsidR="00C6334D" w:rsidRDefault="00C6334D" w:rsidP="00100FCB"/>
        </w:tc>
      </w:tr>
      <w:tr w:rsidR="00C6334D" w:rsidTr="00100FCB">
        <w:tc>
          <w:tcPr>
            <w:tcW w:w="2394" w:type="dxa"/>
            <w:shd w:val="clear" w:color="auto" w:fill="auto"/>
          </w:tcPr>
          <w:p w:rsidR="00C6334D" w:rsidRDefault="00E41464" w:rsidP="00100FCB">
            <w:r>
              <w:t>GHG</w:t>
            </w:r>
          </w:p>
        </w:tc>
        <w:tc>
          <w:tcPr>
            <w:tcW w:w="2394" w:type="dxa"/>
            <w:shd w:val="clear" w:color="auto" w:fill="auto"/>
          </w:tcPr>
          <w:p w:rsidR="00C6334D" w:rsidRDefault="00E41464" w:rsidP="00100FCB">
            <w:r>
              <w:t>Greenhouse Gasses</w:t>
            </w:r>
          </w:p>
        </w:tc>
        <w:tc>
          <w:tcPr>
            <w:tcW w:w="2394" w:type="dxa"/>
            <w:shd w:val="clear" w:color="auto" w:fill="auto"/>
          </w:tcPr>
          <w:p w:rsidR="00C6334D" w:rsidRDefault="00C6334D" w:rsidP="00100FCB"/>
        </w:tc>
        <w:tc>
          <w:tcPr>
            <w:tcW w:w="2394" w:type="dxa"/>
            <w:shd w:val="clear" w:color="auto" w:fill="auto"/>
          </w:tcPr>
          <w:p w:rsidR="00C6334D" w:rsidRDefault="00C6334D" w:rsidP="00100FCB"/>
        </w:tc>
      </w:tr>
      <w:tr w:rsidR="00C6334D" w:rsidTr="00100FCB">
        <w:tc>
          <w:tcPr>
            <w:tcW w:w="2394" w:type="dxa"/>
            <w:shd w:val="clear" w:color="auto" w:fill="auto"/>
          </w:tcPr>
          <w:p w:rsidR="00C6334D" w:rsidRDefault="00E56368" w:rsidP="00100FCB">
            <w:r>
              <w:t>LFG</w:t>
            </w:r>
          </w:p>
        </w:tc>
        <w:tc>
          <w:tcPr>
            <w:tcW w:w="2394" w:type="dxa"/>
            <w:shd w:val="clear" w:color="auto" w:fill="auto"/>
          </w:tcPr>
          <w:p w:rsidR="00C6334D" w:rsidRDefault="00E56368" w:rsidP="00100FCB">
            <w:r>
              <w:t>Landfill Gas</w:t>
            </w:r>
          </w:p>
        </w:tc>
        <w:tc>
          <w:tcPr>
            <w:tcW w:w="2394" w:type="dxa"/>
            <w:shd w:val="clear" w:color="auto" w:fill="auto"/>
          </w:tcPr>
          <w:p w:rsidR="00C6334D" w:rsidRDefault="00C6334D" w:rsidP="00100FCB"/>
        </w:tc>
        <w:tc>
          <w:tcPr>
            <w:tcW w:w="2394" w:type="dxa"/>
            <w:shd w:val="clear" w:color="auto" w:fill="auto"/>
          </w:tcPr>
          <w:p w:rsidR="00C6334D" w:rsidRDefault="00C6334D" w:rsidP="00100FCB"/>
        </w:tc>
      </w:tr>
    </w:tbl>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9810EB" w:rsidRPr="00100FCB" w:rsidRDefault="003F2468">
      <w:pPr>
        <w:pStyle w:val="TOC1"/>
        <w:tabs>
          <w:tab w:val="left" w:pos="432"/>
        </w:tabs>
        <w:rPr>
          <w:rFonts w:ascii="Calibri" w:eastAsia="Yu Mincho" w:hAnsi="Calibri"/>
          <w:noProof/>
          <w:sz w:val="22"/>
          <w:szCs w:val="22"/>
          <w:lang w:val="en-AU" w:eastAsia="ja-JP"/>
        </w:rPr>
      </w:pPr>
      <w:r>
        <w:fldChar w:fldCharType="begin"/>
      </w:r>
      <w:r>
        <w:instrText xml:space="preserve"> TOC \o "1-3" </w:instrText>
      </w:r>
      <w:r>
        <w:fldChar w:fldCharType="separate"/>
      </w:r>
      <w:r w:rsidR="009810EB">
        <w:rPr>
          <w:noProof/>
        </w:rPr>
        <w:t>1.</w:t>
      </w:r>
      <w:r w:rsidR="009810EB" w:rsidRPr="00100FCB">
        <w:rPr>
          <w:rFonts w:ascii="Calibri" w:eastAsia="Yu Mincho" w:hAnsi="Calibri"/>
          <w:noProof/>
          <w:sz w:val="22"/>
          <w:szCs w:val="22"/>
          <w:lang w:val="en-AU" w:eastAsia="ja-JP"/>
        </w:rPr>
        <w:tab/>
      </w:r>
      <w:r w:rsidR="009810EB">
        <w:rPr>
          <w:noProof/>
        </w:rPr>
        <w:t>Introduction</w:t>
      </w:r>
      <w:r w:rsidR="009810EB">
        <w:rPr>
          <w:noProof/>
        </w:rPr>
        <w:tab/>
      </w:r>
      <w:r w:rsidR="009810EB">
        <w:rPr>
          <w:noProof/>
        </w:rPr>
        <w:fldChar w:fldCharType="begin"/>
      </w:r>
      <w:r w:rsidR="009810EB">
        <w:rPr>
          <w:noProof/>
        </w:rPr>
        <w:instrText xml:space="preserve"> PAGEREF _Toc479170102 \h </w:instrText>
      </w:r>
      <w:r w:rsidR="009810EB">
        <w:rPr>
          <w:noProof/>
        </w:rPr>
      </w:r>
      <w:r w:rsidR="009810EB">
        <w:rPr>
          <w:noProof/>
        </w:rPr>
        <w:fldChar w:fldCharType="separate"/>
      </w:r>
      <w:r w:rsidR="009810EB">
        <w:rPr>
          <w:noProof/>
        </w:rPr>
        <w:t>4</w:t>
      </w:r>
      <w:r w:rsidR="009810EB">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1.1</w:t>
      </w:r>
      <w:r w:rsidRPr="00100FCB">
        <w:rPr>
          <w:rFonts w:ascii="Calibri" w:eastAsia="Yu Mincho" w:hAnsi="Calibri"/>
          <w:noProof/>
          <w:sz w:val="22"/>
          <w:szCs w:val="22"/>
          <w:lang w:val="en-AU" w:eastAsia="ja-JP"/>
        </w:rPr>
        <w:tab/>
      </w:r>
      <w:r>
        <w:rPr>
          <w:noProof/>
        </w:rPr>
        <w:t>Purpose</w:t>
      </w:r>
      <w:r>
        <w:rPr>
          <w:noProof/>
        </w:rPr>
        <w:tab/>
      </w:r>
      <w:r>
        <w:rPr>
          <w:noProof/>
        </w:rPr>
        <w:fldChar w:fldCharType="begin"/>
      </w:r>
      <w:r>
        <w:rPr>
          <w:noProof/>
        </w:rPr>
        <w:instrText xml:space="preserve"> PAGEREF _Toc479170103 \h </w:instrText>
      </w:r>
      <w:r>
        <w:rPr>
          <w:noProof/>
        </w:rPr>
      </w:r>
      <w:r>
        <w:rPr>
          <w:noProof/>
        </w:rPr>
        <w:fldChar w:fldCharType="separate"/>
      </w:r>
      <w:r>
        <w:rPr>
          <w:noProof/>
        </w:rPr>
        <w:t>4</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1.2</w:t>
      </w:r>
      <w:r w:rsidRPr="00100FCB">
        <w:rPr>
          <w:rFonts w:ascii="Calibri" w:eastAsia="Yu Mincho" w:hAnsi="Calibri"/>
          <w:noProof/>
          <w:sz w:val="22"/>
          <w:szCs w:val="22"/>
          <w:lang w:val="en-AU" w:eastAsia="ja-JP"/>
        </w:rPr>
        <w:tab/>
      </w:r>
      <w:r>
        <w:rPr>
          <w:noProof/>
        </w:rPr>
        <w:t>Scope</w:t>
      </w:r>
      <w:r>
        <w:rPr>
          <w:noProof/>
        </w:rPr>
        <w:tab/>
      </w:r>
      <w:r>
        <w:rPr>
          <w:noProof/>
        </w:rPr>
        <w:fldChar w:fldCharType="begin"/>
      </w:r>
      <w:r>
        <w:rPr>
          <w:noProof/>
        </w:rPr>
        <w:instrText xml:space="preserve"> PAGEREF _Toc479170104 \h </w:instrText>
      </w:r>
      <w:r>
        <w:rPr>
          <w:noProof/>
        </w:rPr>
      </w:r>
      <w:r>
        <w:rPr>
          <w:noProof/>
        </w:rPr>
        <w:fldChar w:fldCharType="separate"/>
      </w:r>
      <w:r>
        <w:rPr>
          <w:noProof/>
        </w:rPr>
        <w:t>4</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1.2.1</w:t>
      </w:r>
      <w:r w:rsidRPr="00100FCB">
        <w:rPr>
          <w:rFonts w:ascii="Calibri" w:eastAsia="Yu Mincho" w:hAnsi="Calibri"/>
          <w:noProof/>
          <w:sz w:val="22"/>
          <w:szCs w:val="22"/>
          <w:lang w:val="en-AU" w:eastAsia="ja-JP"/>
        </w:rPr>
        <w:tab/>
      </w:r>
      <w:r>
        <w:rPr>
          <w:noProof/>
        </w:rPr>
        <w:t>Research to date</w:t>
      </w:r>
      <w:r>
        <w:rPr>
          <w:noProof/>
        </w:rPr>
        <w:tab/>
      </w:r>
      <w:r>
        <w:rPr>
          <w:noProof/>
        </w:rPr>
        <w:fldChar w:fldCharType="begin"/>
      </w:r>
      <w:r>
        <w:rPr>
          <w:noProof/>
        </w:rPr>
        <w:instrText xml:space="preserve"> PAGEREF _Toc479170105 \h </w:instrText>
      </w:r>
      <w:r>
        <w:rPr>
          <w:noProof/>
        </w:rPr>
      </w:r>
      <w:r>
        <w:rPr>
          <w:noProof/>
        </w:rPr>
        <w:fldChar w:fldCharType="separate"/>
      </w:r>
      <w:r>
        <w:rPr>
          <w:noProof/>
        </w:rPr>
        <w:t>4</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1.2.2</w:t>
      </w:r>
      <w:r w:rsidRPr="00100FCB">
        <w:rPr>
          <w:rFonts w:ascii="Calibri" w:eastAsia="Yu Mincho" w:hAnsi="Calibri"/>
          <w:noProof/>
          <w:sz w:val="22"/>
          <w:szCs w:val="22"/>
          <w:lang w:val="en-AU" w:eastAsia="ja-JP"/>
        </w:rPr>
        <w:tab/>
      </w:r>
      <w:r>
        <w:rPr>
          <w:noProof/>
        </w:rPr>
        <w:t>Project Management</w:t>
      </w:r>
      <w:r>
        <w:rPr>
          <w:noProof/>
        </w:rPr>
        <w:tab/>
      </w:r>
      <w:r>
        <w:rPr>
          <w:noProof/>
        </w:rPr>
        <w:fldChar w:fldCharType="begin"/>
      </w:r>
      <w:r>
        <w:rPr>
          <w:noProof/>
        </w:rPr>
        <w:instrText xml:space="preserve"> PAGEREF _Toc479170106 \h </w:instrText>
      </w:r>
      <w:r>
        <w:rPr>
          <w:noProof/>
        </w:rPr>
      </w:r>
      <w:r>
        <w:rPr>
          <w:noProof/>
        </w:rPr>
        <w:fldChar w:fldCharType="separate"/>
      </w:r>
      <w:r>
        <w:rPr>
          <w:noProof/>
        </w:rPr>
        <w:t>4</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1.2.3</w:t>
      </w:r>
      <w:r w:rsidRPr="00100FCB">
        <w:rPr>
          <w:rFonts w:ascii="Calibri" w:eastAsia="Yu Mincho" w:hAnsi="Calibri"/>
          <w:noProof/>
          <w:sz w:val="22"/>
          <w:szCs w:val="22"/>
          <w:lang w:val="en-AU" w:eastAsia="ja-JP"/>
        </w:rPr>
        <w:tab/>
      </w:r>
      <w:r>
        <w:rPr>
          <w:noProof/>
        </w:rPr>
        <w:t>Project Workflow</w:t>
      </w:r>
      <w:r>
        <w:rPr>
          <w:noProof/>
        </w:rPr>
        <w:tab/>
      </w:r>
      <w:r>
        <w:rPr>
          <w:noProof/>
        </w:rPr>
        <w:fldChar w:fldCharType="begin"/>
      </w:r>
      <w:r>
        <w:rPr>
          <w:noProof/>
        </w:rPr>
        <w:instrText xml:space="preserve"> PAGEREF _Toc479170107 \h </w:instrText>
      </w:r>
      <w:r>
        <w:rPr>
          <w:noProof/>
        </w:rPr>
      </w:r>
      <w:r>
        <w:rPr>
          <w:noProof/>
        </w:rPr>
        <w:fldChar w:fldCharType="separate"/>
      </w:r>
      <w:r>
        <w:rPr>
          <w:noProof/>
        </w:rPr>
        <w:t>4</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1.3</w:t>
      </w:r>
      <w:r w:rsidRPr="00100FCB">
        <w:rPr>
          <w:rFonts w:ascii="Calibri" w:eastAsia="Yu Mincho" w:hAnsi="Calibri"/>
          <w:noProof/>
          <w:sz w:val="22"/>
          <w:szCs w:val="22"/>
          <w:lang w:val="en-AU" w:eastAsia="ja-JP"/>
        </w:rPr>
        <w:tab/>
      </w:r>
      <w:r>
        <w:rPr>
          <w:noProof/>
        </w:rPr>
        <w:t>References</w:t>
      </w:r>
      <w:r>
        <w:rPr>
          <w:noProof/>
        </w:rPr>
        <w:tab/>
      </w:r>
      <w:r>
        <w:rPr>
          <w:noProof/>
        </w:rPr>
        <w:fldChar w:fldCharType="begin"/>
      </w:r>
      <w:r>
        <w:rPr>
          <w:noProof/>
        </w:rPr>
        <w:instrText xml:space="preserve"> PAGEREF _Toc479170108 \h </w:instrText>
      </w:r>
      <w:r>
        <w:rPr>
          <w:noProof/>
        </w:rPr>
      </w:r>
      <w:r>
        <w:rPr>
          <w:noProof/>
        </w:rPr>
        <w:fldChar w:fldCharType="separate"/>
      </w:r>
      <w:r>
        <w:rPr>
          <w:noProof/>
        </w:rPr>
        <w:t>5</w:t>
      </w:r>
      <w:r>
        <w:rPr>
          <w:noProof/>
        </w:rPr>
        <w:fldChar w:fldCharType="end"/>
      </w:r>
    </w:p>
    <w:p w:rsidR="009810EB" w:rsidRPr="00100FCB" w:rsidRDefault="009810EB">
      <w:pPr>
        <w:pStyle w:val="TOC1"/>
        <w:tabs>
          <w:tab w:val="left" w:pos="432"/>
        </w:tabs>
        <w:rPr>
          <w:rFonts w:ascii="Calibri" w:eastAsia="Yu Mincho" w:hAnsi="Calibri"/>
          <w:noProof/>
          <w:sz w:val="22"/>
          <w:szCs w:val="22"/>
          <w:lang w:val="en-AU" w:eastAsia="ja-JP"/>
        </w:rPr>
      </w:pPr>
      <w:r>
        <w:rPr>
          <w:noProof/>
        </w:rPr>
        <w:t>2.</w:t>
      </w:r>
      <w:r w:rsidRPr="00100FCB">
        <w:rPr>
          <w:rFonts w:ascii="Calibri" w:eastAsia="Yu Mincho" w:hAnsi="Calibri"/>
          <w:noProof/>
          <w:sz w:val="22"/>
          <w:szCs w:val="22"/>
          <w:lang w:val="en-AU" w:eastAsia="ja-JP"/>
        </w:rPr>
        <w:tab/>
      </w:r>
      <w:r>
        <w:rPr>
          <w:noProof/>
        </w:rPr>
        <w:t>Requirements</w:t>
      </w:r>
      <w:r>
        <w:rPr>
          <w:noProof/>
        </w:rPr>
        <w:tab/>
      </w:r>
      <w:r>
        <w:rPr>
          <w:noProof/>
        </w:rPr>
        <w:fldChar w:fldCharType="begin"/>
      </w:r>
      <w:r>
        <w:rPr>
          <w:noProof/>
        </w:rPr>
        <w:instrText xml:space="preserve"> PAGEREF _Toc479170109 \h </w:instrText>
      </w:r>
      <w:r>
        <w:rPr>
          <w:noProof/>
        </w:rPr>
      </w:r>
      <w:r>
        <w:rPr>
          <w:noProof/>
        </w:rPr>
        <w:fldChar w:fldCharType="separate"/>
      </w:r>
      <w:r>
        <w:rPr>
          <w:noProof/>
        </w:rPr>
        <w:t>6</w:t>
      </w:r>
      <w:r>
        <w:rPr>
          <w:noProof/>
        </w:rPr>
        <w:fldChar w:fldCharType="end"/>
      </w:r>
    </w:p>
    <w:p w:rsidR="009810EB" w:rsidRPr="00100FCB" w:rsidRDefault="009810EB">
      <w:pPr>
        <w:pStyle w:val="TOC1"/>
        <w:tabs>
          <w:tab w:val="left" w:pos="432"/>
        </w:tabs>
        <w:rPr>
          <w:rFonts w:ascii="Calibri" w:eastAsia="Yu Mincho" w:hAnsi="Calibri"/>
          <w:noProof/>
          <w:sz w:val="22"/>
          <w:szCs w:val="22"/>
          <w:lang w:val="en-AU" w:eastAsia="ja-JP"/>
        </w:rPr>
      </w:pPr>
      <w:r>
        <w:rPr>
          <w:noProof/>
        </w:rPr>
        <w:t>3.</w:t>
      </w:r>
      <w:r w:rsidRPr="00100FCB">
        <w:rPr>
          <w:rFonts w:ascii="Calibri" w:eastAsia="Yu Mincho" w:hAnsi="Calibri"/>
          <w:noProof/>
          <w:sz w:val="22"/>
          <w:szCs w:val="22"/>
          <w:lang w:val="en-AU" w:eastAsia="ja-JP"/>
        </w:rPr>
        <w:tab/>
      </w:r>
      <w:r>
        <w:rPr>
          <w:noProof/>
        </w:rPr>
        <w:t>Literature Review</w:t>
      </w:r>
      <w:r>
        <w:rPr>
          <w:noProof/>
        </w:rPr>
        <w:tab/>
      </w:r>
      <w:r>
        <w:rPr>
          <w:noProof/>
        </w:rPr>
        <w:fldChar w:fldCharType="begin"/>
      </w:r>
      <w:r>
        <w:rPr>
          <w:noProof/>
        </w:rPr>
        <w:instrText xml:space="preserve"> PAGEREF _Toc479170110 \h </w:instrText>
      </w:r>
      <w:r>
        <w:rPr>
          <w:noProof/>
        </w:rPr>
      </w:r>
      <w:r>
        <w:rPr>
          <w:noProof/>
        </w:rPr>
        <w:fldChar w:fldCharType="separate"/>
      </w:r>
      <w:r>
        <w:rPr>
          <w:noProof/>
        </w:rPr>
        <w:t>6</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3.1</w:t>
      </w:r>
      <w:r w:rsidRPr="00100FCB">
        <w:rPr>
          <w:rFonts w:ascii="Calibri" w:eastAsia="Yu Mincho" w:hAnsi="Calibri"/>
          <w:noProof/>
          <w:sz w:val="22"/>
          <w:szCs w:val="22"/>
          <w:lang w:val="en-AU" w:eastAsia="ja-JP"/>
        </w:rPr>
        <w:tab/>
      </w:r>
      <w:r>
        <w:rPr>
          <w:noProof/>
        </w:rPr>
        <w:t>Requirements Analysis</w:t>
      </w:r>
      <w:r>
        <w:rPr>
          <w:noProof/>
        </w:rPr>
        <w:tab/>
      </w:r>
      <w:r>
        <w:rPr>
          <w:noProof/>
        </w:rPr>
        <w:fldChar w:fldCharType="begin"/>
      </w:r>
      <w:r>
        <w:rPr>
          <w:noProof/>
        </w:rPr>
        <w:instrText xml:space="preserve"> PAGEREF _Toc479170111 \h </w:instrText>
      </w:r>
      <w:r>
        <w:rPr>
          <w:noProof/>
        </w:rPr>
      </w:r>
      <w:r>
        <w:rPr>
          <w:noProof/>
        </w:rPr>
        <w:fldChar w:fldCharType="separate"/>
      </w:r>
      <w:r>
        <w:rPr>
          <w:noProof/>
        </w:rPr>
        <w:t>6</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3.2</w:t>
      </w:r>
      <w:r w:rsidRPr="00100FCB">
        <w:rPr>
          <w:rFonts w:ascii="Calibri" w:eastAsia="Yu Mincho" w:hAnsi="Calibri"/>
          <w:noProof/>
          <w:sz w:val="22"/>
          <w:szCs w:val="22"/>
          <w:lang w:val="en-AU" w:eastAsia="ja-JP"/>
        </w:rPr>
        <w:tab/>
      </w:r>
      <w:r>
        <w:rPr>
          <w:noProof/>
        </w:rPr>
        <w:t>Design Approach</w:t>
      </w:r>
      <w:r>
        <w:rPr>
          <w:noProof/>
        </w:rPr>
        <w:tab/>
      </w:r>
      <w:r>
        <w:rPr>
          <w:noProof/>
        </w:rPr>
        <w:fldChar w:fldCharType="begin"/>
      </w:r>
      <w:r>
        <w:rPr>
          <w:noProof/>
        </w:rPr>
        <w:instrText xml:space="preserve"> PAGEREF _Toc479170112 \h </w:instrText>
      </w:r>
      <w:r>
        <w:rPr>
          <w:noProof/>
        </w:rPr>
      </w:r>
      <w:r>
        <w:rPr>
          <w:noProof/>
        </w:rPr>
        <w:fldChar w:fldCharType="separate"/>
      </w:r>
      <w:r>
        <w:rPr>
          <w:noProof/>
        </w:rPr>
        <w:t>6</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3.2.1</w:t>
      </w:r>
      <w:r w:rsidRPr="00100FCB">
        <w:rPr>
          <w:rFonts w:ascii="Calibri" w:eastAsia="Yu Mincho" w:hAnsi="Calibri"/>
          <w:noProof/>
          <w:sz w:val="22"/>
          <w:szCs w:val="22"/>
          <w:lang w:val="en-AU" w:eastAsia="ja-JP"/>
        </w:rPr>
        <w:tab/>
      </w:r>
      <w:r>
        <w:rPr>
          <w:noProof/>
        </w:rPr>
        <w:t>Power Generation Solutions</w:t>
      </w:r>
      <w:r>
        <w:rPr>
          <w:noProof/>
        </w:rPr>
        <w:tab/>
      </w:r>
      <w:r>
        <w:rPr>
          <w:noProof/>
        </w:rPr>
        <w:fldChar w:fldCharType="begin"/>
      </w:r>
      <w:r>
        <w:rPr>
          <w:noProof/>
        </w:rPr>
        <w:instrText xml:space="preserve"> PAGEREF _Toc479170113 \h </w:instrText>
      </w:r>
      <w:r>
        <w:rPr>
          <w:noProof/>
        </w:rPr>
      </w:r>
      <w:r>
        <w:rPr>
          <w:noProof/>
        </w:rPr>
        <w:fldChar w:fldCharType="separate"/>
      </w:r>
      <w:r>
        <w:rPr>
          <w:noProof/>
        </w:rPr>
        <w:t>6</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3.2.2</w:t>
      </w:r>
      <w:r w:rsidRPr="00100FCB">
        <w:rPr>
          <w:rFonts w:ascii="Calibri" w:eastAsia="Yu Mincho" w:hAnsi="Calibri"/>
          <w:noProof/>
          <w:sz w:val="22"/>
          <w:szCs w:val="22"/>
          <w:lang w:val="en-AU" w:eastAsia="ja-JP"/>
        </w:rPr>
        <w:tab/>
      </w:r>
      <w:r>
        <w:rPr>
          <w:noProof/>
        </w:rPr>
        <w:t>Management Structures</w:t>
      </w:r>
      <w:r>
        <w:rPr>
          <w:noProof/>
        </w:rPr>
        <w:tab/>
      </w:r>
      <w:r>
        <w:rPr>
          <w:noProof/>
        </w:rPr>
        <w:fldChar w:fldCharType="begin"/>
      </w:r>
      <w:r>
        <w:rPr>
          <w:noProof/>
        </w:rPr>
        <w:instrText xml:space="preserve"> PAGEREF _Toc479170114 \h </w:instrText>
      </w:r>
      <w:r>
        <w:rPr>
          <w:noProof/>
        </w:rPr>
      </w:r>
      <w:r>
        <w:rPr>
          <w:noProof/>
        </w:rPr>
        <w:fldChar w:fldCharType="separate"/>
      </w:r>
      <w:r>
        <w:rPr>
          <w:noProof/>
        </w:rPr>
        <w:t>7</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3.2.3</w:t>
      </w:r>
      <w:r w:rsidRPr="00100FCB">
        <w:rPr>
          <w:rFonts w:ascii="Calibri" w:eastAsia="Yu Mincho" w:hAnsi="Calibri"/>
          <w:noProof/>
          <w:sz w:val="22"/>
          <w:szCs w:val="22"/>
          <w:lang w:val="en-AU" w:eastAsia="ja-JP"/>
        </w:rPr>
        <w:tab/>
      </w:r>
      <w:r>
        <w:rPr>
          <w:noProof/>
        </w:rPr>
        <w:t>Telemetry</w:t>
      </w:r>
      <w:r>
        <w:rPr>
          <w:noProof/>
        </w:rPr>
        <w:tab/>
      </w:r>
      <w:r>
        <w:rPr>
          <w:noProof/>
        </w:rPr>
        <w:fldChar w:fldCharType="begin"/>
      </w:r>
      <w:r>
        <w:rPr>
          <w:noProof/>
        </w:rPr>
        <w:instrText xml:space="preserve"> PAGEREF _Toc479170115 \h </w:instrText>
      </w:r>
      <w:r>
        <w:rPr>
          <w:noProof/>
        </w:rPr>
      </w:r>
      <w:r>
        <w:rPr>
          <w:noProof/>
        </w:rPr>
        <w:fldChar w:fldCharType="separate"/>
      </w:r>
      <w:r>
        <w:rPr>
          <w:noProof/>
        </w:rPr>
        <w:t>7</w:t>
      </w:r>
      <w:r>
        <w:rPr>
          <w:noProof/>
        </w:rPr>
        <w:fldChar w:fldCharType="end"/>
      </w:r>
    </w:p>
    <w:p w:rsidR="009810EB" w:rsidRPr="00100FCB" w:rsidRDefault="009810EB">
      <w:pPr>
        <w:pStyle w:val="TOC3"/>
        <w:rPr>
          <w:rFonts w:ascii="Calibri" w:eastAsia="Yu Mincho" w:hAnsi="Calibri"/>
          <w:noProof/>
          <w:sz w:val="22"/>
          <w:szCs w:val="22"/>
          <w:lang w:val="en-AU" w:eastAsia="ja-JP"/>
        </w:rPr>
      </w:pPr>
      <w:r>
        <w:rPr>
          <w:noProof/>
        </w:rPr>
        <w:t>3.2.4</w:t>
      </w:r>
      <w:r w:rsidRPr="00100FCB">
        <w:rPr>
          <w:rFonts w:ascii="Calibri" w:eastAsia="Yu Mincho" w:hAnsi="Calibri"/>
          <w:noProof/>
          <w:sz w:val="22"/>
          <w:szCs w:val="22"/>
          <w:lang w:val="en-AU" w:eastAsia="ja-JP"/>
        </w:rPr>
        <w:tab/>
      </w:r>
      <w:r>
        <w:rPr>
          <w:noProof/>
        </w:rPr>
        <w:t>Costing</w:t>
      </w:r>
      <w:r>
        <w:rPr>
          <w:noProof/>
        </w:rPr>
        <w:tab/>
      </w:r>
      <w:r>
        <w:rPr>
          <w:noProof/>
        </w:rPr>
        <w:fldChar w:fldCharType="begin"/>
      </w:r>
      <w:r>
        <w:rPr>
          <w:noProof/>
        </w:rPr>
        <w:instrText xml:space="preserve"> PAGEREF _Toc479170116 \h </w:instrText>
      </w:r>
      <w:r>
        <w:rPr>
          <w:noProof/>
        </w:rPr>
      </w:r>
      <w:r>
        <w:rPr>
          <w:noProof/>
        </w:rPr>
        <w:fldChar w:fldCharType="separate"/>
      </w:r>
      <w:r>
        <w:rPr>
          <w:noProof/>
        </w:rPr>
        <w:t>7</w:t>
      </w:r>
      <w:r>
        <w:rPr>
          <w:noProof/>
        </w:rPr>
        <w:fldChar w:fldCharType="end"/>
      </w:r>
    </w:p>
    <w:p w:rsidR="009810EB" w:rsidRPr="00100FCB" w:rsidRDefault="009810EB">
      <w:pPr>
        <w:pStyle w:val="TOC1"/>
        <w:tabs>
          <w:tab w:val="left" w:pos="432"/>
        </w:tabs>
        <w:rPr>
          <w:rFonts w:ascii="Calibri" w:eastAsia="Yu Mincho" w:hAnsi="Calibri"/>
          <w:noProof/>
          <w:sz w:val="22"/>
          <w:szCs w:val="22"/>
          <w:lang w:val="en-AU" w:eastAsia="ja-JP"/>
        </w:rPr>
      </w:pPr>
      <w:r>
        <w:rPr>
          <w:noProof/>
        </w:rPr>
        <w:t>4.</w:t>
      </w:r>
      <w:r w:rsidRPr="00100FCB">
        <w:rPr>
          <w:rFonts w:ascii="Calibri" w:eastAsia="Yu Mincho" w:hAnsi="Calibri"/>
          <w:noProof/>
          <w:sz w:val="22"/>
          <w:szCs w:val="22"/>
          <w:lang w:val="en-AU" w:eastAsia="ja-JP"/>
        </w:rPr>
        <w:tab/>
      </w:r>
      <w:r>
        <w:rPr>
          <w:noProof/>
        </w:rPr>
        <w:t>Project Management and Leadership</w:t>
      </w:r>
      <w:r>
        <w:rPr>
          <w:noProof/>
        </w:rPr>
        <w:tab/>
      </w:r>
      <w:r>
        <w:rPr>
          <w:noProof/>
        </w:rPr>
        <w:fldChar w:fldCharType="begin"/>
      </w:r>
      <w:r>
        <w:rPr>
          <w:noProof/>
        </w:rPr>
        <w:instrText xml:space="preserve"> PAGEREF _Toc479170117 \h </w:instrText>
      </w:r>
      <w:r>
        <w:rPr>
          <w:noProof/>
        </w:rPr>
      </w:r>
      <w:r>
        <w:rPr>
          <w:noProof/>
        </w:rPr>
        <w:fldChar w:fldCharType="separate"/>
      </w:r>
      <w:r>
        <w:rPr>
          <w:noProof/>
        </w:rPr>
        <w:t>7</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4.1</w:t>
      </w:r>
      <w:r w:rsidRPr="00100FCB">
        <w:rPr>
          <w:rFonts w:ascii="Calibri" w:eastAsia="Yu Mincho" w:hAnsi="Calibri"/>
          <w:noProof/>
          <w:sz w:val="22"/>
          <w:szCs w:val="22"/>
          <w:lang w:val="en-AU" w:eastAsia="ja-JP"/>
        </w:rPr>
        <w:tab/>
      </w:r>
      <w:r>
        <w:rPr>
          <w:noProof/>
        </w:rPr>
        <w:t>Summary of Project Management Objectives</w:t>
      </w:r>
      <w:r>
        <w:rPr>
          <w:noProof/>
        </w:rPr>
        <w:tab/>
      </w:r>
      <w:r>
        <w:rPr>
          <w:noProof/>
        </w:rPr>
        <w:fldChar w:fldCharType="begin"/>
      </w:r>
      <w:r>
        <w:rPr>
          <w:noProof/>
        </w:rPr>
        <w:instrText xml:space="preserve"> PAGEREF _Toc479170118 \h </w:instrText>
      </w:r>
      <w:r>
        <w:rPr>
          <w:noProof/>
        </w:rPr>
      </w:r>
      <w:r>
        <w:rPr>
          <w:noProof/>
        </w:rPr>
        <w:fldChar w:fldCharType="separate"/>
      </w:r>
      <w:r>
        <w:rPr>
          <w:noProof/>
        </w:rPr>
        <w:t>8</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4.2</w:t>
      </w:r>
      <w:r w:rsidRPr="00100FCB">
        <w:rPr>
          <w:rFonts w:ascii="Calibri" w:eastAsia="Yu Mincho" w:hAnsi="Calibri"/>
          <w:noProof/>
          <w:sz w:val="22"/>
          <w:szCs w:val="22"/>
          <w:lang w:val="en-AU" w:eastAsia="ja-JP"/>
        </w:rPr>
        <w:tab/>
      </w:r>
      <w:r>
        <w:rPr>
          <w:noProof/>
        </w:rPr>
        <w:t>Initiatives Implemented</w:t>
      </w:r>
      <w:r>
        <w:rPr>
          <w:noProof/>
        </w:rPr>
        <w:tab/>
      </w:r>
      <w:r>
        <w:rPr>
          <w:noProof/>
        </w:rPr>
        <w:fldChar w:fldCharType="begin"/>
      </w:r>
      <w:r>
        <w:rPr>
          <w:noProof/>
        </w:rPr>
        <w:instrText xml:space="preserve"> PAGEREF _Toc479170119 \h </w:instrText>
      </w:r>
      <w:r>
        <w:rPr>
          <w:noProof/>
        </w:rPr>
      </w:r>
      <w:r>
        <w:rPr>
          <w:noProof/>
        </w:rPr>
        <w:fldChar w:fldCharType="separate"/>
      </w:r>
      <w:r>
        <w:rPr>
          <w:noProof/>
        </w:rPr>
        <w:t>8</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4.3</w:t>
      </w:r>
      <w:r w:rsidRPr="00100FCB">
        <w:rPr>
          <w:rFonts w:ascii="Calibri" w:eastAsia="Yu Mincho" w:hAnsi="Calibri"/>
          <w:noProof/>
          <w:sz w:val="22"/>
          <w:szCs w:val="22"/>
          <w:lang w:val="en-AU" w:eastAsia="ja-JP"/>
        </w:rPr>
        <w:tab/>
      </w:r>
      <w:r>
        <w:rPr>
          <w:noProof/>
        </w:rPr>
        <w:t>Outcome of Initiatives</w:t>
      </w:r>
      <w:r>
        <w:rPr>
          <w:noProof/>
        </w:rPr>
        <w:tab/>
      </w:r>
      <w:r>
        <w:rPr>
          <w:noProof/>
        </w:rPr>
        <w:fldChar w:fldCharType="begin"/>
      </w:r>
      <w:r>
        <w:rPr>
          <w:noProof/>
        </w:rPr>
        <w:instrText xml:space="preserve"> PAGEREF _Toc479170120 \h </w:instrText>
      </w:r>
      <w:r>
        <w:rPr>
          <w:noProof/>
        </w:rPr>
      </w:r>
      <w:r>
        <w:rPr>
          <w:noProof/>
        </w:rPr>
        <w:fldChar w:fldCharType="separate"/>
      </w:r>
      <w:r>
        <w:rPr>
          <w:noProof/>
        </w:rPr>
        <w:t>8</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4.4</w:t>
      </w:r>
      <w:r w:rsidRPr="00100FCB">
        <w:rPr>
          <w:rFonts w:ascii="Calibri" w:eastAsia="Yu Mincho" w:hAnsi="Calibri"/>
          <w:noProof/>
          <w:sz w:val="22"/>
          <w:szCs w:val="22"/>
          <w:lang w:val="en-AU" w:eastAsia="ja-JP"/>
        </w:rPr>
        <w:tab/>
      </w:r>
      <w:r w:rsidRPr="00D754C0">
        <w:rPr>
          <w:rFonts w:eastAsia="Calibri" w:cs="Arial"/>
          <w:noProof/>
        </w:rPr>
        <w:t>Future Initiatives</w:t>
      </w:r>
      <w:r>
        <w:rPr>
          <w:noProof/>
        </w:rPr>
        <w:tab/>
      </w:r>
      <w:r>
        <w:rPr>
          <w:noProof/>
        </w:rPr>
        <w:fldChar w:fldCharType="begin"/>
      </w:r>
      <w:r>
        <w:rPr>
          <w:noProof/>
        </w:rPr>
        <w:instrText xml:space="preserve"> PAGEREF _Toc479170121 \h </w:instrText>
      </w:r>
      <w:r>
        <w:rPr>
          <w:noProof/>
        </w:rPr>
      </w:r>
      <w:r>
        <w:rPr>
          <w:noProof/>
        </w:rPr>
        <w:fldChar w:fldCharType="separate"/>
      </w:r>
      <w:r>
        <w:rPr>
          <w:noProof/>
        </w:rPr>
        <w:t>8</w:t>
      </w:r>
      <w:r>
        <w:rPr>
          <w:noProof/>
        </w:rPr>
        <w:fldChar w:fldCharType="end"/>
      </w:r>
    </w:p>
    <w:p w:rsidR="009810EB" w:rsidRPr="00100FCB" w:rsidRDefault="009810EB">
      <w:pPr>
        <w:pStyle w:val="TOC1"/>
        <w:tabs>
          <w:tab w:val="left" w:pos="432"/>
        </w:tabs>
        <w:rPr>
          <w:rFonts w:ascii="Calibri" w:eastAsia="Yu Mincho" w:hAnsi="Calibri"/>
          <w:noProof/>
          <w:sz w:val="22"/>
          <w:szCs w:val="22"/>
          <w:lang w:val="en-AU" w:eastAsia="ja-JP"/>
        </w:rPr>
      </w:pPr>
      <w:r>
        <w:rPr>
          <w:noProof/>
        </w:rPr>
        <w:t>5.</w:t>
      </w:r>
      <w:r w:rsidRPr="00100FCB">
        <w:rPr>
          <w:rFonts w:ascii="Calibri" w:eastAsia="Yu Mincho" w:hAnsi="Calibri"/>
          <w:noProof/>
          <w:sz w:val="22"/>
          <w:szCs w:val="22"/>
          <w:lang w:val="en-AU" w:eastAsia="ja-JP"/>
        </w:rPr>
        <w:tab/>
      </w:r>
      <w:r>
        <w:rPr>
          <w:noProof/>
        </w:rPr>
        <w:t>Project Methodology and Approach</w:t>
      </w:r>
      <w:r>
        <w:rPr>
          <w:noProof/>
        </w:rPr>
        <w:tab/>
      </w:r>
      <w:r>
        <w:rPr>
          <w:noProof/>
        </w:rPr>
        <w:fldChar w:fldCharType="begin"/>
      </w:r>
      <w:r>
        <w:rPr>
          <w:noProof/>
        </w:rPr>
        <w:instrText xml:space="preserve"> PAGEREF _Toc479170122 \h </w:instrText>
      </w:r>
      <w:r>
        <w:rPr>
          <w:noProof/>
        </w:rPr>
      </w:r>
      <w:r>
        <w:rPr>
          <w:noProof/>
        </w:rPr>
        <w:fldChar w:fldCharType="separate"/>
      </w:r>
      <w:r>
        <w:rPr>
          <w:noProof/>
        </w:rPr>
        <w:t>8</w:t>
      </w:r>
      <w:r>
        <w:rPr>
          <w:noProof/>
        </w:rPr>
        <w:fldChar w:fldCharType="end"/>
      </w:r>
    </w:p>
    <w:p w:rsidR="009810EB" w:rsidRPr="00100FCB" w:rsidRDefault="009810EB">
      <w:pPr>
        <w:pStyle w:val="TOC1"/>
        <w:tabs>
          <w:tab w:val="left" w:pos="432"/>
        </w:tabs>
        <w:rPr>
          <w:rFonts w:ascii="Calibri" w:eastAsia="Yu Mincho" w:hAnsi="Calibri"/>
          <w:noProof/>
          <w:sz w:val="22"/>
          <w:szCs w:val="22"/>
          <w:lang w:val="en-AU" w:eastAsia="ja-JP"/>
        </w:rPr>
      </w:pPr>
      <w:r>
        <w:rPr>
          <w:noProof/>
        </w:rPr>
        <w:t>6.</w:t>
      </w:r>
      <w:r w:rsidRPr="00100FCB">
        <w:rPr>
          <w:rFonts w:ascii="Calibri" w:eastAsia="Yu Mincho" w:hAnsi="Calibri"/>
          <w:noProof/>
          <w:sz w:val="22"/>
          <w:szCs w:val="22"/>
          <w:lang w:val="en-AU" w:eastAsia="ja-JP"/>
        </w:rPr>
        <w:tab/>
      </w:r>
      <w:r>
        <w:rPr>
          <w:noProof/>
        </w:rPr>
        <w:t>Conclusion</w:t>
      </w:r>
      <w:r>
        <w:rPr>
          <w:noProof/>
        </w:rPr>
        <w:tab/>
      </w:r>
      <w:r>
        <w:rPr>
          <w:noProof/>
        </w:rPr>
        <w:fldChar w:fldCharType="begin"/>
      </w:r>
      <w:r>
        <w:rPr>
          <w:noProof/>
        </w:rPr>
        <w:instrText xml:space="preserve"> PAGEREF _Toc479170123 \h </w:instrText>
      </w:r>
      <w:r>
        <w:rPr>
          <w:noProof/>
        </w:rPr>
      </w:r>
      <w:r>
        <w:rPr>
          <w:noProof/>
        </w:rPr>
        <w:fldChar w:fldCharType="separate"/>
      </w:r>
      <w:r>
        <w:rPr>
          <w:noProof/>
        </w:rPr>
        <w:t>8</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6.1</w:t>
      </w:r>
      <w:r w:rsidRPr="00100FCB">
        <w:rPr>
          <w:rFonts w:ascii="Calibri" w:eastAsia="Yu Mincho" w:hAnsi="Calibri"/>
          <w:noProof/>
          <w:sz w:val="22"/>
          <w:szCs w:val="22"/>
          <w:lang w:val="en-AU" w:eastAsia="ja-JP"/>
        </w:rPr>
        <w:tab/>
      </w:r>
      <w:r>
        <w:rPr>
          <w:noProof/>
        </w:rPr>
        <w:t>Summary of Individual Contribution</w:t>
      </w:r>
      <w:r>
        <w:rPr>
          <w:noProof/>
        </w:rPr>
        <w:tab/>
      </w:r>
      <w:r>
        <w:rPr>
          <w:noProof/>
        </w:rPr>
        <w:fldChar w:fldCharType="begin"/>
      </w:r>
      <w:r>
        <w:rPr>
          <w:noProof/>
        </w:rPr>
        <w:instrText xml:space="preserve"> PAGEREF _Toc479170124 \h </w:instrText>
      </w:r>
      <w:r>
        <w:rPr>
          <w:noProof/>
        </w:rPr>
      </w:r>
      <w:r>
        <w:rPr>
          <w:noProof/>
        </w:rPr>
        <w:fldChar w:fldCharType="separate"/>
      </w:r>
      <w:r>
        <w:rPr>
          <w:noProof/>
        </w:rPr>
        <w:t>8</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Pr>
          <w:noProof/>
        </w:rPr>
        <w:t>6.2</w:t>
      </w:r>
      <w:r w:rsidRPr="00100FCB">
        <w:rPr>
          <w:rFonts w:ascii="Calibri" w:eastAsia="Yu Mincho" w:hAnsi="Calibri"/>
          <w:noProof/>
          <w:sz w:val="22"/>
          <w:szCs w:val="22"/>
          <w:lang w:val="en-AU" w:eastAsia="ja-JP"/>
        </w:rPr>
        <w:tab/>
      </w:r>
      <w:r>
        <w:rPr>
          <w:noProof/>
        </w:rPr>
        <w:t>Report Summary and Concluding Statements</w:t>
      </w:r>
      <w:r>
        <w:rPr>
          <w:noProof/>
        </w:rPr>
        <w:tab/>
      </w:r>
      <w:r>
        <w:rPr>
          <w:noProof/>
        </w:rPr>
        <w:fldChar w:fldCharType="begin"/>
      </w:r>
      <w:r>
        <w:rPr>
          <w:noProof/>
        </w:rPr>
        <w:instrText xml:space="preserve"> PAGEREF _Toc479170125 \h </w:instrText>
      </w:r>
      <w:r>
        <w:rPr>
          <w:noProof/>
        </w:rPr>
      </w:r>
      <w:r>
        <w:rPr>
          <w:noProof/>
        </w:rPr>
        <w:fldChar w:fldCharType="separate"/>
      </w:r>
      <w:r>
        <w:rPr>
          <w:noProof/>
        </w:rPr>
        <w:t>8</w:t>
      </w:r>
      <w:r>
        <w:rPr>
          <w:noProof/>
        </w:rPr>
        <w:fldChar w:fldCharType="end"/>
      </w:r>
    </w:p>
    <w:p w:rsidR="009810EB" w:rsidRPr="00100FCB" w:rsidRDefault="009810EB">
      <w:pPr>
        <w:pStyle w:val="TOC1"/>
        <w:tabs>
          <w:tab w:val="left" w:pos="432"/>
        </w:tabs>
        <w:rPr>
          <w:rFonts w:ascii="Calibri" w:eastAsia="Yu Mincho" w:hAnsi="Calibri"/>
          <w:noProof/>
          <w:sz w:val="22"/>
          <w:szCs w:val="22"/>
          <w:lang w:val="en-AU" w:eastAsia="ja-JP"/>
        </w:rPr>
      </w:pPr>
      <w:r>
        <w:rPr>
          <w:noProof/>
        </w:rPr>
        <w:t>7.</w:t>
      </w:r>
      <w:r w:rsidRPr="00100FCB">
        <w:rPr>
          <w:rFonts w:ascii="Calibri" w:eastAsia="Yu Mincho" w:hAnsi="Calibri"/>
          <w:noProof/>
          <w:sz w:val="22"/>
          <w:szCs w:val="22"/>
          <w:lang w:val="en-AU" w:eastAsia="ja-JP"/>
        </w:rPr>
        <w:tab/>
      </w:r>
      <w:r>
        <w:rPr>
          <w:noProof/>
        </w:rPr>
        <w:t>Appendices</w:t>
      </w:r>
      <w:r>
        <w:rPr>
          <w:noProof/>
        </w:rPr>
        <w:tab/>
      </w:r>
      <w:r>
        <w:rPr>
          <w:noProof/>
        </w:rPr>
        <w:fldChar w:fldCharType="begin"/>
      </w:r>
      <w:r>
        <w:rPr>
          <w:noProof/>
        </w:rPr>
        <w:instrText xml:space="preserve"> PAGEREF _Toc479170126 \h </w:instrText>
      </w:r>
      <w:r>
        <w:rPr>
          <w:noProof/>
        </w:rPr>
      </w:r>
      <w:r>
        <w:rPr>
          <w:noProof/>
        </w:rPr>
        <w:fldChar w:fldCharType="separate"/>
      </w:r>
      <w:r>
        <w:rPr>
          <w:noProof/>
        </w:rPr>
        <w:t>9</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sidRPr="00D754C0">
        <w:rPr>
          <w:rFonts w:eastAsia="Calibri"/>
          <w:noProof/>
        </w:rPr>
        <w:t>7.1</w:t>
      </w:r>
      <w:r w:rsidRPr="00100FCB">
        <w:rPr>
          <w:rFonts w:ascii="Calibri" w:eastAsia="Yu Mincho" w:hAnsi="Calibri"/>
          <w:noProof/>
          <w:sz w:val="22"/>
          <w:szCs w:val="22"/>
          <w:lang w:val="en-AU" w:eastAsia="ja-JP"/>
        </w:rPr>
        <w:tab/>
      </w:r>
      <w:r w:rsidRPr="00D754C0">
        <w:rPr>
          <w:rFonts w:eastAsia="Calibri"/>
          <w:noProof/>
        </w:rPr>
        <w:t>Appendix A: Project Requirements</w:t>
      </w:r>
      <w:r>
        <w:rPr>
          <w:noProof/>
        </w:rPr>
        <w:tab/>
      </w:r>
      <w:r>
        <w:rPr>
          <w:noProof/>
        </w:rPr>
        <w:fldChar w:fldCharType="begin"/>
      </w:r>
      <w:r>
        <w:rPr>
          <w:noProof/>
        </w:rPr>
        <w:instrText xml:space="preserve"> PAGEREF _Toc479170127 \h </w:instrText>
      </w:r>
      <w:r>
        <w:rPr>
          <w:noProof/>
        </w:rPr>
      </w:r>
      <w:r>
        <w:rPr>
          <w:noProof/>
        </w:rPr>
        <w:fldChar w:fldCharType="separate"/>
      </w:r>
      <w:r>
        <w:rPr>
          <w:noProof/>
        </w:rPr>
        <w:t>9</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sidRPr="00D754C0">
        <w:rPr>
          <w:rFonts w:eastAsia="Calibri" w:cs="Arial"/>
          <w:noProof/>
        </w:rPr>
        <w:t>7.2</w:t>
      </w:r>
      <w:r w:rsidRPr="00100FCB">
        <w:rPr>
          <w:rFonts w:ascii="Calibri" w:eastAsia="Yu Mincho" w:hAnsi="Calibri"/>
          <w:noProof/>
          <w:sz w:val="22"/>
          <w:szCs w:val="22"/>
          <w:lang w:val="en-AU" w:eastAsia="ja-JP"/>
        </w:rPr>
        <w:tab/>
      </w:r>
      <w:r w:rsidRPr="00D754C0">
        <w:rPr>
          <w:rFonts w:eastAsia="Calibri" w:cs="Arial"/>
          <w:noProof/>
        </w:rPr>
        <w:t>Appendix B</w:t>
      </w:r>
      <w:r>
        <w:rPr>
          <w:noProof/>
        </w:rPr>
        <w:tab/>
      </w:r>
      <w:r>
        <w:rPr>
          <w:noProof/>
        </w:rPr>
        <w:fldChar w:fldCharType="begin"/>
      </w:r>
      <w:r>
        <w:rPr>
          <w:noProof/>
        </w:rPr>
        <w:instrText xml:space="preserve"> PAGEREF _Toc479170128 \h </w:instrText>
      </w:r>
      <w:r>
        <w:rPr>
          <w:noProof/>
        </w:rPr>
      </w:r>
      <w:r>
        <w:rPr>
          <w:noProof/>
        </w:rPr>
        <w:fldChar w:fldCharType="separate"/>
      </w:r>
      <w:r>
        <w:rPr>
          <w:noProof/>
        </w:rPr>
        <w:t>9</w:t>
      </w:r>
      <w:r>
        <w:rPr>
          <w:noProof/>
        </w:rPr>
        <w:fldChar w:fldCharType="end"/>
      </w:r>
    </w:p>
    <w:p w:rsidR="009810EB" w:rsidRPr="00100FCB" w:rsidRDefault="009810EB">
      <w:pPr>
        <w:pStyle w:val="TOC2"/>
        <w:tabs>
          <w:tab w:val="left" w:pos="1000"/>
        </w:tabs>
        <w:rPr>
          <w:rFonts w:ascii="Calibri" w:eastAsia="Yu Mincho" w:hAnsi="Calibri"/>
          <w:noProof/>
          <w:sz w:val="22"/>
          <w:szCs w:val="22"/>
          <w:lang w:val="en-AU" w:eastAsia="ja-JP"/>
        </w:rPr>
      </w:pPr>
      <w:r w:rsidRPr="00D754C0">
        <w:rPr>
          <w:rFonts w:eastAsia="Calibri" w:cs="Arial"/>
          <w:noProof/>
        </w:rPr>
        <w:t>7.3</w:t>
      </w:r>
      <w:r w:rsidRPr="00100FCB">
        <w:rPr>
          <w:rFonts w:ascii="Calibri" w:eastAsia="Yu Mincho" w:hAnsi="Calibri"/>
          <w:noProof/>
          <w:sz w:val="22"/>
          <w:szCs w:val="22"/>
          <w:lang w:val="en-AU" w:eastAsia="ja-JP"/>
        </w:rPr>
        <w:tab/>
      </w:r>
      <w:r w:rsidRPr="00D754C0">
        <w:rPr>
          <w:rFonts w:eastAsia="Calibri" w:cs="Arial"/>
          <w:noProof/>
        </w:rPr>
        <w:t>Appendix C</w:t>
      </w:r>
      <w:r>
        <w:rPr>
          <w:noProof/>
        </w:rPr>
        <w:tab/>
      </w:r>
      <w:r>
        <w:rPr>
          <w:noProof/>
        </w:rPr>
        <w:fldChar w:fldCharType="begin"/>
      </w:r>
      <w:r>
        <w:rPr>
          <w:noProof/>
        </w:rPr>
        <w:instrText xml:space="preserve"> PAGEREF _Toc479170129 \h </w:instrText>
      </w:r>
      <w:r>
        <w:rPr>
          <w:noProof/>
        </w:rPr>
      </w:r>
      <w:r>
        <w:rPr>
          <w:noProof/>
        </w:rPr>
        <w:fldChar w:fldCharType="separate"/>
      </w:r>
      <w:r>
        <w:rPr>
          <w:noProof/>
        </w:rPr>
        <w:t>9</w:t>
      </w:r>
      <w:r>
        <w:rPr>
          <w:noProof/>
        </w:rPr>
        <w:fldChar w:fldCharType="end"/>
      </w:r>
    </w:p>
    <w:p w:rsidR="00E06C98" w:rsidRDefault="003F2468">
      <w:pPr>
        <w:pStyle w:val="Title"/>
      </w:pPr>
      <w:r>
        <w:fldChar w:fldCharType="end"/>
      </w:r>
      <w:r>
        <w:br w:type="page"/>
      </w:r>
      <w:bookmarkStart w:id="1" w:name="_Toc388081625"/>
      <w:bookmarkStart w:id="2" w:name="_Toc389027946"/>
    </w:p>
    <w:p w:rsidR="00746E0A" w:rsidRDefault="00746E0A">
      <w:pPr>
        <w:pStyle w:val="Title"/>
      </w:pPr>
    </w:p>
    <w:bookmarkEnd w:id="1"/>
    <w:bookmarkEnd w:id="2"/>
    <w:p w:rsidR="003F2468" w:rsidRDefault="001E6AC9">
      <w:pPr>
        <w:pStyle w:val="Title"/>
      </w:pPr>
      <w:r>
        <w:t xml:space="preserve">Solar </w:t>
      </w:r>
      <w:r w:rsidR="00EA707F">
        <w:t xml:space="preserve">Generation for </w:t>
      </w:r>
      <w:r>
        <w:t xml:space="preserve">Remote </w:t>
      </w:r>
      <w:r w:rsidR="00EA707F">
        <w:t>Boreholes</w:t>
      </w:r>
      <w:r w:rsidR="00276F60">
        <w:t>: Individual Design Approach</w:t>
      </w:r>
    </w:p>
    <w:p w:rsidR="00746E0A" w:rsidRPr="00E06C98" w:rsidRDefault="00746E0A" w:rsidP="00E06C98"/>
    <w:p w:rsidR="003F2468" w:rsidRDefault="003F2468">
      <w:pPr>
        <w:pStyle w:val="Heading1"/>
        <w:keepNext w:val="0"/>
      </w:pPr>
      <w:bookmarkStart w:id="3" w:name="_Toc456598586"/>
      <w:bookmarkStart w:id="4" w:name="_Toc456600917"/>
      <w:bookmarkStart w:id="5" w:name="_Toc479170102"/>
      <w:r>
        <w:t>Introduction</w:t>
      </w:r>
      <w:bookmarkEnd w:id="3"/>
      <w:bookmarkEnd w:id="4"/>
      <w:bookmarkEnd w:id="5"/>
    </w:p>
    <w:p w:rsidR="002B3C30" w:rsidRPr="00840A42" w:rsidRDefault="001E6AC9" w:rsidP="00840A42">
      <w:r>
        <w:t xml:space="preserve">Team Power has been tasked </w:t>
      </w:r>
      <w:r w:rsidR="00276F60">
        <w:t>by Jacobs Engineering Group Inc.</w:t>
      </w:r>
      <w:r w:rsidR="00B978F8">
        <w:t xml:space="preserve"> (Jacobs)</w:t>
      </w:r>
      <w:r w:rsidR="00276F60">
        <w:t xml:space="preserve"> to design</w:t>
      </w:r>
      <w:r>
        <w:t xml:space="preserve"> </w:t>
      </w:r>
      <w:r w:rsidR="00276F60">
        <w:t>the</w:t>
      </w:r>
      <w:r>
        <w:t xml:space="preserve"> </w:t>
      </w:r>
      <w:r w:rsidR="00276F60">
        <w:t>power supply for a remote bore field attached to a mine site situated in the area around Newman, in the Pilbara region of Western Australia.</w:t>
      </w:r>
      <w:r w:rsidR="00175004">
        <w:t xml:space="preserve"> </w:t>
      </w:r>
      <w:r w:rsidR="00C6334D">
        <w:t xml:space="preserve">These </w:t>
      </w:r>
      <w:r w:rsidR="00175004">
        <w:t>bores will provide process water for a nearby mine site.</w:t>
      </w:r>
      <w:r w:rsidR="00B978F8">
        <w:t xml:space="preserve"> Team Power’s ultimate objective is to provide a design</w:t>
      </w:r>
      <w:r w:rsidR="00175004">
        <w:t xml:space="preserve"> </w:t>
      </w:r>
      <w:r w:rsidR="00B978F8">
        <w:t>solution for Jacobs which optimizes delivery (by priority) of their stated and unstated requirements</w:t>
      </w:r>
      <w:r w:rsidR="00434A08">
        <w:fldChar w:fldCharType="begin"/>
      </w:r>
      <w:r w:rsidR="00434A08">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rsidR="00434A08">
        <w:fldChar w:fldCharType="separate"/>
      </w:r>
      <w:r w:rsidR="00434A08">
        <w:rPr>
          <w:noProof/>
        </w:rPr>
        <w:t>[1]</w:t>
      </w:r>
      <w:r w:rsidR="00434A08">
        <w:fldChar w:fldCharType="end"/>
      </w:r>
      <w:r w:rsidR="00B978F8">
        <w:t>.</w:t>
      </w:r>
      <w:r w:rsidR="00C6334D" w:rsidRPr="00C6334D">
        <w:t xml:space="preserve"> </w:t>
      </w:r>
      <w:r w:rsidR="00C6334D">
        <w:t>Jacobs have titled this task “Solar Generatio</w:t>
      </w:r>
      <w:r w:rsidR="00F31F9E">
        <w:t>n for Remote Boreholes” (SGRB)</w:t>
      </w:r>
      <w:r w:rsidR="00C6334D">
        <w:fldChar w:fldCharType="begin"/>
      </w:r>
      <w:r w:rsidR="00C6334D">
        <w:instrText xml:space="preserve"> ADDIN EN.CITE &lt;EndNote&gt;&lt;Cite&gt;&lt;Author&gt;Jacobs Engineering Group Inc.&lt;/Author&gt;&lt;Year&gt;2017&lt;/Year&gt;&lt;RecNum&gt;68&lt;/RecNum&gt;&lt;DisplayText&gt;[2]&lt;/DisplayText&gt;&lt;record&gt;&lt;rec-number&gt;68&lt;/rec-number&gt;&lt;foreign-keys&gt;&lt;key app="EN" db-id="xeer2r5ae2rxxyepx0r5adxdspf5aasfpxw2" timestamp="1491372694"&gt;68&lt;/key&gt;&lt;/foreign-keys&gt;&lt;ref-type name="Generic"&gt;13&lt;/ref-type&gt;&lt;contributors&gt;&lt;authors&gt;&lt;author&gt;Jacobs Engineering Group Inc.,&lt;/author&gt;&lt;/authors&gt;&lt;secondary-authors&gt;&lt;author&gt;Jacobs Engineering Group Inc.,&lt;/author&gt;&lt;/secondary-authors&gt;&lt;/contributors&gt;&lt;titles&gt;&lt;title&gt;Electrical &amp;amp; Electronic Engineering Design Project Unit Design Brief Semester 1 2017: Project B. Solar Generation for Remote Borefields&lt;/title&gt;&lt;/titles&gt;&lt;edition&gt;1.0&lt;/edition&gt;&lt;dates&gt;&lt;year&gt;2017&lt;/year&gt;&lt;pub-dates&gt;&lt;date&gt;29/02/2017&lt;/date&gt;&lt;/pub-dates&gt;&lt;/dates&gt;&lt;work-type&gt;Project Brief&lt;/work-type&gt;&lt;urls&gt;&lt;/urls&gt;&lt;/record&gt;&lt;/Cite&gt;&lt;/EndNote&gt;</w:instrText>
      </w:r>
      <w:r w:rsidR="00C6334D">
        <w:fldChar w:fldCharType="separate"/>
      </w:r>
      <w:r w:rsidR="00C6334D">
        <w:rPr>
          <w:noProof/>
        </w:rPr>
        <w:t>[2]</w:t>
      </w:r>
      <w:r w:rsidR="00C6334D">
        <w:fldChar w:fldCharType="end"/>
      </w:r>
      <w:r w:rsidR="00C6334D">
        <w:t xml:space="preserve">. </w:t>
      </w:r>
    </w:p>
    <w:p w:rsidR="003F2468" w:rsidRDefault="003F2468">
      <w:pPr>
        <w:pStyle w:val="Heading2"/>
        <w:keepNext w:val="0"/>
      </w:pPr>
      <w:bookmarkStart w:id="6" w:name="_Toc456598587"/>
      <w:bookmarkStart w:id="7" w:name="_Toc456600918"/>
      <w:bookmarkStart w:id="8" w:name="_Toc479170103"/>
      <w:r>
        <w:t>Purpose</w:t>
      </w:r>
      <w:bookmarkEnd w:id="6"/>
      <w:bookmarkEnd w:id="7"/>
      <w:bookmarkEnd w:id="8"/>
      <w:r w:rsidR="00375ED8">
        <w:t xml:space="preserve"> </w:t>
      </w:r>
    </w:p>
    <w:p w:rsidR="00375ED8" w:rsidRPr="00375ED8" w:rsidRDefault="002D7A2B" w:rsidP="00375ED8">
      <w:r>
        <w:t>This document effectively provides a snapshot of a critical planning stage in the project. It will be useful</w:t>
      </w:r>
      <w:r w:rsidR="0007271C">
        <w:t xml:space="preserve"> as a </w:t>
      </w:r>
      <w:r w:rsidR="00135DA5">
        <w:t>management</w:t>
      </w:r>
      <w:r w:rsidR="0007271C">
        <w:t xml:space="preserve"> tool</w:t>
      </w:r>
      <w:r w:rsidR="00135DA5">
        <w:t>,</w:t>
      </w:r>
      <w:r>
        <w:t xml:space="preserve"> as well as for composing the final ‘lessons learned’ report upon project completion.</w:t>
      </w:r>
      <w:r w:rsidR="0007271C">
        <w:t xml:space="preserve"> </w:t>
      </w:r>
      <w:r w:rsidR="00276F60">
        <w:t>This document presents a summary of all progress made by the author so far as a member of Group 12 (“Team Power”). This includes summaries of their review of current literature for requirements analysis (RA)</w:t>
      </w:r>
      <w:r w:rsidR="00135DA5">
        <w:t xml:space="preserve"> and design approach (DA), contribution to RA and DA</w:t>
      </w:r>
      <w:r w:rsidR="00276F60">
        <w:t>, project workflow, s</w:t>
      </w:r>
      <w:r w:rsidR="00135DA5">
        <w:t>cope of involvement in crafting</w:t>
      </w:r>
      <w:r w:rsidR="00276F60">
        <w:t xml:space="preserve"> DA and the project management strategies they have implemented to improve project efficiency and quality. </w:t>
      </w:r>
    </w:p>
    <w:p w:rsidR="003F2468" w:rsidRDefault="003F2468">
      <w:pPr>
        <w:pStyle w:val="Heading2"/>
        <w:keepNext w:val="0"/>
      </w:pPr>
      <w:bookmarkStart w:id="9" w:name="_Toc456598588"/>
      <w:bookmarkStart w:id="10" w:name="_Toc456600919"/>
      <w:bookmarkStart w:id="11" w:name="_Toc479170104"/>
      <w:r>
        <w:t>Scope</w:t>
      </w:r>
      <w:bookmarkEnd w:id="9"/>
      <w:bookmarkEnd w:id="10"/>
      <w:bookmarkEnd w:id="11"/>
      <w:r w:rsidR="009F48C4">
        <w:t xml:space="preserve"> </w:t>
      </w:r>
    </w:p>
    <w:p w:rsidR="00B978F8" w:rsidRDefault="00B978F8" w:rsidP="00375ED8">
      <w:r>
        <w:t>This document provides a summary of the authors</w:t>
      </w:r>
      <w:r w:rsidR="00135DA5">
        <w:t xml:space="preserve"> contributions to date, including</w:t>
      </w:r>
      <w:r>
        <w:t xml:space="preserve"> research, project management</w:t>
      </w:r>
      <w:r w:rsidR="002D7A2B">
        <w:t xml:space="preserve"> (PM)</w:t>
      </w:r>
      <w:r>
        <w:t xml:space="preserve"> initiatives and the authors understanding of project workflow.</w:t>
      </w:r>
    </w:p>
    <w:p w:rsidR="00B978F8" w:rsidRDefault="00B978F8" w:rsidP="00B978F8">
      <w:pPr>
        <w:pStyle w:val="Heading3"/>
      </w:pPr>
      <w:bookmarkStart w:id="12" w:name="_Toc479170105"/>
      <w:r>
        <w:t>Research to date</w:t>
      </w:r>
      <w:bookmarkEnd w:id="12"/>
    </w:p>
    <w:p w:rsidR="00B978F8" w:rsidRDefault="00B978F8" w:rsidP="00375ED8">
      <w:r>
        <w:t xml:space="preserve">The author (Mark Mazzoni) was tasked with the initial research into the existing Newman power infrastructure; furthermore, the author was </w:t>
      </w:r>
      <w:r w:rsidR="002D7A2B">
        <w:t xml:space="preserve">subsequently </w:t>
      </w:r>
      <w:r>
        <w:t xml:space="preserve">tasked with researching the legislative and legal limitations likely to be placed on the project. </w:t>
      </w:r>
      <w:r w:rsidR="0007271C">
        <w:t xml:space="preserve">During RA, the author was tasked with investigating the requirement for the power generation infrastructure to last 10 years, for minimal environmental harm and for minimal construction time. </w:t>
      </w:r>
      <w:r>
        <w:t>For DA the author was additionally tasked with researching telemetry systems, as well as methods of costing and valuing design solutions proposed by other team members.</w:t>
      </w:r>
      <w:r w:rsidR="0031669D">
        <w:t xml:space="preserve"> The author was also tasked with researching the viability of energy generation using biofuels, landfill gas or nuclear, as well as further research into the existing grid.</w:t>
      </w:r>
      <w:r>
        <w:t xml:space="preserve"> </w:t>
      </w:r>
      <w:r w:rsidR="002D7A2B">
        <w:t>Each of</w:t>
      </w:r>
      <w:r w:rsidR="00135DA5">
        <w:t xml:space="preserve"> these is discussed in section 3</w:t>
      </w:r>
      <w:r w:rsidR="002D7A2B">
        <w:t xml:space="preserve"> of this document.</w:t>
      </w:r>
    </w:p>
    <w:p w:rsidR="002D7A2B" w:rsidRDefault="002D7A2B" w:rsidP="002D7A2B">
      <w:pPr>
        <w:pStyle w:val="Heading3"/>
      </w:pPr>
      <w:bookmarkStart w:id="13" w:name="_Toc479170106"/>
      <w:r>
        <w:t>Project Management</w:t>
      </w:r>
      <w:bookmarkEnd w:id="13"/>
    </w:p>
    <w:p w:rsidR="002D7A2B" w:rsidRDefault="002D7A2B" w:rsidP="002D7A2B">
      <w:r>
        <w:t>The author has played a key role in managing both Team Power and their progress on the project. This has included chairing and taking minutes at triweekly team meetings, creating scheduling documents, creating quality assurance documents, booking meeting venues,</w:t>
      </w:r>
    </w:p>
    <w:p w:rsidR="002D7A2B" w:rsidRDefault="002D7A2B" w:rsidP="00375ED8">
      <w:r>
        <w:t>Each of these initi</w:t>
      </w:r>
      <w:r w:rsidR="00135DA5">
        <w:t>atives is discussed in section 4</w:t>
      </w:r>
      <w:r>
        <w:t xml:space="preserve"> of this document. </w:t>
      </w:r>
    </w:p>
    <w:p w:rsidR="002D7A2B" w:rsidRDefault="002D7A2B" w:rsidP="002D7A2B">
      <w:pPr>
        <w:pStyle w:val="Heading3"/>
      </w:pPr>
      <w:bookmarkStart w:id="14" w:name="_Toc479170107"/>
      <w:r>
        <w:t>Project Workflow</w:t>
      </w:r>
      <w:bookmarkEnd w:id="14"/>
    </w:p>
    <w:p w:rsidR="0007271C" w:rsidRDefault="002D7A2B" w:rsidP="00375ED8">
      <w:r>
        <w:t xml:space="preserve">A discussion of project workflow and design inputs, processes and </w:t>
      </w:r>
      <w:r w:rsidR="00135DA5">
        <w:t>outputs is included in section 5</w:t>
      </w:r>
      <w:r>
        <w:t xml:space="preserve"> of this document</w:t>
      </w:r>
    </w:p>
    <w:p w:rsidR="00635F08" w:rsidRPr="00635F08" w:rsidRDefault="00635F08" w:rsidP="00635F08"/>
    <w:p w:rsidR="003F2468" w:rsidRDefault="0007271C">
      <w:pPr>
        <w:pStyle w:val="Heading2"/>
        <w:keepNext w:val="0"/>
      </w:pPr>
      <w:bookmarkStart w:id="15" w:name="_Toc456598590"/>
      <w:bookmarkStart w:id="16" w:name="_Toc456600921"/>
      <w:r>
        <w:br w:type="page"/>
      </w:r>
      <w:bookmarkStart w:id="17" w:name="_Toc479170108"/>
      <w:r w:rsidR="003F2468">
        <w:lastRenderedPageBreak/>
        <w:t>References</w:t>
      </w:r>
      <w:bookmarkEnd w:id="15"/>
      <w:bookmarkEnd w:id="16"/>
      <w:bookmarkEnd w:id="17"/>
      <w:r w:rsidR="00840A42">
        <w:t xml:space="preserve"> </w:t>
      </w:r>
    </w:p>
    <w:p w:rsidR="00A90508" w:rsidRPr="00A90508" w:rsidRDefault="00434A08" w:rsidP="00A90508">
      <w:pPr>
        <w:pStyle w:val="EndNoteBibliography"/>
        <w:ind w:left="720" w:hanging="720"/>
      </w:pPr>
      <w:r>
        <w:fldChar w:fldCharType="begin"/>
      </w:r>
      <w:r>
        <w:instrText xml:space="preserve"> ADDIN EN.REFLIST </w:instrText>
      </w:r>
      <w:r>
        <w:fldChar w:fldCharType="separate"/>
      </w:r>
      <w:r w:rsidR="00A90508" w:rsidRPr="00A90508">
        <w:t>[1]</w:t>
      </w:r>
      <w:r w:rsidR="00A90508" w:rsidRPr="00A90508">
        <w:tab/>
        <w:t>J. Armstrong, S. Bardzovski, X. Lin, M. Mazzoni, S. Wang, and J. Zhang, "Solar Generation for Remote Boreholes: Requirements Analysis," University of Western Australia, Assessment Submission, 2017.</w:t>
      </w:r>
    </w:p>
    <w:p w:rsidR="00A90508" w:rsidRPr="00A90508" w:rsidRDefault="00A90508" w:rsidP="00A90508">
      <w:pPr>
        <w:pStyle w:val="EndNoteBibliography"/>
        <w:ind w:left="720" w:hanging="720"/>
      </w:pPr>
      <w:r w:rsidRPr="00A90508">
        <w:t>[2]</w:t>
      </w:r>
      <w:r w:rsidRPr="00A90508">
        <w:tab/>
        <w:t>Jacobs Engineering Group Inc., "Electrical &amp; Electronic Engineering Design Project Unit Design Brief Semester 1 2017: Project B. Solar Generation for Remote Borefields," Jacobs Engineering Group Inc., Ed., 1.0 ed, 2017.</w:t>
      </w:r>
    </w:p>
    <w:p w:rsidR="00A90508" w:rsidRPr="00A90508" w:rsidRDefault="00A90508" w:rsidP="00A90508">
      <w:pPr>
        <w:pStyle w:val="EndNoteBibliography"/>
        <w:ind w:left="720" w:hanging="720"/>
      </w:pPr>
      <w:r w:rsidRPr="00A90508">
        <w:t>[3]</w:t>
      </w:r>
      <w:r w:rsidRPr="00A90508">
        <w:tab/>
        <w:t xml:space="preserve">S. Hartley, </w:t>
      </w:r>
      <w:r w:rsidRPr="00A90508">
        <w:rPr>
          <w:i/>
        </w:rPr>
        <w:t>Professional project management : the integration of strategy, operations and change</w:t>
      </w:r>
      <w:r w:rsidRPr="00A90508">
        <w:t>. Prahran, VIC: Tilde University Press, 2014.</w:t>
      </w:r>
    </w:p>
    <w:p w:rsidR="00A90508" w:rsidRPr="00A90508" w:rsidRDefault="00A90508" w:rsidP="00A90508">
      <w:pPr>
        <w:pStyle w:val="EndNoteBibliography"/>
        <w:ind w:left="720" w:hanging="720"/>
      </w:pPr>
      <w:r w:rsidRPr="00A90508">
        <w:t>[4]</w:t>
      </w:r>
      <w:r w:rsidRPr="00A90508">
        <w:tab/>
        <w:t xml:space="preserve">Minutes.Com and Minutes.Com, </w:t>
      </w:r>
      <w:r w:rsidRPr="00A90508">
        <w:rPr>
          <w:i/>
        </w:rPr>
        <w:t>The SWOT Analysis Develop strengths to decrease the weaknesses of your business</w:t>
      </w:r>
      <w:r w:rsidRPr="00A90508">
        <w:t>. Brussels: Primento Digital, 2015.</w:t>
      </w:r>
    </w:p>
    <w:p w:rsidR="00A90508" w:rsidRPr="00A90508" w:rsidRDefault="00A90508" w:rsidP="00A90508">
      <w:pPr>
        <w:pStyle w:val="EndNoteBibliography"/>
        <w:ind w:left="720" w:hanging="720"/>
      </w:pPr>
      <w:r w:rsidRPr="00A90508">
        <w:t>[5]</w:t>
      </w:r>
      <w:r w:rsidRPr="00A90508">
        <w:tab/>
        <w:t xml:space="preserve">B. W. Tuckman, "Developmental sequence in small groups," </w:t>
      </w:r>
      <w:r w:rsidRPr="00A90508">
        <w:rPr>
          <w:i/>
        </w:rPr>
        <w:t xml:space="preserve">Psychological Bulletin, </w:t>
      </w:r>
      <w:r w:rsidRPr="00A90508">
        <w:t>vol. 63, pp. 384-399, 1965.</w:t>
      </w:r>
    </w:p>
    <w:p w:rsidR="00A90508" w:rsidRPr="00A90508" w:rsidRDefault="00A90508" w:rsidP="00A90508">
      <w:pPr>
        <w:pStyle w:val="EndNoteBibliography"/>
        <w:ind w:left="720" w:hanging="720"/>
      </w:pPr>
      <w:r w:rsidRPr="00A90508">
        <w:t>[6]</w:t>
      </w:r>
      <w:r w:rsidRPr="00A90508">
        <w:tab/>
        <w:t xml:space="preserve">S. Caballé and S. Caballé, </w:t>
      </w:r>
      <w:r w:rsidRPr="00A90508">
        <w:rPr>
          <w:i/>
        </w:rPr>
        <w:t>Intelligent Networking, Collaborative Systems and Applications</w:t>
      </w:r>
      <w:r w:rsidRPr="00A90508">
        <w:t>. Berlin, Heidelberg: Springer Berlin Heidelberg, 2011.</w:t>
      </w:r>
    </w:p>
    <w:p w:rsidR="00A90508" w:rsidRPr="00A90508" w:rsidRDefault="00A90508" w:rsidP="00A90508">
      <w:pPr>
        <w:pStyle w:val="EndNoteBibliography"/>
        <w:ind w:left="720" w:hanging="720"/>
      </w:pPr>
      <w:r w:rsidRPr="00A90508">
        <w:t>[7]</w:t>
      </w:r>
      <w:r w:rsidRPr="00A90508">
        <w:tab/>
        <w:t xml:space="preserve">K. Sycara, M. Gelfand, and A. Abbe, </w:t>
      </w:r>
      <w:r w:rsidRPr="00A90508">
        <w:rPr>
          <w:i/>
        </w:rPr>
        <w:t>Models for Intercultural Collaboration and Negotiation</w:t>
      </w:r>
      <w:r w:rsidRPr="00A90508">
        <w:t>. Dordrecht, NETHERLANDS: Springer Netherlands, 2013.</w:t>
      </w:r>
    </w:p>
    <w:p w:rsidR="00A90508" w:rsidRPr="00A90508" w:rsidRDefault="00A90508" w:rsidP="00A90508">
      <w:pPr>
        <w:pStyle w:val="EndNoteBibliography"/>
        <w:ind w:left="720" w:hanging="720"/>
      </w:pPr>
      <w:r w:rsidRPr="00A90508">
        <w:t>[8]</w:t>
      </w:r>
      <w:r w:rsidRPr="00A90508">
        <w:tab/>
        <w:t xml:space="preserve">Y. C. M. Trigo and B. O. A. Rodarte, "Biofuels," </w:t>
      </w:r>
      <w:r w:rsidRPr="00A90508">
        <w:rPr>
          <w:i/>
        </w:rPr>
        <w:t xml:space="preserve">Latin American Perspectives, </w:t>
      </w:r>
      <w:r w:rsidRPr="00A90508">
        <w:t>vol. 42, pp. 67-82, 2015.</w:t>
      </w:r>
    </w:p>
    <w:p w:rsidR="00A90508" w:rsidRPr="00A90508" w:rsidRDefault="00A90508" w:rsidP="00A90508">
      <w:pPr>
        <w:pStyle w:val="EndNoteBibliography"/>
        <w:ind w:left="720" w:hanging="720"/>
      </w:pPr>
      <w:r w:rsidRPr="00A90508">
        <w:t>[9]</w:t>
      </w:r>
      <w:r w:rsidRPr="00A90508">
        <w:tab/>
        <w:t xml:space="preserve">M. Balat and M. Balat, "Political, economic and environmental impacts of biomass-based hydrogen," </w:t>
      </w:r>
      <w:r w:rsidRPr="00A90508">
        <w:rPr>
          <w:i/>
        </w:rPr>
        <w:t xml:space="preserve">International Journal of Hydrogen Energy, </w:t>
      </w:r>
      <w:r w:rsidRPr="00A90508">
        <w:t>vol. 34, pp. 3589-3603, 5// 2009.</w:t>
      </w:r>
    </w:p>
    <w:p w:rsidR="00A90508" w:rsidRPr="00A90508" w:rsidRDefault="00A90508" w:rsidP="00A90508">
      <w:pPr>
        <w:pStyle w:val="EndNoteBibliography"/>
        <w:ind w:left="720" w:hanging="720"/>
      </w:pPr>
      <w:r w:rsidRPr="00A90508">
        <w:t>[10]</w:t>
      </w:r>
      <w:r w:rsidRPr="00A90508">
        <w:tab/>
        <w:t xml:space="preserve">P. Fairley, "Introduction: Next generation biofuels," </w:t>
      </w:r>
      <w:r w:rsidRPr="00A90508">
        <w:rPr>
          <w:i/>
        </w:rPr>
        <w:t xml:space="preserve">Nature, </w:t>
      </w:r>
      <w:r w:rsidRPr="00A90508">
        <w:t>vol. 474, pp. S2-S5, 2011.</w:t>
      </w:r>
    </w:p>
    <w:p w:rsidR="00A90508" w:rsidRPr="00A90508" w:rsidRDefault="00A90508" w:rsidP="00A90508">
      <w:pPr>
        <w:pStyle w:val="EndNoteBibliography"/>
        <w:ind w:left="720" w:hanging="720"/>
      </w:pPr>
      <w:r w:rsidRPr="00A90508">
        <w:t>[11]</w:t>
      </w:r>
      <w:r w:rsidRPr="00A90508">
        <w:tab/>
        <w:t xml:space="preserve">D. L. Klass, </w:t>
      </w:r>
      <w:r w:rsidRPr="00A90508">
        <w:rPr>
          <w:i/>
        </w:rPr>
        <w:t>Biomass for Renewable Energy, Fuels, and Chemicals</w:t>
      </w:r>
      <w:r w:rsidRPr="00A90508">
        <w:t>. Burlington: Elsevier Science, 1998.</w:t>
      </w:r>
    </w:p>
    <w:p w:rsidR="00A90508" w:rsidRPr="00A90508" w:rsidRDefault="00A90508" w:rsidP="00A90508">
      <w:pPr>
        <w:pStyle w:val="EndNoteBibliography"/>
        <w:ind w:left="720" w:hanging="720"/>
      </w:pPr>
      <w:r w:rsidRPr="00A90508">
        <w:t>[12]</w:t>
      </w:r>
      <w:r w:rsidRPr="00A90508">
        <w:tab/>
        <w:t xml:space="preserve">S. E. Hosseini, M. Abdul Wahid, M. M. Jamil, A. A. M. Azli, and M. F. Misbah, "A review on biomass-based hydrogen production for renewable energy supply," </w:t>
      </w:r>
      <w:r w:rsidRPr="00A90508">
        <w:rPr>
          <w:i/>
        </w:rPr>
        <w:t xml:space="preserve">International Journal of Energy Research, </w:t>
      </w:r>
      <w:r w:rsidRPr="00A90508">
        <w:t>vol. 39, pp. 1597-1615, 2015.</w:t>
      </w:r>
    </w:p>
    <w:p w:rsidR="00A90508" w:rsidRPr="00A90508" w:rsidRDefault="00A90508" w:rsidP="00A90508">
      <w:pPr>
        <w:pStyle w:val="EndNoteBibliography"/>
        <w:ind w:left="720" w:hanging="720"/>
      </w:pPr>
      <w:r w:rsidRPr="00A90508">
        <w:t>[13]</w:t>
      </w:r>
      <w:r w:rsidRPr="00A90508">
        <w:tab/>
        <w:t xml:space="preserve">W. G. Houf, G. H. Evans, E. Merilo, M. Groethe, and S. C. James, "Releases from hydrogen fuel-cell vehicles in tunnels," </w:t>
      </w:r>
      <w:r w:rsidRPr="00A90508">
        <w:rPr>
          <w:i/>
        </w:rPr>
        <w:t xml:space="preserve">International Journal of Hydrogen Energy, </w:t>
      </w:r>
      <w:r w:rsidRPr="00A90508">
        <w:t>vol. 37, pp. 715-719, 1// 2012.</w:t>
      </w:r>
    </w:p>
    <w:p w:rsidR="00A90508" w:rsidRPr="00A90508" w:rsidRDefault="00A90508" w:rsidP="00A90508">
      <w:pPr>
        <w:pStyle w:val="EndNoteBibliography"/>
        <w:ind w:left="720" w:hanging="720"/>
      </w:pPr>
      <w:r w:rsidRPr="00A90508">
        <w:t>[14]</w:t>
      </w:r>
      <w:r w:rsidRPr="00A90508">
        <w:tab/>
        <w:t xml:space="preserve">K. Kornbluth, J. Greenwood, E. Jordan, Z. McCaffrey, and P. A. Erickson, "Economic feasibility of hydrogen enrichment for reducing NOx emissions from landfill gas power generation alternatives: A comparison of the levelized cost of electricity with present strategies," </w:t>
      </w:r>
      <w:r w:rsidRPr="00A90508">
        <w:rPr>
          <w:i/>
        </w:rPr>
        <w:t xml:space="preserve">Energy Policy, </w:t>
      </w:r>
      <w:r w:rsidRPr="00A90508">
        <w:t>vol. 41, pp. 333-339, 2// 2012.</w:t>
      </w:r>
    </w:p>
    <w:p w:rsidR="00A90508" w:rsidRPr="00A90508" w:rsidRDefault="00A90508" w:rsidP="00A90508">
      <w:pPr>
        <w:pStyle w:val="EndNoteBibliography"/>
        <w:ind w:left="720" w:hanging="720"/>
      </w:pPr>
      <w:r w:rsidRPr="00A90508">
        <w:t>[15]</w:t>
      </w:r>
      <w:r w:rsidRPr="00A90508">
        <w:tab/>
        <w:t xml:space="preserve">J. Töpler and J. Töpler, </w:t>
      </w:r>
      <w:r w:rsidRPr="00A90508">
        <w:rPr>
          <w:i/>
        </w:rPr>
        <w:t>Hydrogen and Fuel Cell Technologies and Market Perspectives</w:t>
      </w:r>
      <w:r w:rsidRPr="00A90508">
        <w:t>. Berlin, Heidelberg: Springer Berlin Heidelberg, 2015.</w:t>
      </w:r>
    </w:p>
    <w:p w:rsidR="00A90508" w:rsidRPr="00A90508" w:rsidRDefault="00A90508" w:rsidP="00A90508">
      <w:pPr>
        <w:pStyle w:val="EndNoteBibliography"/>
        <w:ind w:left="720" w:hanging="720"/>
      </w:pPr>
      <w:r w:rsidRPr="00A90508">
        <w:t>[16]</w:t>
      </w:r>
      <w:r w:rsidRPr="00A90508">
        <w:tab/>
        <w:t xml:space="preserve">P. Basu, </w:t>
      </w:r>
      <w:r w:rsidRPr="00A90508">
        <w:rPr>
          <w:i/>
        </w:rPr>
        <w:t>Biomass Gasification and Pyrolysis Practical Design and Theory</w:t>
      </w:r>
      <w:r w:rsidRPr="00A90508">
        <w:t>. Burlington: Elsevier Science, 2010.</w:t>
      </w:r>
    </w:p>
    <w:p w:rsidR="00A90508" w:rsidRPr="00A90508" w:rsidRDefault="00A90508" w:rsidP="00A90508">
      <w:pPr>
        <w:pStyle w:val="EndNoteBibliography"/>
        <w:ind w:left="720" w:hanging="720"/>
      </w:pPr>
      <w:r w:rsidRPr="00A90508">
        <w:t>[17]</w:t>
      </w:r>
      <w:r w:rsidRPr="00A90508">
        <w:tab/>
        <w:t xml:space="preserve">J. L. Walsh, C. C. Ross, M. S. Smith, and S. R. Harper, "Utilization of biogas," </w:t>
      </w:r>
      <w:r w:rsidRPr="00A90508">
        <w:rPr>
          <w:i/>
        </w:rPr>
        <w:t xml:space="preserve">Biomass, </w:t>
      </w:r>
      <w:r w:rsidRPr="00A90508">
        <w:t>vol. 20, pp. 277-290, // 1989.</w:t>
      </w:r>
    </w:p>
    <w:p w:rsidR="00A90508" w:rsidRPr="00A90508" w:rsidRDefault="00A90508" w:rsidP="00A90508">
      <w:pPr>
        <w:pStyle w:val="EndNoteBibliography"/>
        <w:ind w:left="720" w:hanging="720"/>
      </w:pPr>
      <w:r w:rsidRPr="00A90508">
        <w:t>[18]</w:t>
      </w:r>
      <w:r w:rsidRPr="00A90508">
        <w:tab/>
        <w:t xml:space="preserve">A. Niskanen, H. Värri, J. Havukainen, V. Uusitalo, and M. Horttanainen, "Enhancing landfill gas recovery," </w:t>
      </w:r>
      <w:r w:rsidRPr="00A90508">
        <w:rPr>
          <w:i/>
        </w:rPr>
        <w:t xml:space="preserve">Journal of Cleaner Production, </w:t>
      </w:r>
      <w:r w:rsidRPr="00A90508">
        <w:t>vol. 55, pp. 67-71, 9/15/ 2013.</w:t>
      </w:r>
    </w:p>
    <w:p w:rsidR="00A90508" w:rsidRPr="00A90508" w:rsidRDefault="00A90508" w:rsidP="00A90508">
      <w:pPr>
        <w:pStyle w:val="EndNoteBibliography"/>
        <w:ind w:left="720" w:hanging="720"/>
      </w:pPr>
      <w:r w:rsidRPr="00A90508">
        <w:t>[19]</w:t>
      </w:r>
      <w:r w:rsidRPr="00A90508">
        <w:tab/>
        <w:t xml:space="preserve">F. R. McDougall, P. R. White, M. Franke, and P. Hindle, </w:t>
      </w:r>
      <w:r w:rsidRPr="00A90508">
        <w:rPr>
          <w:i/>
        </w:rPr>
        <w:t>Integrated solid waste management: a life cycle inventory</w:t>
      </w:r>
      <w:r w:rsidRPr="00A90508">
        <w:t>: John Wiley &amp; Sons, 2008.</w:t>
      </w:r>
    </w:p>
    <w:p w:rsidR="00A90508" w:rsidRPr="00A90508" w:rsidRDefault="00A90508" w:rsidP="00A90508">
      <w:pPr>
        <w:pStyle w:val="EndNoteBibliography"/>
        <w:ind w:left="720" w:hanging="720"/>
      </w:pPr>
      <w:r w:rsidRPr="00A90508">
        <w:t>[20]</w:t>
      </w:r>
      <w:r w:rsidRPr="00A90508">
        <w:tab/>
        <w:t xml:space="preserve">M. Marchi, F. M. Pulselli, S. Mangiavacchi, F. Menghetti, N. Marchettini, and S. Bastianoni, "The greenhouse gas inventory as a tool for planning integrated waste management systems: a case study in central Italy," </w:t>
      </w:r>
      <w:r w:rsidRPr="00A90508">
        <w:rPr>
          <w:i/>
        </w:rPr>
        <w:t xml:space="preserve">Journal of Cleaner Production, </w:t>
      </w:r>
      <w:r w:rsidRPr="00A90508">
        <w:t>vol. 142, Part 1, pp. 351-359, 1/20/ 2017.</w:t>
      </w:r>
    </w:p>
    <w:p w:rsidR="00A90508" w:rsidRPr="00A90508" w:rsidRDefault="00A90508" w:rsidP="00A90508">
      <w:pPr>
        <w:pStyle w:val="EndNoteBibliography"/>
        <w:ind w:left="720" w:hanging="720"/>
      </w:pPr>
      <w:r w:rsidRPr="00A90508">
        <w:t>[21]</w:t>
      </w:r>
      <w:r w:rsidRPr="00A90508">
        <w:tab/>
        <w:t xml:space="preserve">R. Rajaram, </w:t>
      </w:r>
      <w:r w:rsidRPr="00A90508">
        <w:rPr>
          <w:i/>
        </w:rPr>
        <w:t>From Landfill Gas to Energy Technologies and Challenges</w:t>
      </w:r>
      <w:r w:rsidRPr="00A90508">
        <w:t>. Hoboken: Taylor and Francis, 2012.</w:t>
      </w:r>
    </w:p>
    <w:p w:rsidR="00A90508" w:rsidRPr="00A90508" w:rsidRDefault="00A90508" w:rsidP="00A90508">
      <w:pPr>
        <w:pStyle w:val="EndNoteBibliography"/>
        <w:ind w:left="720" w:hanging="720"/>
      </w:pPr>
      <w:r w:rsidRPr="00A90508">
        <w:t>[22]</w:t>
      </w:r>
      <w:r w:rsidRPr="00A90508">
        <w:tab/>
        <w:t>Department of the Environment and Energy, "Environment Protection and Biodiversity Conservation Act 1999," Australian Government, Ed., ed. http://www.environment.gov.au/about-us/legislation: Australian Government,.</w:t>
      </w:r>
    </w:p>
    <w:p w:rsidR="00A90508" w:rsidRPr="00A90508" w:rsidRDefault="00A90508" w:rsidP="00A90508">
      <w:pPr>
        <w:pStyle w:val="EndNoteBibliography"/>
        <w:ind w:left="720" w:hanging="720"/>
      </w:pPr>
      <w:r w:rsidRPr="00A90508">
        <w:t>[23]</w:t>
      </w:r>
      <w:r w:rsidRPr="00A90508">
        <w:tab/>
        <w:t xml:space="preserve">R. Barker, "Project Partner Meeting Minutes: 04/04/17," in </w:t>
      </w:r>
      <w:r w:rsidRPr="00A90508">
        <w:rPr>
          <w:i/>
        </w:rPr>
        <w:t>LMS: Solar Generation for Remote Boreholes</w:t>
      </w:r>
      <w:r w:rsidRPr="00A90508">
        <w:t>, Final ed. Online, 2017, p. 5.</w:t>
      </w:r>
    </w:p>
    <w:p w:rsidR="00A90508" w:rsidRPr="00A90508" w:rsidRDefault="00A90508" w:rsidP="00A90508">
      <w:pPr>
        <w:pStyle w:val="EndNoteBibliography"/>
        <w:ind w:left="720" w:hanging="720"/>
      </w:pPr>
      <w:r w:rsidRPr="00A90508">
        <w:t>[24]</w:t>
      </w:r>
      <w:r w:rsidRPr="00A90508">
        <w:tab/>
        <w:t>Western Australian Planning Commission, "Pilbara planning and infrastructure framework," 2012.</w:t>
      </w:r>
    </w:p>
    <w:p w:rsidR="00A90508" w:rsidRPr="00A90508" w:rsidRDefault="00A90508" w:rsidP="00A90508">
      <w:pPr>
        <w:pStyle w:val="EndNoteBibliography"/>
        <w:ind w:left="720" w:hanging="720"/>
      </w:pPr>
      <w:r w:rsidRPr="00A90508">
        <w:t>[25]</w:t>
      </w:r>
      <w:r w:rsidRPr="00A90508">
        <w:tab/>
        <w:t xml:space="preserve">J.-R. Torre, "Jacobs Response to Week 3 Technical Queries," in </w:t>
      </w:r>
      <w:r w:rsidRPr="00A90508">
        <w:rPr>
          <w:i/>
        </w:rPr>
        <w:t xml:space="preserve">LMS: Solar Generation for Remote </w:t>
      </w:r>
      <w:r w:rsidRPr="00A90508">
        <w:rPr>
          <w:i/>
        </w:rPr>
        <w:lastRenderedPageBreak/>
        <w:t>Boreholes</w:t>
      </w:r>
      <w:r w:rsidRPr="00A90508">
        <w:t>, Final ed. Online, 2017, p. 5.</w:t>
      </w:r>
    </w:p>
    <w:p w:rsidR="00A90508" w:rsidRPr="00A90508" w:rsidRDefault="00A90508" w:rsidP="00A90508">
      <w:pPr>
        <w:pStyle w:val="EndNoteBibliography"/>
        <w:ind w:left="720" w:hanging="720"/>
      </w:pPr>
      <w:r w:rsidRPr="00A90508">
        <w:t>[26]</w:t>
      </w:r>
      <w:r w:rsidRPr="00A90508">
        <w:tab/>
        <w:t xml:space="preserve">S. Bardzovski, "Project Partner Meeting Minutes: 08/03/17," in </w:t>
      </w:r>
      <w:r w:rsidRPr="00A90508">
        <w:rPr>
          <w:i/>
        </w:rPr>
        <w:t>LMS: Solar Generation for Remote Boreholes</w:t>
      </w:r>
      <w:r w:rsidRPr="00A90508">
        <w:t>, Final ed. Online, 2017, p. 2.</w:t>
      </w:r>
    </w:p>
    <w:p w:rsidR="00A90508" w:rsidRPr="00A90508" w:rsidRDefault="00A90508" w:rsidP="00A90508">
      <w:pPr>
        <w:pStyle w:val="EndNoteBibliography"/>
        <w:ind w:left="720" w:hanging="720"/>
      </w:pPr>
      <w:r w:rsidRPr="00A90508">
        <w:t>[27]</w:t>
      </w:r>
      <w:r w:rsidRPr="00A90508">
        <w:tab/>
        <w:t xml:space="preserve">M. Westerstrand and B. Öhlander, "Geochemical Effects of Increased Production on Recirculated Process Water at the Kiirunavaara Iron Mine, Northern Sweden," </w:t>
      </w:r>
      <w:r w:rsidRPr="00A90508">
        <w:rPr>
          <w:i/>
        </w:rPr>
        <w:t xml:space="preserve">Mine Water and the Environment, </w:t>
      </w:r>
      <w:r w:rsidRPr="00A90508">
        <w:t>vol. 30, pp. 252-262, 2011.</w:t>
      </w:r>
    </w:p>
    <w:p w:rsidR="00A90508" w:rsidRPr="00A90508" w:rsidRDefault="00A90508" w:rsidP="00A90508">
      <w:pPr>
        <w:pStyle w:val="EndNoteBibliography"/>
        <w:ind w:left="720" w:hanging="720"/>
      </w:pPr>
      <w:r w:rsidRPr="00A90508">
        <w:t>[28]</w:t>
      </w:r>
      <w:r w:rsidRPr="00A90508">
        <w:tab/>
        <w:t xml:space="preserve">A. Newcombe. (2017, 04/04/17). </w:t>
      </w:r>
      <w:r w:rsidRPr="00A90508">
        <w:rPr>
          <w:i/>
        </w:rPr>
        <w:t>7 Technological Advancements Shaping Water Operations</w:t>
      </w:r>
      <w:r w:rsidRPr="00A90508">
        <w:t>. Available: http://www.pumpsandsystems.com/pumps-pumps/march-2017-7-technological-advancements-shaping-water-operations</w:t>
      </w:r>
    </w:p>
    <w:p w:rsidR="00A90508" w:rsidRPr="00A90508" w:rsidRDefault="00A90508" w:rsidP="00A90508">
      <w:pPr>
        <w:pStyle w:val="EndNoteBibliography"/>
        <w:ind w:left="720" w:hanging="720"/>
      </w:pPr>
      <w:r w:rsidRPr="00A90508">
        <w:t>[29]</w:t>
      </w:r>
      <w:r w:rsidRPr="00A90508">
        <w:tab/>
        <w:t xml:space="preserve">S. Carreon-Bautista, L. Huang, E. Sanchez-Sinencio, S. Carreon-Bautista, L. Huang, and E. Sanchez-Sinencio, "An Autonomous Energy Harvesting Power Management Unit With Digital Regulation for IoT Applications," </w:t>
      </w:r>
      <w:r w:rsidRPr="00A90508">
        <w:rPr>
          <w:i/>
        </w:rPr>
        <w:t xml:space="preserve">Solid-State Circuits, IEEE Journal of, </w:t>
      </w:r>
      <w:r w:rsidRPr="00A90508">
        <w:t>vol. 51, pp. 1457-1474, 2016.</w:t>
      </w:r>
    </w:p>
    <w:p w:rsidR="00A90508" w:rsidRPr="00A90508" w:rsidRDefault="00A90508" w:rsidP="00A90508">
      <w:pPr>
        <w:pStyle w:val="EndNoteBibliography"/>
        <w:ind w:left="720" w:hanging="720"/>
      </w:pPr>
      <w:r w:rsidRPr="00A90508">
        <w:t>[30]</w:t>
      </w:r>
      <w:r w:rsidRPr="00A90508">
        <w:tab/>
        <w:t xml:space="preserve">B. Miletic and B. Miletic, "The Internet of Mining Things delivers the next wave of productivity," </w:t>
      </w:r>
      <w:r w:rsidRPr="00A90508">
        <w:rPr>
          <w:i/>
        </w:rPr>
        <w:t xml:space="preserve">Australian Mining, </w:t>
      </w:r>
      <w:r w:rsidRPr="00A90508">
        <w:t>2016.</w:t>
      </w:r>
    </w:p>
    <w:p w:rsidR="00A90508" w:rsidRPr="00A90508" w:rsidRDefault="00A90508" w:rsidP="00A90508">
      <w:pPr>
        <w:pStyle w:val="EndNoteBibliography"/>
        <w:ind w:left="720" w:hanging="720"/>
      </w:pPr>
      <w:r w:rsidRPr="00A90508">
        <w:t>[31]</w:t>
      </w:r>
      <w:r w:rsidRPr="00A90508">
        <w:tab/>
        <w:t xml:space="preserve">P. Lilienthal. (2017, 04/04/17). </w:t>
      </w:r>
      <w:r w:rsidRPr="00A90508">
        <w:rPr>
          <w:i/>
        </w:rPr>
        <w:t>HOMER (Hybrid Optimization of Multiple Energy Resources) Energy</w:t>
      </w:r>
      <w:r w:rsidRPr="00A90508">
        <w:t>. Available: http://www.homerenergy.com/HOMER_pro.html</w:t>
      </w:r>
    </w:p>
    <w:p w:rsidR="00A90508" w:rsidRPr="00A90508" w:rsidRDefault="00A90508" w:rsidP="00A90508">
      <w:pPr>
        <w:pStyle w:val="EndNoteBibliography"/>
        <w:ind w:left="720" w:hanging="720"/>
      </w:pPr>
      <w:r w:rsidRPr="00A90508">
        <w:t>[32]</w:t>
      </w:r>
      <w:r w:rsidRPr="00A90508">
        <w:tab/>
        <w:t xml:space="preserve">Rawlinsons Group, </w:t>
      </w:r>
      <w:r w:rsidRPr="00A90508">
        <w:rPr>
          <w:i/>
        </w:rPr>
        <w:t>Rawlinsons construction cost guide 2013</w:t>
      </w:r>
      <w:r w:rsidRPr="00A90508">
        <w:t>, 21st ed. Perth, Western Australia: Rawlhouse, 2013.</w:t>
      </w:r>
    </w:p>
    <w:p w:rsidR="00840A42" w:rsidRDefault="00434A08" w:rsidP="00434A08">
      <w:r>
        <w:fldChar w:fldCharType="end"/>
      </w:r>
    </w:p>
    <w:p w:rsidR="003438B6" w:rsidRDefault="0007271C" w:rsidP="0007271C">
      <w:pPr>
        <w:pStyle w:val="Heading1"/>
      </w:pPr>
      <w:r>
        <w:br w:type="page"/>
      </w:r>
      <w:bookmarkStart w:id="18" w:name="_Toc479170109"/>
      <w:r w:rsidR="003438B6">
        <w:lastRenderedPageBreak/>
        <w:t>Requirements</w:t>
      </w:r>
      <w:bookmarkEnd w:id="18"/>
    </w:p>
    <w:p w:rsidR="003438B6" w:rsidRPr="003438B6" w:rsidRDefault="004E0660" w:rsidP="003438B6">
      <w:r>
        <w:t>Despite a lukewarm reception (graded: 26/50), d</w:t>
      </w:r>
      <w:r w:rsidR="003438B6">
        <w:t>ue to limited and vague feedback provided (as of 04/04/17)</w:t>
      </w:r>
      <w:r>
        <w:t>,</w:t>
      </w:r>
      <w:r w:rsidR="003438B6">
        <w:t xml:space="preserve"> the project requirements have not changed substantially from those submitted with RA on the 24/03/17</w:t>
      </w:r>
      <w:r w:rsidR="00CF6695">
        <w:t xml:space="preserve"> </w:t>
      </w:r>
      <w:r w:rsidR="00CF6695">
        <w:fldChar w:fldCharType="begin"/>
      </w:r>
      <w:r w:rsidR="00CF6695">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rsidR="00CF6695">
        <w:fldChar w:fldCharType="separate"/>
      </w:r>
      <w:r w:rsidR="00CF6695">
        <w:rPr>
          <w:noProof/>
        </w:rPr>
        <w:t>[1]</w:t>
      </w:r>
      <w:r w:rsidR="00CF6695">
        <w:fldChar w:fldCharType="end"/>
      </w:r>
      <w:r w:rsidR="003438B6">
        <w:t>. For the sake of the br</w:t>
      </w:r>
      <w:r>
        <w:t xml:space="preserve">evity of this document the </w:t>
      </w:r>
      <w:r w:rsidR="003438B6">
        <w:t xml:space="preserve">requirements </w:t>
      </w:r>
      <w:r>
        <w:t xml:space="preserve">summary </w:t>
      </w:r>
      <w:r w:rsidR="003438B6">
        <w:t>list and description, taken from RA, is included in Appendix</w:t>
      </w:r>
      <w:r w:rsidR="00CF6695">
        <w:t xml:space="preserve"> A</w:t>
      </w:r>
      <w:r w:rsidR="003438B6">
        <w:t>.</w:t>
      </w:r>
      <w:r w:rsidR="00CF6695">
        <w:t xml:space="preserve"> Additionally, each section of this report has been linked to a requirement using the priority rankings as reference numbers.</w:t>
      </w:r>
      <w:r>
        <w:t xml:space="preserve"> For a full description of</w:t>
      </w:r>
      <w:r w:rsidR="00F31F9E">
        <w:t xml:space="preserve"> each requirement please see RA</w:t>
      </w:r>
      <w:r>
        <w:fldChar w:fldCharType="begin"/>
      </w:r>
      <w:r>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fldChar w:fldCharType="separate"/>
      </w:r>
      <w:r>
        <w:rPr>
          <w:noProof/>
        </w:rPr>
        <w:t>[1]</w:t>
      </w:r>
      <w:r>
        <w:fldChar w:fldCharType="end"/>
      </w:r>
      <w:r>
        <w:t>.</w:t>
      </w:r>
    </w:p>
    <w:p w:rsidR="003F2468" w:rsidRDefault="00635F08" w:rsidP="0007271C">
      <w:pPr>
        <w:pStyle w:val="Heading1"/>
      </w:pPr>
      <w:bookmarkStart w:id="19" w:name="_Toc479170110"/>
      <w:r>
        <w:t>Literature Review</w:t>
      </w:r>
      <w:bookmarkEnd w:id="19"/>
    </w:p>
    <w:p w:rsidR="00175004" w:rsidRDefault="00175004" w:rsidP="00635F08">
      <w:pPr>
        <w:pStyle w:val="Heading2"/>
      </w:pPr>
      <w:bookmarkStart w:id="20" w:name="_Toc479170111"/>
      <w:r>
        <w:t>Requirements Analysis</w:t>
      </w:r>
      <w:bookmarkEnd w:id="20"/>
    </w:p>
    <w:p w:rsidR="002B3C30" w:rsidRDefault="00175004" w:rsidP="00840A42">
      <w:r>
        <w:t xml:space="preserve">In preparation </w:t>
      </w:r>
      <w:r w:rsidR="004E2B40">
        <w:t>f</w:t>
      </w:r>
      <w:r w:rsidR="00635F08">
        <w:t>or RA</w:t>
      </w:r>
      <w:r w:rsidR="004E2B40">
        <w:t xml:space="preserve"> the author undertook a review of the literature describing the current state of overhead power generation and transmission in and around Newman, as well as a review of regulatory and legislative restrictions likely to apply to the project. </w:t>
      </w:r>
      <w:r w:rsidR="00135DA5">
        <w:t>Furthermore, i</w:t>
      </w:r>
      <w:r w:rsidR="004E2B40">
        <w:t>n collaboration with all of Team Power</w:t>
      </w:r>
      <w:r w:rsidR="00135DA5">
        <w:t>,</w:t>
      </w:r>
      <w:r w:rsidR="004E2B40">
        <w:t xml:space="preserve"> the author</w:t>
      </w:r>
      <w:r w:rsidR="00135DA5">
        <w:t xml:space="preserve"> reviewed the relevant literature related </w:t>
      </w:r>
      <w:r w:rsidR="00035121">
        <w:t xml:space="preserve">to </w:t>
      </w:r>
      <w:r w:rsidR="00135DA5">
        <w:t>determining and assigning priority to client and Project Partner requirements. Summaries of this literature are</w:t>
      </w:r>
      <w:r w:rsidR="00F31F9E">
        <w:t xml:space="preserve"> included in the RA</w:t>
      </w:r>
      <w:r w:rsidR="004E2B40">
        <w:fldChar w:fldCharType="begin"/>
      </w:r>
      <w:r w:rsidR="004E2B40">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rsidR="004E2B40">
        <w:fldChar w:fldCharType="separate"/>
      </w:r>
      <w:r w:rsidR="004E2B40">
        <w:rPr>
          <w:noProof/>
        </w:rPr>
        <w:t>[1]</w:t>
      </w:r>
      <w:r w:rsidR="004E2B40">
        <w:fldChar w:fldCharType="end"/>
      </w:r>
      <w:r w:rsidR="004E0660">
        <w:t>, but for the sake of brevity are not revisited here</w:t>
      </w:r>
      <w:r w:rsidR="004E2B40">
        <w:t>.</w:t>
      </w:r>
    </w:p>
    <w:p w:rsidR="00434A08" w:rsidRDefault="00434A08" w:rsidP="00635F08">
      <w:pPr>
        <w:pStyle w:val="Heading2"/>
      </w:pPr>
      <w:bookmarkStart w:id="21" w:name="_Toc479170112"/>
      <w:r>
        <w:t>Design Approach</w:t>
      </w:r>
      <w:bookmarkEnd w:id="21"/>
    </w:p>
    <w:p w:rsidR="0031669D" w:rsidRDefault="00035121" w:rsidP="0031669D">
      <w:r>
        <w:t>Summaries of the literature reviewed by the author in preparation for the design phase of the project are given here, both for the purpose of facilitating design review and also to demonstrate the authors contribution to the project so far. Requirements addressed by each point are indicated with -#- using the numbering system from Appendix A.</w:t>
      </w:r>
      <w:r w:rsidR="00A953FB">
        <w:t xml:space="preserve"> The brief summaries here by no means reflect the full volume of the author’s research.</w:t>
      </w:r>
    </w:p>
    <w:p w:rsidR="00F9551D" w:rsidRDefault="00F9551D" w:rsidP="00F9551D">
      <w:pPr>
        <w:pStyle w:val="Heading3"/>
      </w:pPr>
      <w:bookmarkStart w:id="22" w:name="_Toc479170114"/>
      <w:r>
        <w:t>Management Structures</w:t>
      </w:r>
      <w:bookmarkEnd w:id="22"/>
    </w:p>
    <w:p w:rsidR="00F9551D" w:rsidRPr="00AB15C5" w:rsidRDefault="00F9551D" w:rsidP="00F9551D">
      <w:r>
        <w:t>Project management is a living body of knowledge</w:t>
      </w:r>
      <w:r>
        <w:fldChar w:fldCharType="begin"/>
      </w:r>
      <w:r>
        <w:instrText xml:space="preserve"> ADDIN EN.CITE &lt;EndNote&gt;&lt;Cite&gt;&lt;Author&gt;Hartley&lt;/Author&gt;&lt;Year&gt;2014&lt;/Year&gt;&lt;RecNum&gt;38&lt;/RecNum&gt;&lt;DisplayText&gt;[3]&lt;/DisplayText&gt;&lt;record&gt;&lt;rec-number&gt;38&lt;/rec-number&gt;&lt;foreign-keys&gt;&lt;key app="EN" db-id="xeer2r5ae2rxxyepx0r5adxdspf5aasfpxw2" timestamp="1490241578"&gt;38&lt;/key&gt;&lt;/foreign-keys&gt;&lt;ref-type name="Book"&gt;6&lt;/ref-type&gt;&lt;contributors&gt;&lt;authors&gt;&lt;author&gt;Hartley, Stephen&lt;/author&gt;&lt;/authors&gt;&lt;/contributors&gt;&lt;titles&gt;&lt;title&gt;Professional project management : the integration of strategy, operations and change&lt;/title&gt;&lt;/titles&gt;&lt;keywords&gt;&lt;keyword&gt;Project management&lt;/keyword&gt;&lt;/keywords&gt;&lt;dates&gt;&lt;year&gt;2014&lt;/year&gt;&lt;/dates&gt;&lt;pub-location&gt;Prahran, VIC&lt;/pub-location&gt;&lt;publisher&gt;Tilde University Press&lt;/publisher&gt;&lt;isbn&gt;9780734620026&lt;/isbn&gt;&lt;urls&gt;&lt;/urls&gt;&lt;/record&gt;&lt;/Cite&gt;&lt;/EndNote&gt;</w:instrText>
      </w:r>
      <w:r>
        <w:fldChar w:fldCharType="separate"/>
      </w:r>
      <w:r>
        <w:rPr>
          <w:noProof/>
        </w:rPr>
        <w:t>[3]</w:t>
      </w:r>
      <w:r>
        <w:fldChar w:fldCharType="end"/>
      </w:r>
      <w:r>
        <w:t>, so an up-to-date literature review on PM techniques and structures is essential when starting a project outside of an established work structure, both as a professional development tool and as a refresher. This was especially important for Team Power as it is comprised of students from various backgrounds and with varying skillsets.</w:t>
      </w:r>
    </w:p>
    <w:p w:rsidR="00F9551D" w:rsidRDefault="00F9551D" w:rsidP="00F9551D">
      <w:pPr>
        <w:pStyle w:val="Heading4"/>
      </w:pPr>
      <w:r>
        <w:t>Team Management and Leadership (-4-,-5-,-10-)</w:t>
      </w:r>
    </w:p>
    <w:p w:rsidR="00F9551D" w:rsidRDefault="00F9551D" w:rsidP="0031669D">
      <w:r>
        <w:t>Some of the project skills, tools and concepts highlighted by the literature review and subsequently used for team management and leadership were SWOT analysis</w:t>
      </w:r>
      <w:r>
        <w:fldChar w:fldCharType="begin"/>
      </w:r>
      <w:r>
        <w:instrText xml:space="preserve"> ADDIN EN.CITE &lt;EndNote&gt;&lt;Cite&gt;&lt;Author&gt;Minutes.Com&lt;/Author&gt;&lt;Year&gt;2015&lt;/Year&gt;&lt;RecNum&gt;80&lt;/RecNum&gt;&lt;DisplayText&gt;[4]&lt;/DisplayText&gt;&lt;record&gt;&lt;rec-number&gt;80&lt;/rec-number&gt;&lt;foreign-keys&gt;&lt;key app="EN" db-id="xeer2r5ae2rxxyepx0r5adxdspf5aasfpxw2" timestamp="1491456099"&gt;80&lt;/key&gt;&lt;/foreign-keys&gt;&lt;ref-type name="Book"&gt;6&lt;/ref-type&gt;&lt;contributors&gt;&lt;authors&gt;&lt;author&gt;Minutes.Com,&lt;/author&gt;&lt;author&gt;Minutes.Com,&lt;/author&gt;&lt;/authors&gt;&lt;secondary-authors&gt;&lt;author&gt;Probert, Carly&lt;/author&gt;&lt;author&gt;minutes,&lt;/author&gt;&lt;/secondary-authors&gt;&lt;/contributors&gt;&lt;titles&gt;&lt;title&gt;The SWOT Analysis Develop strengths to decrease the weaknesses of your business&lt;/title&gt;&lt;secondary-title&gt;Management &amp;amp; Marketing ; v.21&lt;/secondary-title&gt;&lt;/titles&gt;&lt;keywords&gt;&lt;keyword&gt;Electronic books&lt;/keyword&gt;&lt;/keywords&gt;&lt;dates&gt;&lt;year&gt;2015&lt;/year&gt;&lt;/dates&gt;&lt;pub-location&gt;Brussels&lt;/pub-location&gt;&lt;publisher&gt;Primento Digital&lt;/publisher&gt;&lt;isbn&gt;9782806265838&lt;/isbn&gt;&lt;urls&gt;&lt;/urls&gt;&lt;/record&gt;&lt;/Cite&gt;&lt;/EndNote&gt;</w:instrText>
      </w:r>
      <w:r>
        <w:fldChar w:fldCharType="separate"/>
      </w:r>
      <w:r>
        <w:rPr>
          <w:noProof/>
        </w:rPr>
        <w:t>[4]</w:t>
      </w:r>
      <w:r>
        <w:fldChar w:fldCharType="end"/>
      </w:r>
      <w:r>
        <w:t>, group formation</w:t>
      </w:r>
      <w:r w:rsidR="00F31F9E">
        <w:t xml:space="preserve"> and performance</w:t>
      </w:r>
      <w:r>
        <w:fldChar w:fldCharType="begin"/>
      </w:r>
      <w:r>
        <w:instrText xml:space="preserve"> ADDIN EN.CITE &lt;EndNote&gt;&lt;Cite&gt;&lt;Author&gt;Tuckman&lt;/Author&gt;&lt;Year&gt;1965&lt;/Year&gt;&lt;RecNum&gt;82&lt;/RecNum&gt;&lt;DisplayText&gt;[5]&lt;/DisplayText&gt;&lt;record&gt;&lt;rec-number&gt;82&lt;/rec-number&gt;&lt;foreign-keys&gt;&lt;key app="EN" db-id="xeer2r5ae2rxxyepx0r5adxdspf5aasfpxw2" timestamp="1491456718"&gt;82&lt;/key&gt;&lt;/foreign-keys&gt;&lt;ref-type name="Journal Article"&gt;17&lt;/ref-type&gt;&lt;contributors&gt;&lt;authors&gt;&lt;author&gt;Tuckman, B. W.&lt;/author&gt;&lt;/authors&gt;&lt;/contributors&gt;&lt;titles&gt;&lt;title&gt;Developmental sequence in small groups&lt;/title&gt;&lt;secondary-title&gt;Psychological Bulletin&lt;/secondary-title&gt;&lt;/titles&gt;&lt;periodical&gt;&lt;full-title&gt;Psychological Bulletin&lt;/full-title&gt;&lt;/periodical&gt;&lt;pages&gt;384-399&lt;/pages&gt;&lt;volume&gt;63&lt;/volume&gt;&lt;number&gt;6&lt;/number&gt;&lt;dates&gt;&lt;year&gt;1965&lt;/year&gt;&lt;/dates&gt;&lt;work-type&gt;Article&lt;/work-type&gt;&lt;urls&gt;&lt;related-urls&gt;&lt;url&gt;https://www.scopus.com/inward/record.uri?eid=2-s2.0-58149421884&amp;amp;doi=10.1037%2fh0022100&amp;amp;partnerID=40&amp;amp;md5=64b00e381a0132e2c83e57de464a419c&lt;/url&gt;&lt;/related-urls&gt;&lt;/urls&gt;&lt;electronic-resource-num&gt;10.1037/h0022100&lt;/electronic-resource-num&gt;&lt;remote-database-name&gt;Scopus&lt;/remote-database-name&gt;&lt;/record&gt;&lt;/Cite&gt;&lt;/EndNote&gt;</w:instrText>
      </w:r>
      <w:r>
        <w:fldChar w:fldCharType="separate"/>
      </w:r>
      <w:r>
        <w:rPr>
          <w:noProof/>
        </w:rPr>
        <w:t>[5]</w:t>
      </w:r>
      <w:r>
        <w:fldChar w:fldCharType="end"/>
      </w:r>
      <w:r w:rsidR="00F31F9E">
        <w:t>, collaborative structures</w:t>
      </w:r>
      <w:r>
        <w:fldChar w:fldCharType="begin"/>
      </w:r>
      <w:r>
        <w:instrText xml:space="preserve"> ADDIN EN.CITE &lt;EndNote&gt;&lt;Cite&gt;&lt;Author&gt;Caballé&lt;/Author&gt;&lt;Year&gt;2011&lt;/Year&gt;&lt;RecNum&gt;83&lt;/RecNum&gt;&lt;DisplayText&gt;[6]&lt;/DisplayText&gt;&lt;record&gt;&lt;rec-number&gt;83&lt;/rec-number&gt;&lt;foreign-keys&gt;&lt;key app="EN" db-id="xeer2r5ae2rxxyepx0r5adxdspf5aasfpxw2" timestamp="1491457181"&gt;83&lt;/key&gt;&lt;/foreign-keys&gt;&lt;ref-type name="Book"&gt;6&lt;/ref-type&gt;&lt;contributors&gt;&lt;authors&gt;&lt;author&gt;Caballé, Santi&lt;/author&gt;&lt;author&gt;Caballé, Santi&lt;/author&gt;&lt;/authors&gt;&lt;secondary-authors&gt;&lt;author&gt;SpringerLink,&lt;/author&gt;&lt;author&gt;Xhafa, Fatos Contributor&lt;/author&gt;&lt;author&gt;Abraham, Ajith Contributor&lt;/author&gt;&lt;author&gt;Caballe, Santi Contributor&lt;/author&gt;&lt;/secondary-authors&gt;&lt;/contributors&gt;&lt;titles&gt;&lt;title&gt;Intelligent Networking, Collaborative Systems and Applications&lt;/title&gt;&lt;secondary-title&gt;Studies in computational intelligence Intelligent networking, collaborative systems and applications&lt;/secondary-title&gt;&lt;/titles&gt;&lt;keywords&gt;&lt;keyword&gt;Computer Science&lt;/keyword&gt;&lt;keyword&gt;Telecommunications&lt;/keyword&gt;&lt;keyword&gt;Electrical &amp;amp; Computer Engineering&lt;/keyword&gt;&lt;keyword&gt;Engineering &amp;amp; Applied Sciences&lt;/keyword&gt;&lt;keyword&gt;Electronic data processing&lt;/keyword&gt;&lt;keyword&gt;Artificial intelligence&lt;/keyword&gt;&lt;keyword&gt;Computer networks -- Distributed processing&lt;/keyword&gt;&lt;/keywords&gt;&lt;dates&gt;&lt;year&gt;2011&lt;/year&gt;&lt;/dates&gt;&lt;pub-location&gt;Berlin, Heidelberg&lt;/pub-location&gt;&lt;publisher&gt;Springer Berlin Heidelberg&lt;/publisher&gt;&lt;isbn&gt;3-642-16792-6&lt;/isbn&gt;&lt;urls&gt;&lt;/urls&gt;&lt;electronic-resource-num&gt;10.1007/978-3-642-16793-5&lt;/electronic-resource-num&gt;&lt;/record&gt;&lt;/Cite&gt;&lt;/EndNote&gt;</w:instrText>
      </w:r>
      <w:r>
        <w:fldChar w:fldCharType="separate"/>
      </w:r>
      <w:r>
        <w:rPr>
          <w:noProof/>
        </w:rPr>
        <w:t>[6]</w:t>
      </w:r>
      <w:r>
        <w:fldChar w:fldCharType="end"/>
      </w:r>
      <w:r>
        <w:t xml:space="preserve"> and </w:t>
      </w:r>
      <w:r w:rsidR="00F31F9E">
        <w:t>intercultural interaction</w:t>
      </w:r>
      <w:r>
        <w:fldChar w:fldCharType="begin"/>
      </w:r>
      <w:r>
        <w:instrText xml:space="preserve"> ADDIN EN.CITE &lt;EndNote&gt;&lt;Cite&gt;&lt;Author&gt;Sycara&lt;/Author&gt;&lt;Year&gt;2013&lt;/Year&gt;&lt;RecNum&gt;84&lt;/RecNum&gt;&lt;DisplayText&gt;[7]&lt;/DisplayText&gt;&lt;record&gt;&lt;rec-number&gt;84&lt;/rec-number&gt;&lt;foreign-keys&gt;&lt;key app="EN" db-id="xeer2r5ae2rxxyepx0r5adxdspf5aasfpxw2" timestamp="1491457346"&gt;84&lt;/key&gt;&lt;/foreign-keys&gt;&lt;ref-type name="Book"&gt;6&lt;/ref-type&gt;&lt;contributors&gt;&lt;authors&gt;&lt;author&gt;Sycara, Katia&lt;/author&gt;&lt;author&gt;Gelfand, Michele&lt;/author&gt;&lt;author&gt;Abbe, Allison&lt;/author&gt;&lt;/authors&gt;&lt;/contributors&gt;&lt;titles&gt;&lt;title&gt;Models for Intercultural Collaboration and Negotiation&lt;/title&gt;&lt;/titles&gt;&lt;keywords&gt;&lt;keyword&gt;Cooperation -- Social aspects.&lt;/keyword&gt;&lt;keyword&gt;Cultural relations.&lt;/keyword&gt;&lt;keyword&gt;Negotiation -- Social aspects.&lt;/keyword&gt;&lt;/keywords&gt;&lt;dates&gt;&lt;year&gt;2013&lt;/year&gt;&lt;/dates&gt;&lt;pub-location&gt;Dordrecht, NETHERLANDS&lt;/pub-location&gt;&lt;publisher&gt;Springer Netherlands&lt;/publisher&gt;&lt;isbn&gt;9789400755741&lt;/isbn&gt;&lt;urls&gt;&lt;related-urls&gt;&lt;url&gt;http://ebookcentral.proquest.com/lib/uwa/detail.action?docID=1083593&lt;/url&gt;&lt;/related-urls&gt;&lt;/urls&gt;&lt;/record&gt;&lt;/Cite&gt;&lt;/EndNote&gt;</w:instrText>
      </w:r>
      <w:r>
        <w:fldChar w:fldCharType="separate"/>
      </w:r>
      <w:r>
        <w:rPr>
          <w:noProof/>
        </w:rPr>
        <w:t>[7]</w:t>
      </w:r>
      <w:r>
        <w:fldChar w:fldCharType="end"/>
      </w:r>
      <w:r>
        <w:t>. Further reevaluation of existing knowledge and skills in scheduling, reporting and documentation and record storage was performed in order to establish an optimal management system for Team Power.</w:t>
      </w:r>
    </w:p>
    <w:p w:rsidR="00F9551D" w:rsidRPr="0031669D" w:rsidRDefault="00F9551D" w:rsidP="0031669D"/>
    <w:p w:rsidR="00135DA5" w:rsidRDefault="00F9551D" w:rsidP="00434A08">
      <w:pPr>
        <w:pStyle w:val="Heading3"/>
      </w:pPr>
      <w:bookmarkStart w:id="23" w:name="_Toc479170113"/>
      <w:r>
        <w:br w:type="page"/>
      </w:r>
      <w:r w:rsidR="00135DA5">
        <w:lastRenderedPageBreak/>
        <w:t>Power Generation Solutions</w:t>
      </w:r>
      <w:bookmarkEnd w:id="23"/>
    </w:p>
    <w:p w:rsidR="00C6334D" w:rsidRDefault="00A953FB" w:rsidP="00C6334D">
      <w:pPr>
        <w:pStyle w:val="Heading4"/>
      </w:pPr>
      <w:r>
        <w:t>Biomass</w:t>
      </w:r>
      <w:r w:rsidR="00A25440">
        <w:t xml:space="preserve"> (</w:t>
      </w:r>
      <w:r w:rsidR="00035121">
        <w:t>-2-,-5-,</w:t>
      </w:r>
      <w:r w:rsidR="00A25440">
        <w:t>-9-)</w:t>
      </w:r>
    </w:p>
    <w:p w:rsidR="00C6334D" w:rsidRDefault="007A70E8" w:rsidP="00C6334D">
      <w:r>
        <w:t xml:space="preserve">Creating energy from biomass, either directly or via conversion to biofuels, has been </w:t>
      </w:r>
      <w:r w:rsidR="00F31F9E">
        <w:t>a staple for thousands of years</w:t>
      </w:r>
      <w:r w:rsidR="00A25440">
        <w:fldChar w:fldCharType="begin"/>
      </w:r>
      <w:r w:rsidR="00F9551D">
        <w:instrText xml:space="preserve"> ADDIN EN.CITE &lt;EndNote&gt;&lt;Cite&gt;&lt;Author&gt;Trigo&lt;/Author&gt;&lt;Year&gt;2015&lt;/Year&gt;&lt;RecNum&gt;58&lt;/RecNum&gt;&lt;DisplayText&gt;[8]&lt;/DisplayText&gt;&lt;record&gt;&lt;rec-number&gt;58&lt;/rec-number&gt;&lt;foreign-keys&gt;&lt;key app="EN" db-id="xeer2r5ae2rxxyepx0r5adxdspf5aasfpxw2" timestamp="1490669768"&gt;58&lt;/key&gt;&lt;/foreign-keys&gt;&lt;ref-type name="Journal Article"&gt;17&lt;/ref-type&gt;&lt;contributors&gt;&lt;authors&gt;&lt;author&gt;Yolanda Cristina Massieu Trigo&lt;/author&gt;&lt;author&gt;Blanca Olivia Acuña Rodarte&lt;/author&gt;&lt;/authors&gt;&lt;/contributors&gt;&lt;titles&gt;&lt;title&gt;Biofuels&lt;/title&gt;&lt;secondary-title&gt;Latin American Perspectives&lt;/secondary-title&gt;&lt;/titles&gt;&lt;periodical&gt;&lt;full-title&gt;Latin American Perspectives&lt;/full-title&gt;&lt;/periodical&gt;&lt;pages&gt;67-82&lt;/pages&gt;&lt;volume&gt;42&lt;/volume&gt;&lt;number&gt;5&lt;/number&gt;&lt;keywords&gt;&lt;keyword&gt;Biofuels,Socio-environmental violence,Accumulation,Dispossession,Food sovereignty&lt;/keyword&gt;&lt;/keywords&gt;&lt;dates&gt;&lt;year&gt;2015&lt;/year&gt;&lt;/dates&gt;&lt;urls&gt;&lt;related-urls&gt;&lt;url&gt;http://journals.sagepub.com/doi/abs/10.1177/0094582X15594398&lt;/url&gt;&lt;/related-urls&gt;&lt;/urls&gt;&lt;electronic-resource-num&gt;doi:10.1177/0094582X15594398&lt;/electronic-resource-num&gt;&lt;/record&gt;&lt;/Cite&gt;&lt;/EndNote&gt;</w:instrText>
      </w:r>
      <w:r w:rsidR="00A25440">
        <w:fldChar w:fldCharType="separate"/>
      </w:r>
      <w:r w:rsidR="00F9551D">
        <w:rPr>
          <w:noProof/>
        </w:rPr>
        <w:t>[8]</w:t>
      </w:r>
      <w:r w:rsidR="00A25440">
        <w:fldChar w:fldCharType="end"/>
      </w:r>
      <w:r>
        <w:t>. New technologies leading to</w:t>
      </w:r>
      <w:r w:rsidR="00A25440">
        <w:t xml:space="preserve"> exploitation of</w:t>
      </w:r>
      <w:r>
        <w:t xml:space="preserve"> </w:t>
      </w:r>
      <w:r w:rsidR="00A25440">
        <w:t>new sources of biomass and increased efficiency of energy extraction from existing sources continue to make biomass one of th</w:t>
      </w:r>
      <w:r w:rsidR="00F31F9E">
        <w:t>e primary global energy sources</w:t>
      </w:r>
      <w:r w:rsidR="00A25440">
        <w:fldChar w:fldCharType="begin">
          <w:fldData xml:space="preserve">PEVuZE5vdGU+PENpdGU+PEF1dGhvcj5CYWxhdDwvQXV0aG9yPjxZZWFyPjIwMDk8L1llYXI+PFJl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==
</w:fldData>
        </w:fldChar>
      </w:r>
      <w:r w:rsidR="00F9551D">
        <w:instrText xml:space="preserve"> ADDIN EN.CITE </w:instrText>
      </w:r>
      <w:r w:rsidR="00F9551D">
        <w:fldChar w:fldCharType="begin">
          <w:fldData xml:space="preserve">PEVuZE5vdGU+PENpdGU+PEF1dGhvcj5CYWxhdDwvQXV0aG9yPjxZZWFyPjIwMDk8L1llYXI+PFJl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==
</w:fldData>
        </w:fldChar>
      </w:r>
      <w:r w:rsidR="00F9551D">
        <w:instrText xml:space="preserve"> ADDIN EN.CITE.DATA </w:instrText>
      </w:r>
      <w:r w:rsidR="00F9551D">
        <w:fldChar w:fldCharType="end"/>
      </w:r>
      <w:r w:rsidR="00A25440">
        <w:fldChar w:fldCharType="separate"/>
      </w:r>
      <w:r w:rsidR="00F9551D">
        <w:rPr>
          <w:noProof/>
        </w:rPr>
        <w:t>[9-11]</w:t>
      </w:r>
      <w:r w:rsidR="00A25440">
        <w:fldChar w:fldCharType="end"/>
      </w:r>
      <w:r w:rsidR="00A25440">
        <w:t xml:space="preserve">. </w:t>
      </w:r>
      <w:r w:rsidR="00A953FB">
        <w:t>Recent advances have allowed the use of biomass processing to</w:t>
      </w:r>
      <w:r w:rsidR="00F31F9E">
        <w:t xml:space="preserve"> create hydrogen for fuel cells</w:t>
      </w:r>
      <w:r w:rsidR="00A953FB">
        <w:fldChar w:fldCharType="begin">
          <w:fldData xml:space="preserve">PEVuZE5vdGU+PENpdGU+PEF1dGhvcj5Ib3NzZWluaTwvQXV0aG9yPjxZZWFyPjIwMTU8L1llYXI+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</w:fldData>
        </w:fldChar>
      </w:r>
      <w:r w:rsidR="00F9551D">
        <w:instrText xml:space="preserve"> ADDIN EN.CITE </w:instrText>
      </w:r>
      <w:r w:rsidR="00F9551D">
        <w:fldChar w:fldCharType="begin">
          <w:fldData xml:space="preserve">PEVuZE5vdGU+PENpdGU+PEF1dGhvcj5Ib3NzZWluaTwvQXV0aG9yPjxZZWFyPjIwMTU8L1llYXI+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</w:fldData>
        </w:fldChar>
      </w:r>
      <w:r w:rsidR="00F9551D">
        <w:instrText xml:space="preserve"> ADDIN EN.CITE.DATA </w:instrText>
      </w:r>
      <w:r w:rsidR="00F9551D">
        <w:fldChar w:fldCharType="end"/>
      </w:r>
      <w:r w:rsidR="00A953FB">
        <w:fldChar w:fldCharType="separate"/>
      </w:r>
      <w:r w:rsidR="00F9551D">
        <w:rPr>
          <w:noProof/>
        </w:rPr>
        <w:t>[12-15]</w:t>
      </w:r>
      <w:r w:rsidR="00A953FB">
        <w:fldChar w:fldCharType="end"/>
      </w:r>
      <w:r w:rsidR="00A953FB">
        <w:t>.</w:t>
      </w:r>
    </w:p>
    <w:p w:rsidR="00A25440" w:rsidRDefault="00463011" w:rsidP="00C6334D">
      <w:pPr>
        <w:rPr>
          <w:i/>
          <w:noProof/>
          <w:lang w:val="en-AU" w:eastAsia="ja-JP"/>
        </w:rPr>
      </w:pPr>
      <w:r>
        <w:rPr>
          <w:i/>
          <w:noProof/>
          <w:lang w:val="en-AU" w:eastAsia="ja-JP"/>
        </w:rPr>
        <mc:AlternateContent>
          <mc:Choice Requires="wps">
            <w:drawing>
              <wp:anchor distT="0" distB="0" distL="114300" distR="114300" simplePos="0" relativeHeight="251659776" behindDoc="0" locked="0" layoutInCell="1" allowOverlap="1">
                <wp:simplePos x="0" y="0"/>
                <wp:positionH relativeFrom="column">
                  <wp:posOffset>205740</wp:posOffset>
                </wp:positionH>
                <wp:positionV relativeFrom="paragraph">
                  <wp:posOffset>149860</wp:posOffset>
                </wp:positionV>
                <wp:extent cx="617220" cy="16002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16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697C6" id="Rectangle 6" o:spid="_x0000_s1026" style="position:absolute;margin-left:16.2pt;margin-top:11.8pt;width:48.6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" stroked="f"/>
            </w:pict>
          </mc:Fallback>
        </mc:AlternateContent>
      </w:r>
      <w:r>
        <w:rPr>
          <w:i/>
          <w:noProof/>
          <w:lang w:val="en-AU" w:eastAsia="ja-JP"/>
        </w:rPr>
        <w:drawing>
          <wp:inline distT="0" distB="0" distL="0" distR="0">
            <wp:extent cx="4770120" cy="153162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t="3226" b="4147"/>
                    <a:stretch>
                      <a:fillRect/>
                    </a:stretch>
                  </pic:blipFill>
                  <pic:spPr bwMode="auto">
                    <a:xfrm>
                      <a:off x="0" y="0"/>
                      <a:ext cx="4770120" cy="1531620"/>
                    </a:xfrm>
                    <a:prstGeom prst="rect">
                      <a:avLst/>
                    </a:prstGeom>
                    <a:noFill/>
                    <a:ln>
                      <a:noFill/>
                    </a:ln>
                  </pic:spPr>
                </pic:pic>
              </a:graphicData>
            </a:graphic>
          </wp:inline>
        </w:drawing>
      </w:r>
    </w:p>
    <w:p w:rsidR="00A25440" w:rsidRDefault="00A25440" w:rsidP="00C6334D">
      <w:pPr>
        <w:rPr>
          <w:i/>
          <w:noProof/>
          <w:lang w:val="en-AU" w:eastAsia="ja-JP"/>
        </w:rPr>
      </w:pPr>
      <w:r>
        <w:rPr>
          <w:i/>
          <w:noProof/>
          <w:lang w:val="en-AU" w:eastAsia="ja-JP"/>
        </w:rPr>
        <w:t>Figure 1: Table of biomass sources</w:t>
      </w:r>
      <w:r w:rsidR="00A953FB">
        <w:rPr>
          <w:i/>
          <w:noProof/>
          <w:lang w:val="en-AU" w:eastAsia="ja-JP"/>
        </w:rPr>
        <w:t xml:space="preserve"> used to produce </w:t>
      </w:r>
      <w:r w:rsidR="00F31F9E">
        <w:rPr>
          <w:i/>
          <w:noProof/>
          <w:lang w:val="en-AU" w:eastAsia="ja-JP"/>
        </w:rPr>
        <w:t>primary and secondary biofuels</w:t>
      </w:r>
      <w:r>
        <w:fldChar w:fldCharType="begin"/>
      </w:r>
      <w:r w:rsidR="00F9551D">
        <w:instrText xml:space="preserve"> ADDIN EN.CITE &lt;EndNote&gt;&lt;Cite&gt;&lt;Author&gt;Basu&lt;/Author&gt;&lt;Year&gt;2010&lt;/Year&gt;&lt;RecNum&gt;61&lt;/RecNum&gt;&lt;DisplayText&gt;[16]&lt;/DisplayText&gt;&lt;record&gt;&lt;rec-number&gt;61&lt;/rec-number&gt;&lt;foreign-keys&gt;&lt;key app="EN" db-id="xeer2r5ae2rxxyepx0r5adxdspf5aasfpxw2" timestamp="1490671673"&gt;61&lt;/key&gt;&lt;/foreign-keys&gt;&lt;ref-type name="Book"&gt;6&lt;/ref-type&gt;&lt;contributors&gt;&lt;authors&gt;&lt;author&gt;Basu, Prabir&lt;/author&gt;&lt;/authors&gt;&lt;/contributors&gt;&lt;titles&gt;&lt;title&gt;Biomass Gasification and Pyrolysis Practical Design and Theory&lt;/title&gt;&lt;/titles&gt;&lt;keywords&gt;&lt;keyword&gt;Engineering &amp;amp; Applied Sciences&lt;/keyword&gt;&lt;keyword&gt;Chemical &amp;amp; Materials Engineering&lt;/keyword&gt;&lt;keyword&gt;Chemical Engineering&lt;/keyword&gt;&lt;keyword&gt;Gas manufacture and works&lt;/keyword&gt;&lt;keyword&gt;Pyrolysis&lt;/keyword&gt;&lt;keyword&gt;Biomass&lt;/keyword&gt;&lt;keyword&gt;Biomass gasification -- Combustion&lt;/keyword&gt;&lt;keyword&gt;Electronic books&lt;/keyword&gt;&lt;keyword&gt;Biomass gasification&lt;/keyword&gt;&lt;keyword&gt;Biomass -- Combustion&lt;/keyword&gt;&lt;/keywords&gt;&lt;dates&gt;&lt;year&gt;2010&lt;/year&gt;&lt;/dates&gt;&lt;pub-location&gt;Burlington&lt;/pub-location&gt;&lt;publisher&gt;Elsevier Science&lt;/publisher&gt;&lt;isbn&gt;0-12-374988-3&lt;/isbn&gt;&lt;urls&gt;&lt;/urls&gt;&lt;/record&gt;&lt;/Cite&gt;&lt;/EndNote&gt;</w:instrText>
      </w:r>
      <w:r>
        <w:fldChar w:fldCharType="separate"/>
      </w:r>
      <w:r w:rsidR="00F9551D">
        <w:rPr>
          <w:noProof/>
        </w:rPr>
        <w:t>[16]</w:t>
      </w:r>
      <w:r>
        <w:fldChar w:fldCharType="end"/>
      </w:r>
      <w:r w:rsidR="00F31F9E">
        <w:rPr>
          <w:i/>
          <w:noProof/>
          <w:lang w:val="en-AU" w:eastAsia="ja-JP"/>
        </w:rPr>
        <w:t>.</w:t>
      </w:r>
    </w:p>
    <w:p w:rsidR="00E41464" w:rsidRDefault="00E41464" w:rsidP="00A25440"/>
    <w:p w:rsidR="00A25440" w:rsidRPr="00E41464" w:rsidRDefault="00E41464" w:rsidP="00A25440">
      <w:pPr>
        <w:rPr>
          <w:lang w:val="en-AU"/>
        </w:rPr>
      </w:pPr>
      <w:r>
        <w:t>The usefulness of a source of biomass for energy revolves around its carbon cyc</w:t>
      </w:r>
      <w:r w:rsidR="00F31F9E">
        <w:t>le</w:t>
      </w:r>
      <w:r>
        <w:fldChar w:fldCharType="begin"/>
      </w:r>
      <w:r w:rsidR="00F9551D">
        <w:instrText xml:space="preserve"> ADDIN EN.CITE &lt;EndNote&gt;&lt;Cite&gt;&lt;Author&gt;Klass&lt;/Author&gt;&lt;Year&gt;1998&lt;/Year&gt;&lt;RecNum&gt;60&lt;/RecNum&gt;&lt;DisplayText&gt;[11]&lt;/DisplayText&gt;&lt;record&gt;&lt;rec-number&gt;60&lt;/rec-number&gt;&lt;foreign-keys&gt;&lt;key app="EN" db-id="xeer2r5ae2rxxyepx0r5adxdspf5aasfpxw2" timestamp="1490670587"&gt;60&lt;/key&gt;&lt;/foreign-keys&gt;&lt;ref-type name="Book"&gt;6&lt;/ref-type&gt;&lt;contributors&gt;&lt;authors&gt;&lt;author&gt;Klass, Donald L.&lt;/author&gt;&lt;/authors&gt;&lt;/contributors&gt;&lt;titles&gt;&lt;title&gt;Biomass for Renewable Energy, Fuels, and Chemicals&lt;/title&gt;&lt;/titles&gt;&lt;keywords&gt;&lt;keyword&gt;Chemical Engineering&lt;/keyword&gt;&lt;keyword&gt;Engineering &amp;amp; Applied Sciences&lt;/keyword&gt;&lt;keyword&gt;Chemical &amp;amp; Materials Engineering&lt;/keyword&gt;&lt;keyword&gt;Biomass chemicals&lt;/keyword&gt;&lt;keyword&gt;Biomass energy&lt;/keyword&gt;&lt;keyword&gt;Electronic books&lt;/keyword&gt;&lt;keyword&gt;Biomass energy. Biomass chemicals&lt;/keyword&gt;&lt;/keywords&gt;&lt;dates&gt;&lt;year&gt;1998&lt;/year&gt;&lt;/dates&gt;&lt;pub-location&gt;Burlington&lt;/pub-location&gt;&lt;publisher&gt;Elsevier Science&lt;/publisher&gt;&lt;isbn&gt;0-12-410950-0&lt;/isbn&gt;&lt;urls&gt;&lt;/urls&gt;&lt;/record&gt;&lt;/Cite&gt;&lt;/EndNote&gt;</w:instrText>
      </w:r>
      <w:r>
        <w:fldChar w:fldCharType="separate"/>
      </w:r>
      <w:r w:rsidR="00F9551D">
        <w:rPr>
          <w:noProof/>
        </w:rPr>
        <w:t>[11]</w:t>
      </w:r>
      <w:r>
        <w:fldChar w:fldCharType="end"/>
      </w:r>
      <w:r>
        <w:t>. Key parameters include the speed at which</w:t>
      </w:r>
      <w:r w:rsidRPr="00E41464">
        <w:t xml:space="preserve"> carbon from the atmosphere </w:t>
      </w:r>
      <w:r>
        <w:t xml:space="preserve">be locked </w:t>
      </w:r>
      <w:r w:rsidRPr="00E41464">
        <w:t>into a useable source</w:t>
      </w:r>
      <w:r>
        <w:t>,</w:t>
      </w:r>
      <w:r w:rsidRPr="00E41464">
        <w:t xml:space="preserve"> </w:t>
      </w:r>
      <w:r>
        <w:t>th</w:t>
      </w:r>
      <w:r w:rsidR="00E8333F">
        <w:t>e energy density of this source and</w:t>
      </w:r>
      <w:r w:rsidRPr="00E41464">
        <w:t xml:space="preserve"> </w:t>
      </w:r>
      <w:r>
        <w:t>ease of r</w:t>
      </w:r>
      <w:r w:rsidR="00E8333F">
        <w:t>ecapturing carbon emissions created</w:t>
      </w:r>
      <w:r>
        <w:fldChar w:fldCharType="begin"/>
      </w:r>
      <w:r w:rsidR="00F9551D">
        <w:instrText xml:space="preserve"> ADDIN EN.CITE &lt;EndNote&gt;&lt;Cite&gt;&lt;Author&gt;Walsh&lt;/Author&gt;&lt;Year&gt;1989&lt;/Year&gt;&lt;RecNum&gt;51&lt;/RecNum&gt;&lt;DisplayText&gt;[17]&lt;/DisplayText&gt;&lt;record&gt;&lt;rec-number&gt;51&lt;/rec-number&gt;&lt;foreign-keys&gt;&lt;key app="EN" db-id="xeer2r5ae2rxxyepx0r5adxdspf5aasfpxw2" timestamp="1490611411"&gt;51&lt;/key&gt;&lt;/foreign-keys&gt;&lt;ref-type name="Journal Article"&gt;17&lt;/ref-type&gt;&lt;contributors&gt;&lt;authors&gt;&lt;author&gt;Walsh, J. L.&lt;/author&gt;&lt;author&gt;Ross, C. C.&lt;/author&gt;&lt;author&gt;Smith, M. S.&lt;/author&gt;&lt;author&gt;Harper, S. R.&lt;/author&gt;&lt;/authors&gt;&lt;/contributors&gt;&lt;titles&gt;&lt;title&gt;Utilization of biogas&lt;/title&gt;&lt;secondary-title&gt;Biomass&lt;/secondary-title&gt;&lt;/titles&gt;&lt;periodical&gt;&lt;full-title&gt;Biomass&lt;/full-title&gt;&lt;/periodical&gt;&lt;pages&gt;277-290&lt;/pages&gt;&lt;volume&gt;20&lt;/volume&gt;&lt;number&gt;3–4&lt;/number&gt;&lt;keywords&gt;&lt;keyword&gt;biogas&lt;/keyword&gt;&lt;keyword&gt;anaerobic digestion&lt;/keyword&gt;&lt;keyword&gt;landfill&lt;/keyword&gt;&lt;keyword&gt;cogeneration&lt;/keyword&gt;&lt;keyword&gt;combustion&lt;/keyword&gt;&lt;/keywords&gt;&lt;dates&gt;&lt;year&gt;1989&lt;/year&gt;&lt;pub-dates&gt;&lt;date&gt;//&lt;/date&gt;&lt;/pub-dates&gt;&lt;/dates&gt;&lt;isbn&gt;0144-4565&lt;/isbn&gt;&lt;urls&gt;&lt;related-urls&gt;&lt;url&gt;http://www.sciencedirect.com/science/article/pii/014445658990067X&lt;/url&gt;&lt;/related-urls&gt;&lt;/urls&gt;&lt;electronic-resource-num&gt;http://dx.doi.org/10.1016/0144-4565(89)90067-X&lt;/electronic-resource-num&gt;&lt;/record&gt;&lt;/Cite&gt;&lt;/EndNote&gt;</w:instrText>
      </w:r>
      <w:r>
        <w:fldChar w:fldCharType="separate"/>
      </w:r>
      <w:r w:rsidR="00F9551D">
        <w:rPr>
          <w:noProof/>
        </w:rPr>
        <w:t>[17]</w:t>
      </w:r>
      <w:r>
        <w:fldChar w:fldCharType="end"/>
      </w:r>
      <w:r>
        <w:t>.</w:t>
      </w:r>
    </w:p>
    <w:p w:rsidR="00C6334D" w:rsidRDefault="00C6334D" w:rsidP="00C6334D">
      <w:pPr>
        <w:pStyle w:val="Heading4"/>
      </w:pPr>
      <w:r>
        <w:t>Landfill Gas</w:t>
      </w:r>
      <w:r w:rsidR="00035121">
        <w:t xml:space="preserve"> </w:t>
      </w:r>
      <w:r w:rsidR="00A25440">
        <w:t>(</w:t>
      </w:r>
      <w:r w:rsidR="00035121">
        <w:t>-2-,-5-,-9-</w:t>
      </w:r>
      <w:r w:rsidR="00A25440">
        <w:t>)</w:t>
      </w:r>
    </w:p>
    <w:p w:rsidR="00E41464" w:rsidRDefault="00E41464" w:rsidP="00E56368">
      <w:r>
        <w:t xml:space="preserve">The majority of generated </w:t>
      </w:r>
      <w:r w:rsidR="00F31F9E">
        <w:t>solid waste ends up in landfill</w:t>
      </w:r>
      <w:r w:rsidR="00E56368">
        <w:fldChar w:fldCharType="begin"/>
      </w:r>
      <w:r w:rsidR="00F9551D">
        <w:instrText xml:space="preserve"> ADDIN EN.CITE &lt;EndNote&gt;&lt;Cite&gt;&lt;Author&gt;Niskanen&lt;/Author&gt;&lt;Year&gt;2013&lt;/Year&gt;&lt;RecNum&gt;47&lt;/RecNum&gt;&lt;DisplayText&gt;[18]&lt;/DisplayText&gt;&lt;record&gt;&lt;rec-number&gt;47&lt;/rec-number&gt;&lt;foreign-keys&gt;&lt;key app="EN" db-id="xeer2r5ae2rxxyepx0r5adxdspf5aasfpxw2" timestamp="1490608648"&gt;47&lt;/key&gt;&lt;/foreign-keys&gt;&lt;ref-type name="Journal Article"&gt;17&lt;/ref-type&gt;&lt;contributors&gt;&lt;authors&gt;&lt;author&gt;Niskanen, Antti&lt;/author&gt;&lt;author&gt;Värri, Hanna&lt;/author&gt;&lt;author&gt;Havukainen, Jouni&lt;/author&gt;&lt;author&gt;Uusitalo, Ville&lt;/author&gt;&lt;author&gt;Horttanainen, Mika&lt;/author&gt;&lt;/authors&gt;&lt;/contributors&gt;&lt;titles&gt;&lt;title&gt;Enhancing landfill gas recovery&lt;/title&gt;&lt;secondary-title&gt;Journal of Cleaner Production&lt;/secondary-title&gt;&lt;/titles&gt;&lt;periodical&gt;&lt;full-title&gt;Journal of Cleaner Production&lt;/full-title&gt;&lt;/periodical&gt;&lt;pages&gt;67-71&lt;/pages&gt;&lt;volume&gt;55&lt;/volume&gt;&lt;keywords&gt;&lt;keyword&gt;Landfill gas&lt;/keyword&gt;&lt;keyword&gt;Greenhouse gas&lt;/keyword&gt;&lt;keyword&gt;Landfill&lt;/keyword&gt;&lt;keyword&gt;Recovery&lt;/keyword&gt;&lt;keyword&gt;Utilization&lt;/keyword&gt;&lt;/keywords&gt;&lt;dates&gt;&lt;year&gt;2013&lt;/year&gt;&lt;pub-dates&gt;&lt;date&gt;9/15/&lt;/date&gt;&lt;/pub-dates&gt;&lt;/dates&gt;&lt;isbn&gt;0959-6526&lt;/isbn&gt;&lt;urls&gt;&lt;related-urls&gt;&lt;url&gt;http://www.sciencedirect.com/science/article/pii/S0959652612002752&lt;/url&gt;&lt;/related-urls&gt;&lt;/urls&gt;&lt;electronic-resource-num&gt;http://dx.doi.org/10.1016/j.jclepro.2012.05.042&lt;/electronic-resource-num&gt;&lt;/record&gt;&lt;/Cite&gt;&lt;/EndNote&gt;</w:instrText>
      </w:r>
      <w:r w:rsidR="00E56368">
        <w:fldChar w:fldCharType="separate"/>
      </w:r>
      <w:r w:rsidR="00F9551D">
        <w:rPr>
          <w:noProof/>
        </w:rPr>
        <w:t>[18]</w:t>
      </w:r>
      <w:r w:rsidR="00E56368">
        <w:fldChar w:fldCharType="end"/>
      </w:r>
      <w:r>
        <w:t>, largely because landfill provides a one-fits-all solution and therefore is often the cheapest waste di</w:t>
      </w:r>
      <w:r w:rsidR="00F31F9E">
        <w:t>sposal method in the short term</w:t>
      </w:r>
      <w:r w:rsidR="00E56368">
        <w:fldChar w:fldCharType="begin"/>
      </w:r>
      <w:r w:rsidR="00F9551D">
        <w:instrText xml:space="preserve"> ADDIN EN.CITE &lt;EndNote&gt;&lt;Cite&gt;&lt;Author&gt;McDougall&lt;/Author&gt;&lt;Year&gt;2008&lt;/Year&gt;&lt;RecNum&gt;49&lt;/RecNum&gt;&lt;DisplayText&gt;[19]&lt;/DisplayText&gt;&lt;record&gt;&lt;rec-number&gt;49&lt;/rec-number&gt;&lt;foreign-keys&gt;&lt;key app="EN" db-id="xeer2r5ae2rxxyepx0r5adxdspf5aasfpxw2" timestamp="1490608963"&gt;49&lt;/key&gt;&lt;/foreign-keys&gt;&lt;ref-type name="Book"&gt;6&lt;/ref-type&gt;&lt;contributors&gt;&lt;authors&gt;&lt;author&gt;McDougall, Forbes R&lt;/author&gt;&lt;author&gt;White, Peter R&lt;/author&gt;&lt;author&gt;Franke, Marina&lt;/author&gt;&lt;author&gt;Hindle, Peter&lt;/author&gt;&lt;/authors&gt;&lt;/contributors&gt;&lt;titles&gt;&lt;title&gt;Integrated solid waste management: a life cycle inventory&lt;/title&gt;&lt;/titles&gt;&lt;dates&gt;&lt;year&gt;2008&lt;/year&gt;&lt;/dates&gt;&lt;publisher&gt;John Wiley &amp;amp; Sons&lt;/publisher&gt;&lt;isbn&gt;0470999667&lt;/isbn&gt;&lt;urls&gt;&lt;/urls&gt;&lt;/record&gt;&lt;/Cite&gt;&lt;/EndNote&gt;</w:instrText>
      </w:r>
      <w:r w:rsidR="00E56368">
        <w:fldChar w:fldCharType="separate"/>
      </w:r>
      <w:r w:rsidR="00F9551D">
        <w:rPr>
          <w:noProof/>
        </w:rPr>
        <w:t>[19]</w:t>
      </w:r>
      <w:r w:rsidR="00E56368">
        <w:fldChar w:fldCharType="end"/>
      </w:r>
      <w:r>
        <w:t>. Landfills can pollute local environments, including the air, land and water, by emitting greenhouse gasses (GHG)</w:t>
      </w:r>
      <w:r w:rsidR="00E56368">
        <w:t xml:space="preserve"> and by con</w:t>
      </w:r>
      <w:r w:rsidR="00F31F9E">
        <w:t>taminating soil and groundwater</w:t>
      </w:r>
      <w:r w:rsidR="00E56368">
        <w:fldChar w:fldCharType="begin"/>
      </w:r>
      <w:r w:rsidR="00F9551D">
        <w:instrText xml:space="preserve"> ADDIN EN.CITE &lt;EndNote&gt;&lt;Cite&gt;&lt;Author&gt;Niskanen&lt;/Author&gt;&lt;Year&gt;2013&lt;/Year&gt;&lt;RecNum&gt;47&lt;/RecNum&gt;&lt;DisplayText&gt;[18]&lt;/DisplayText&gt;&lt;record&gt;&lt;rec-number&gt;47&lt;/rec-number&gt;&lt;foreign-keys&gt;&lt;key app="EN" db-id="xeer2r5ae2rxxyepx0r5adxdspf5aasfpxw2" timestamp="1490608648"&gt;47&lt;/key&gt;&lt;/foreign-keys&gt;&lt;ref-type name="Journal Article"&gt;17&lt;/ref-type&gt;&lt;contributors&gt;&lt;authors&gt;&lt;author&gt;Niskanen, Antti&lt;/author&gt;&lt;author&gt;Värri, Hanna&lt;/author&gt;&lt;author&gt;Havukainen, Jouni&lt;/author&gt;&lt;author&gt;Uusitalo, Ville&lt;/author&gt;&lt;author&gt;Horttanainen, Mika&lt;/author&gt;&lt;/authors&gt;&lt;/contributors&gt;&lt;titles&gt;&lt;title&gt;Enhancing landfill gas recovery&lt;/title&gt;&lt;secondary-title&gt;Journal of Cleaner Production&lt;/secondary-title&gt;&lt;/titles&gt;&lt;periodical&gt;&lt;full-title&gt;Journal of Cleaner Production&lt;/full-title&gt;&lt;/periodical&gt;&lt;pages&gt;67-71&lt;/pages&gt;&lt;volume&gt;55&lt;/volume&gt;&lt;keywords&gt;&lt;keyword&gt;Landfill gas&lt;/keyword&gt;&lt;keyword&gt;Greenhouse gas&lt;/keyword&gt;&lt;keyword&gt;Landfill&lt;/keyword&gt;&lt;keyword&gt;Recovery&lt;/keyword&gt;&lt;keyword&gt;Utilization&lt;/keyword&gt;&lt;/keywords&gt;&lt;dates&gt;&lt;year&gt;2013&lt;/year&gt;&lt;pub-dates&gt;&lt;date&gt;9/15/&lt;/date&gt;&lt;/pub-dates&gt;&lt;/dates&gt;&lt;isbn&gt;0959-6526&lt;/isbn&gt;&lt;urls&gt;&lt;related-urls&gt;&lt;url&gt;http://www.sciencedirect.com/science/article/pii/S0959652612002752&lt;/url&gt;&lt;/related-urls&gt;&lt;/urls&gt;&lt;electronic-resource-num&gt;http://dx.doi.org/10.1016/j.jclepro.2012.05.042&lt;/electronic-resource-num&gt;&lt;/record&gt;&lt;/Cite&gt;&lt;/EndNote&gt;</w:instrText>
      </w:r>
      <w:r w:rsidR="00E56368">
        <w:fldChar w:fldCharType="separate"/>
      </w:r>
      <w:r w:rsidR="00F9551D">
        <w:rPr>
          <w:noProof/>
        </w:rPr>
        <w:t>[18]</w:t>
      </w:r>
      <w:r w:rsidR="00E56368">
        <w:fldChar w:fldCharType="end"/>
      </w:r>
      <w:r>
        <w:t>.</w:t>
      </w:r>
      <w:r w:rsidR="00E56368">
        <w:t xml:space="preserve"> Energy production from landfill gas nullifies one of these sources by processing landfill gas (LFG) and extracting useful components for </w:t>
      </w:r>
      <w:r w:rsidR="00F31F9E">
        <w:t>combustion or chemical reaction</w:t>
      </w:r>
      <w:r w:rsidR="00E56368">
        <w:fldChar w:fldCharType="begin">
          <w:fldData xml:space="preserve">PEVuZE5vdGU+PENpdGU+PEF1dGhvcj5XYWxzaDwvQXV0aG9yPjxZZWFyPjE5ODk8L1llYXI+PFJl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</w:fldData>
        </w:fldChar>
      </w:r>
      <w:r w:rsidR="00F9551D">
        <w:instrText xml:space="preserve"> ADDIN EN.CITE </w:instrText>
      </w:r>
      <w:r w:rsidR="00F9551D">
        <w:fldChar w:fldCharType="begin">
          <w:fldData xml:space="preserve">PEVuZE5vdGU+PENpdGU+PEF1dGhvcj5XYWxzaDwvQXV0aG9yPjxZZWFyPjE5ODk8L1llYXI+PFJl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</w:fldData>
        </w:fldChar>
      </w:r>
      <w:r w:rsidR="00F9551D">
        <w:instrText xml:space="preserve"> ADDIN EN.CITE.DATA </w:instrText>
      </w:r>
      <w:r w:rsidR="00F9551D">
        <w:fldChar w:fldCharType="end"/>
      </w:r>
      <w:r w:rsidR="00E56368">
        <w:fldChar w:fldCharType="separate"/>
      </w:r>
      <w:r w:rsidR="00F9551D">
        <w:rPr>
          <w:noProof/>
        </w:rPr>
        <w:t>[17, 20]</w:t>
      </w:r>
      <w:r w:rsidR="00E56368">
        <w:fldChar w:fldCharType="end"/>
      </w:r>
      <w:r w:rsidR="00E56368">
        <w:t>.</w:t>
      </w:r>
      <w:r w:rsidR="00A953FB">
        <w:t xml:space="preserve"> One major constituent is methane, which can make up between 40-60% of LFG. Methane’s h</w:t>
      </w:r>
      <w:r w:rsidR="00A953FB" w:rsidRPr="00A953FB">
        <w:t>igh potency</w:t>
      </w:r>
      <w:r w:rsidR="00A953FB">
        <w:t xml:space="preserve"> (as a GHG)</w:t>
      </w:r>
      <w:r w:rsidR="00A953FB" w:rsidRPr="00A953FB">
        <w:t xml:space="preserve"> a</w:t>
      </w:r>
      <w:r w:rsidR="00A953FB">
        <w:t>nd short atmospheric lifetime</w:t>
      </w:r>
      <w:r w:rsidR="00A953FB" w:rsidRPr="00A953FB">
        <w:t xml:space="preserve"> </w:t>
      </w:r>
      <w:r w:rsidR="00A953FB">
        <w:t xml:space="preserve">means that </w:t>
      </w:r>
      <w:r w:rsidR="00A953FB" w:rsidRPr="00A953FB">
        <w:t>addressing methane emissions is a particularly effective approach for mitigating the near-term impacts of climate change</w:t>
      </w:r>
      <w:r w:rsidR="00A953FB">
        <w:fldChar w:fldCharType="begin"/>
      </w:r>
      <w:r w:rsidR="00F9551D">
        <w:instrText xml:space="preserve"> ADDIN EN.CITE &lt;EndNote&gt;&lt;Cite&gt;&lt;Author&gt;Rajaram&lt;/Author&gt;&lt;Year&gt;2012&lt;/Year&gt;&lt;RecNum&gt;48&lt;/RecNum&gt;&lt;DisplayText&gt;[21]&lt;/DisplayText&gt;&lt;record&gt;&lt;rec-number&gt;48&lt;/rec-number&gt;&lt;foreign-keys&gt;&lt;key app="EN" db-id="xeer2r5ae2rxxyepx0r5adxdspf5aasfpxw2" timestamp="1490608687"&gt;48&lt;/key&gt;&lt;/foreign-keys&gt;&lt;ref-type name="Book"&gt;6&lt;/ref-type&gt;&lt;contributors&gt;&lt;authors&gt;&lt;author&gt;Rajaram, Raj&lt;/author&gt;&lt;/authors&gt;&lt;secondary-authors&gt;&lt;author&gt;Emran Khan, M.&lt;/author&gt;&lt;author&gt;Siddiqui, Faisal Zia&lt;/author&gt;&lt;/secondary-authors&gt;&lt;/contributors&gt;&lt;titles&gt;&lt;title&gt;From Landfill Gas to Energy Technologies and Challenges&lt;/title&gt;&lt;secondary-title&gt;From Landfill Gas to Energy: Technologies and Challenges&lt;/secondary-title&gt;&lt;/titles&gt;&lt;keywords&gt;&lt;keyword&gt;Electronic books&lt;/keyword&gt;&lt;keyword&gt;Sanitary landfills -- Byproducts&lt;/keyword&gt;&lt;keyword&gt;Landfill gases -- Recycling&lt;/keyword&gt;&lt;keyword&gt;Gas extraction&lt;/keyword&gt;&lt;keyword&gt;Gas as fuel&lt;/keyword&gt;&lt;/keywords&gt;&lt;dates&gt;&lt;year&gt;2012&lt;/year&gt;&lt;/dates&gt;&lt;pub-location&gt;Hoboken&lt;/pub-location&gt;&lt;publisher&gt;Taylor and Francis&lt;/publisher&gt;&lt;isbn&gt;0-415-66474-8&lt;/isbn&gt;&lt;urls&gt;&lt;/urls&gt;&lt;/record&gt;&lt;/Cite&gt;&lt;/EndNote&gt;</w:instrText>
      </w:r>
      <w:r w:rsidR="00A953FB">
        <w:fldChar w:fldCharType="separate"/>
      </w:r>
      <w:r w:rsidR="00F9551D">
        <w:rPr>
          <w:noProof/>
        </w:rPr>
        <w:t>[21]</w:t>
      </w:r>
      <w:r w:rsidR="00A953FB">
        <w:fldChar w:fldCharType="end"/>
      </w:r>
      <w:r w:rsidR="00A953FB">
        <w:t>.</w:t>
      </w:r>
    </w:p>
    <w:p w:rsidR="00E56368" w:rsidRDefault="00463011" w:rsidP="00E56368">
      <w:r>
        <w:rPr>
          <w:noProof/>
          <w:lang w:val="en-AU" w:eastAsia="ja-JP"/>
        </w:rPr>
        <mc:AlternateContent>
          <mc:Choice Requires="wps">
            <w:drawing>
              <wp:anchor distT="4294967295" distB="4294967295" distL="114300" distR="114300" simplePos="0" relativeHeight="251655680" behindDoc="0" locked="0" layoutInCell="1" allowOverlap="1">
                <wp:simplePos x="0" y="0"/>
                <wp:positionH relativeFrom="column">
                  <wp:posOffset>3977640</wp:posOffset>
                </wp:positionH>
                <wp:positionV relativeFrom="paragraph">
                  <wp:posOffset>148589</wp:posOffset>
                </wp:positionV>
                <wp:extent cx="434340" cy="0"/>
                <wp:effectExtent l="0" t="0" r="381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4340" cy="0"/>
                        </a:xfrm>
                        <a:prstGeom prst="line">
                          <a:avLst/>
                        </a:prstGeom>
                        <a:noFill/>
                        <a:ln w="19050" cap="flat" cmpd="sng" algn="ctr">
                          <a:solidFill>
                            <a:srgbClr val="FF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DA99DC" id="Straight Connector 2"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3.2pt,11.7pt" to="347.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" strokecolor="red" strokeweight="1.5pt">
                <v:stroke joinstyle="miter"/>
                <o:lock v:ext="edit" shapetype="f"/>
              </v:line>
            </w:pict>
          </mc:Fallback>
        </mc:AlternateContent>
      </w:r>
      <w:r>
        <w:rPr>
          <w:noProof/>
          <w:lang w:val="en-AU" w:eastAsia="ja-JP"/>
        </w:rPr>
        <mc:AlternateContent>
          <mc:Choice Requires="wps">
            <w:drawing>
              <wp:anchor distT="0" distB="0" distL="114300" distR="114300" simplePos="0" relativeHeight="251656704" behindDoc="0" locked="0" layoutInCell="1" allowOverlap="1">
                <wp:simplePos x="0" y="0"/>
                <wp:positionH relativeFrom="column">
                  <wp:posOffset>4373880</wp:posOffset>
                </wp:positionH>
                <wp:positionV relativeFrom="paragraph">
                  <wp:posOffset>1604010</wp:posOffset>
                </wp:positionV>
                <wp:extent cx="480060" cy="480060"/>
                <wp:effectExtent l="0" t="0" r="0" b="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60" cy="48006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A714B" id="Oval 3" o:spid="_x0000_s1026" style="position:absolute;margin-left:344.4pt;margin-top:126.3pt;width:37.8pt;height:3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" filled="f" strokecolor="red" strokeweight="1pt">
                <v:stroke joinstyle="miter"/>
                <v:path arrowok="t"/>
              </v:oval>
            </w:pict>
          </mc:Fallback>
        </mc:AlternateContent>
      </w:r>
      <w:r>
        <w:rPr>
          <w:noProof/>
          <w:lang w:val="en-AU" w:eastAsia="ja-JP"/>
        </w:rPr>
        <mc:AlternateContent>
          <mc:Choice Requires="wps">
            <w:drawing>
              <wp:anchor distT="0" distB="0" distL="114300" distR="114300" simplePos="0" relativeHeight="251657728" behindDoc="0" locked="0" layoutInCell="1" allowOverlap="1">
                <wp:simplePos x="0" y="0"/>
                <wp:positionH relativeFrom="column">
                  <wp:posOffset>3878580</wp:posOffset>
                </wp:positionH>
                <wp:positionV relativeFrom="paragraph">
                  <wp:posOffset>1847850</wp:posOffset>
                </wp:positionV>
                <wp:extent cx="441960" cy="525780"/>
                <wp:effectExtent l="0" t="0" r="0" b="762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 cy="52578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55208" id="Oval 4" o:spid="_x0000_s1026" style="position:absolute;margin-left:305.4pt;margin-top:145.5pt;width:34.8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" filled="f" strokecolor="red" strokeweight="1pt">
                <v:stroke joinstyle="miter"/>
                <v:path arrowok="t"/>
              </v:oval>
            </w:pict>
          </mc:Fallback>
        </mc:AlternateContent>
      </w:r>
      <w:r>
        <w:rPr>
          <w:noProof/>
          <w:lang w:val="en-AU" w:eastAsia="ja-JP"/>
        </w:rPr>
        <mc:AlternateContent>
          <mc:Choice Requires="wps">
            <w:drawing>
              <wp:anchor distT="0" distB="0" distL="114300" distR="114300" simplePos="0" relativeHeight="251658752" behindDoc="0" locked="0" layoutInCell="1" allowOverlap="1">
                <wp:simplePos x="0" y="0"/>
                <wp:positionH relativeFrom="column">
                  <wp:posOffset>-83820</wp:posOffset>
                </wp:positionH>
                <wp:positionV relativeFrom="paragraph">
                  <wp:posOffset>1299210</wp:posOffset>
                </wp:positionV>
                <wp:extent cx="579120" cy="525780"/>
                <wp:effectExtent l="0" t="0" r="0" b="762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 cy="52578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BC867" id="Oval 5" o:spid="_x0000_s1026" style="position:absolute;margin-left:-6.6pt;margin-top:102.3pt;width:45.6pt;height:4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" filled="f" strokecolor="red" strokeweight="1pt">
                <v:stroke joinstyle="miter"/>
                <v:path arrowok="t"/>
              </v:oval>
            </w:pict>
          </mc:Fallback>
        </mc:AlternateContent>
      </w:r>
      <w:r>
        <w:rPr>
          <w:noProof/>
          <w:lang w:val="en-AU" w:eastAsia="ja-JP"/>
        </w:rPr>
        <w:drawing>
          <wp:inline distT="0" distB="0" distL="0" distR="0">
            <wp:extent cx="4983480" cy="2316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2316480"/>
                    </a:xfrm>
                    <a:prstGeom prst="rect">
                      <a:avLst/>
                    </a:prstGeom>
                    <a:noFill/>
                    <a:ln>
                      <a:noFill/>
                    </a:ln>
                  </pic:spPr>
                </pic:pic>
              </a:graphicData>
            </a:graphic>
          </wp:inline>
        </w:drawing>
      </w:r>
    </w:p>
    <w:p w:rsidR="00E56368" w:rsidRDefault="00E56368" w:rsidP="00E56368">
      <w:pPr>
        <w:rPr>
          <w:i/>
        </w:rPr>
      </w:pPr>
      <w:r>
        <w:rPr>
          <w:i/>
        </w:rPr>
        <w:t>Figure 2: The proportion of GHG emissions made up by methane, and the proportion of anthropogenic methane produced by waste decomposition, as an indicator of the use</w:t>
      </w:r>
      <w:r w:rsidR="00F31F9E">
        <w:rPr>
          <w:i/>
        </w:rPr>
        <w:t>fulness of landfill gas capture</w:t>
      </w:r>
      <w:r>
        <w:rPr>
          <w:i/>
        </w:rPr>
        <w:fldChar w:fldCharType="begin"/>
      </w:r>
      <w:r w:rsidR="00F9551D">
        <w:rPr>
          <w:i/>
        </w:rPr>
        <w:instrText xml:space="preserve"> ADDIN EN.CITE &lt;EndNote&gt;&lt;Cite&gt;&lt;Author&gt;Rajaram&lt;/Author&gt;&lt;Year&gt;2012&lt;/Year&gt;&lt;RecNum&gt;48&lt;/RecNum&gt;&lt;DisplayText&gt;[21]&lt;/DisplayText&gt;&lt;record&gt;&lt;rec-number&gt;48&lt;/rec-number&gt;&lt;foreign-keys&gt;&lt;key app="EN" db-id="xeer2r5ae2rxxyepx0r5adxdspf5aasfpxw2" timestamp="1490608687"&gt;48&lt;/key&gt;&lt;/foreign-keys&gt;&lt;ref-type name="Book"&gt;6&lt;/ref-type&gt;&lt;contributors&gt;&lt;authors&gt;&lt;author&gt;Rajaram, Raj&lt;/author&gt;&lt;/authors&gt;&lt;secondary-authors&gt;&lt;author&gt;Emran Khan, M.&lt;/author&gt;&lt;author&gt;Siddiqui, Faisal Zia&lt;/author&gt;&lt;/secondary-authors&gt;&lt;/contributors&gt;&lt;titles&gt;&lt;title&gt;From Landfill Gas to Energy Technologies and Challenges&lt;/title&gt;&lt;secondary-title&gt;From Landfill Gas to Energy: Technologies and Challenges&lt;/secondary-title&gt;&lt;/titles&gt;&lt;keywords&gt;&lt;keyword&gt;Electronic books&lt;/keyword&gt;&lt;keyword&gt;Sanitary landfills -- Byproducts&lt;/keyword&gt;&lt;keyword&gt;Landfill gases -- Recycling&lt;/keyword&gt;&lt;keyword&gt;Gas extraction&lt;/keyword&gt;&lt;keyword&gt;Gas as fuel&lt;/keyword&gt;&lt;/keywords&gt;&lt;dates&gt;&lt;year&gt;2012&lt;/year&gt;&lt;/dates&gt;&lt;pub-location&gt;Hoboken&lt;/pub-location&gt;&lt;publisher&gt;Taylor and Francis&lt;/publisher&gt;&lt;isbn&gt;0-415-66474-8&lt;/isbn&gt;&lt;urls&gt;&lt;/urls&gt;&lt;/record&gt;&lt;/Cite&gt;&lt;/EndNote&gt;</w:instrText>
      </w:r>
      <w:r>
        <w:rPr>
          <w:i/>
        </w:rPr>
        <w:fldChar w:fldCharType="separate"/>
      </w:r>
      <w:r w:rsidR="00F9551D">
        <w:rPr>
          <w:i/>
          <w:noProof/>
        </w:rPr>
        <w:t>[21]</w:t>
      </w:r>
      <w:r>
        <w:rPr>
          <w:i/>
        </w:rPr>
        <w:fldChar w:fldCharType="end"/>
      </w:r>
      <w:r w:rsidR="00F31F9E">
        <w:rPr>
          <w:i/>
        </w:rPr>
        <w:t>.</w:t>
      </w:r>
    </w:p>
    <w:p w:rsidR="00F31F9E" w:rsidRDefault="00F31F9E" w:rsidP="00E56368">
      <w:pPr>
        <w:rPr>
          <w:i/>
        </w:rPr>
      </w:pPr>
    </w:p>
    <w:p w:rsidR="00C6334D" w:rsidRDefault="00C6334D" w:rsidP="00C6334D">
      <w:pPr>
        <w:pStyle w:val="Heading4"/>
      </w:pPr>
      <w:r>
        <w:lastRenderedPageBreak/>
        <w:t>Nuclear</w:t>
      </w:r>
      <w:r w:rsidR="00035121">
        <w:t xml:space="preserve"> </w:t>
      </w:r>
      <w:r w:rsidR="00A25440">
        <w:t>(</w:t>
      </w:r>
      <w:r w:rsidR="00035121">
        <w:t>-2-,-5-,-9-</w:t>
      </w:r>
      <w:r w:rsidR="00A25440">
        <w:t>)</w:t>
      </w:r>
    </w:p>
    <w:p w:rsidR="00C6334D" w:rsidRPr="00C6334D" w:rsidRDefault="009810EB" w:rsidP="00C6334D">
      <w:r>
        <w:t xml:space="preserve">The use of nuclear power, as well as being unsuitable for the </w:t>
      </w:r>
      <w:r w:rsidR="0030579D">
        <w:t xml:space="preserve">(small) </w:t>
      </w:r>
      <w:r>
        <w:t>scale of project power demand</w:t>
      </w:r>
      <w:r w:rsidR="007C3ED2">
        <w:t>,</w:t>
      </w:r>
      <w:r>
        <w:t xml:space="preserve"> was seen as immediately unfeasible due to Australian legisla</w:t>
      </w:r>
      <w:r w:rsidR="00F31F9E">
        <w:t>tive and regulatory constraints</w:t>
      </w:r>
      <w:r>
        <w:fldChar w:fldCharType="begin"/>
      </w:r>
      <w:r w:rsidR="00F9551D">
        <w:instrText xml:space="preserve"> ADDIN EN.CITE &lt;EndNote&gt;&lt;Cite&gt;&lt;Author&gt;Department of the Environment and Energy&lt;/Author&gt;&lt;RecNum&gt;69&lt;/RecNum&gt;&lt;DisplayText&gt;[22]&lt;/DisplayText&gt;&lt;record&gt;&lt;rec-number&gt;69&lt;/rec-number&gt;&lt;foreign-keys&gt;&lt;key app="EN" db-id="xeer2r5ae2rxxyepx0r5adxdspf5aasfpxw2" timestamp="1491378342"&gt;69&lt;/key&gt;&lt;/foreign-keys&gt;&lt;ref-type name="Standard"&gt;58&lt;/ref-type&gt;&lt;contributors&gt;&lt;authors&gt;&lt;author&gt;Department of the Environment and Energy,&lt;/author&gt;&lt;/authors&gt;&lt;secondary-authors&gt;&lt;author&gt;Australian Government,&lt;/author&gt;&lt;/secondary-authors&gt;&lt;/contributors&gt;&lt;titles&gt;&lt;title&gt;Environment Protection and Biodiversity Conservation Act 1999&lt;/title&gt;&lt;/titles&gt;&lt;dates&gt;&lt;/dates&gt;&lt;pub-location&gt;http://www.environment.gov.au/about-us/legislation&lt;/pub-location&gt;&lt;publisher&gt;Australian Government,&lt;/publisher&gt;&lt;urls&gt;&lt;related-urls&gt;&lt;url&gt;http://www.environment.gov.au/about-us/legislation&lt;/url&gt;&lt;/related-urls&gt;&lt;/urls&gt;&lt;access-date&gt;25/03/17&lt;/access-date&gt;&lt;/record&gt;&lt;/Cite&gt;&lt;/EndNote&gt;</w:instrText>
      </w:r>
      <w:r>
        <w:fldChar w:fldCharType="separate"/>
      </w:r>
      <w:r w:rsidR="00F9551D">
        <w:rPr>
          <w:noProof/>
        </w:rPr>
        <w:t>[22]</w:t>
      </w:r>
      <w:r>
        <w:fldChar w:fldCharType="end"/>
      </w:r>
      <w:r w:rsidR="007C3ED2">
        <w:t>. For these reasons, and for the sake of brevity, this research is not summarized in this report.</w:t>
      </w:r>
    </w:p>
    <w:p w:rsidR="00C6334D" w:rsidRDefault="00C6334D" w:rsidP="00C6334D">
      <w:pPr>
        <w:pStyle w:val="Heading4"/>
      </w:pPr>
      <w:r>
        <w:t>Overhead Power</w:t>
      </w:r>
      <w:r w:rsidR="00035121">
        <w:t xml:space="preserve"> </w:t>
      </w:r>
      <w:r w:rsidR="00A25440">
        <w:t>(</w:t>
      </w:r>
      <w:r w:rsidR="00035121">
        <w:t>-2-,-3-,-5-,-10-</w:t>
      </w:r>
      <w:r w:rsidR="00A25440">
        <w:t>)</w:t>
      </w:r>
    </w:p>
    <w:p w:rsidR="00C6334D" w:rsidRPr="00434A08" w:rsidRDefault="00E27949" w:rsidP="00434A08">
      <w:r>
        <w:t>U</w:t>
      </w:r>
      <w:r w:rsidR="008F74F4">
        <w:t>sing overhead power transmission</w:t>
      </w:r>
      <w:r>
        <w:t xml:space="preserve"> to supply the bore field</w:t>
      </w:r>
      <w:r w:rsidR="008F74F4">
        <w:t xml:space="preserve"> </w:t>
      </w:r>
      <w:r>
        <w:t>(</w:t>
      </w:r>
      <w:r w:rsidR="008F74F4">
        <w:t xml:space="preserve">the </w:t>
      </w:r>
      <w:r>
        <w:t>‘</w:t>
      </w:r>
      <w:r w:rsidR="008F74F4">
        <w:t>base case</w:t>
      </w:r>
      <w:r>
        <w:t>’) is</w:t>
      </w:r>
      <w:r w:rsidR="006C066B">
        <w:t xml:space="preserve"> ostensibly</w:t>
      </w:r>
      <w:r>
        <w:t xml:space="preserve"> a viable option. The author has been instructed by Jacobs to assume that there are 22kV lines available</w:t>
      </w:r>
      <w:r w:rsidR="008C308D">
        <w:t xml:space="preserve"> from the mine site 10</w:t>
      </w:r>
      <w:r w:rsidR="006C066B">
        <w:t>km away</w:t>
      </w:r>
      <w:r>
        <w:fldChar w:fldCharType="begin"/>
      </w:r>
      <w:r w:rsidR="00F9551D">
        <w:instrText xml:space="preserve"> ADDIN EN.CITE &lt;EndNote&gt;&lt;Cite&gt;&lt;Author&gt;Barker&lt;/Author&gt;&lt;Year&gt;2017&lt;/Year&gt;&lt;RecNum&gt;76&lt;/RecNum&gt;&lt;DisplayText&gt;[23]&lt;/DisplayText&gt;&lt;record&gt;&lt;rec-number&gt;76&lt;/rec-number&gt;&lt;foreign-keys&gt;&lt;key app="EN" db-id="xeer2r5ae2rxxyepx0r5adxdspf5aasfpxw2" timestamp="1491389648"&gt;76&lt;/key&gt;&lt;/foreign-keys&gt;&lt;ref-type name="Generic"&gt;13&lt;/ref-type&gt;&lt;contributors&gt;&lt;authors&gt;&lt;author&gt;Ray Barker&lt;/author&gt;&lt;/authors&gt;&lt;/contributors&gt;&lt;titles&gt;&lt;title&gt;Project Partner Meeting Minutes: 04/04/17&lt;/title&gt;&lt;secondary-title&gt;LMS: Solar Generation for Remote Boreholes&lt;/secondary-title&gt;&lt;/titles&gt;&lt;pages&gt;5&lt;/pages&gt;&lt;edition&gt;Final&lt;/edition&gt;&lt;dates&gt;&lt;year&gt;2017&lt;/year&gt;&lt;/dates&gt;&lt;pub-location&gt;Online&lt;/pub-location&gt;&lt;urls&gt;&lt;related-urls&gt;&lt;url&gt;https://lms.uwa.edu.au/webapps/blackboard/execute/groupFileExchange?course_id=_31268_1&amp;amp;action=LIST&amp;amp;group_id=_69791_1&lt;/url&gt;&lt;/related-urls&gt;&lt;/urls&gt;&lt;access-date&gt;05/05/17&lt;/access-date&gt;&lt;/record&gt;&lt;/Cite&gt;&lt;/EndNote&gt;</w:instrText>
      </w:r>
      <w:r>
        <w:fldChar w:fldCharType="separate"/>
      </w:r>
      <w:r w:rsidR="00F9551D">
        <w:rPr>
          <w:noProof/>
        </w:rPr>
        <w:t>[23]</w:t>
      </w:r>
      <w:r>
        <w:fldChar w:fldCharType="end"/>
      </w:r>
      <w:r w:rsidR="006C066B">
        <w:t xml:space="preserve">, which itself will derive power from </w:t>
      </w:r>
      <w:r w:rsidR="00E55378">
        <w:t>a client-</w:t>
      </w:r>
      <w:r w:rsidR="00F9551D">
        <w:t>owned natural-gas-</w:t>
      </w:r>
      <w:r w:rsidR="00E55378">
        <w:t>fired power plant</w:t>
      </w:r>
      <w:r w:rsidR="00F31F9E">
        <w:t xml:space="preserve"> in the Newman area</w:t>
      </w:r>
      <w:r w:rsidR="0059757D">
        <w:fldChar w:fldCharType="begin"/>
      </w:r>
      <w:r w:rsidR="00E55378">
        <w:instrText xml:space="preserve"> ADDIN EN.CITE &lt;EndNote&gt;&lt;Cite&gt;&lt;Author&gt;Western Australian Planning Commission&lt;/Author&gt;&lt;Year&gt;2012&lt;/Year&gt;&lt;RecNum&gt;77&lt;/RecNum&gt;&lt;DisplayText&gt;[24, 25]&lt;/DisplayText&gt;&lt;record&gt;&lt;rec-number&gt;77&lt;/rec-number&gt;&lt;foreign-keys&gt;&lt;key app="EN" db-id="xeer2r5ae2rxxyepx0r5adxdspf5aasfpxw2" timestamp="1491390885"&gt;77&lt;/key&gt;&lt;/foreign-keys&gt;&lt;ref-type name="Report"&gt;27&lt;/ref-type&gt;&lt;contributors&gt;&lt;authors&gt;&lt;author&gt;Western Australian Planning Commission,&lt;/author&gt;&lt;/authors&gt;&lt;tertiary-authors&gt;&lt;author&gt;Department of Planning,&lt;/author&gt;&lt;/tertiary-authors&gt;&lt;/contributors&gt;&lt;titles&gt;&lt;title&gt;Pilbara planning and infrastructure framework&lt;/title&gt;&lt;/titles&gt;&lt;dates&gt;&lt;year&gt;2012&lt;/year&gt;&lt;/dates&gt;&lt;urls&gt;&lt;related-urls&gt;&lt;url&gt;https://www.planning.wa.gov.au/publications/6661.aspx&lt;/url&gt;&lt;/related-urls&gt;&lt;/urls&gt;&lt;/record&gt;&lt;/Cite&gt;&lt;Cite&gt;&lt;Author&gt;Torre&lt;/Author&gt;&lt;Year&gt;2017&lt;/Year&gt;&lt;RecNum&gt;86&lt;/RecNum&gt;&lt;record&gt;&lt;rec-number&gt;86&lt;/rec-number&gt;&lt;foreign-keys&gt;&lt;key app="EN" db-id="xeer2r5ae2rxxyepx0r5adxdspf5aasfpxw2" timestamp="1491464288"&gt;86&lt;/key&gt;&lt;/foreign-keys&gt;&lt;ref-type name="Generic"&gt;13&lt;/ref-type&gt;&lt;contributors&gt;&lt;authors&gt;&lt;author&gt;John-Ross Torre&lt;/author&gt;&lt;/authors&gt;&lt;/contributors&gt;&lt;titles&gt;&lt;title&gt;Jacobs Response to Week 3 Technical Queries&lt;/title&gt;&lt;secondary-title&gt;LMS: Solar Generation for Remote Boreholes&lt;/secondary-title&gt;&lt;/titles&gt;&lt;pages&gt;5&lt;/pages&gt;&lt;edition&gt;Final&lt;/edition&gt;&lt;dates&gt;&lt;year&gt;2017&lt;/year&gt;&lt;pub-dates&gt;&lt;date&gt;14/03/17&lt;/date&gt;&lt;/pub-dates&gt;&lt;/dates&gt;&lt;pub-location&gt;Online&lt;/pub-location&gt;&lt;urls&gt;&lt;related-urls&gt;&lt;url&gt;https://lms.uwa.edu.au/webapps/blackboard/content/listContent.jsp?course_id=_31268_1&amp;amp;content_id=_693394_1&amp;amp;mode=reset&lt;/url&gt;&lt;/related-urls&gt;&lt;/urls&gt;&lt;access-date&gt;05/05/17&lt;/access-date&gt;&lt;/record&gt;&lt;/Cite&gt;&lt;/EndNote&gt;</w:instrText>
      </w:r>
      <w:r w:rsidR="0059757D">
        <w:fldChar w:fldCharType="separate"/>
      </w:r>
      <w:r w:rsidR="00E55378">
        <w:rPr>
          <w:noProof/>
        </w:rPr>
        <w:t>[24, 25]</w:t>
      </w:r>
      <w:r w:rsidR="0059757D">
        <w:fldChar w:fldCharType="end"/>
      </w:r>
      <w:r>
        <w:t>.</w:t>
      </w:r>
      <w:r w:rsidR="006C066B">
        <w:t xml:space="preserve"> </w:t>
      </w:r>
      <w:r w:rsidR="0013417F">
        <w:t xml:space="preserve"> </w:t>
      </w:r>
      <w:r w:rsidR="008C308D">
        <w:t xml:space="preserve">The supplied cost of power from the client’s power plant is 30c/kWh. </w:t>
      </w:r>
      <w:r w:rsidR="0013417F">
        <w:t>The project partner’</w:t>
      </w:r>
      <w:r w:rsidR="008C308D">
        <w:t>s assumption is that running overhead lines</w:t>
      </w:r>
      <w:r w:rsidR="0013417F">
        <w:t xml:space="preserve"> will be the most expensive and time consuming option</w:t>
      </w:r>
      <w:r w:rsidR="0013417F">
        <w:fldChar w:fldCharType="begin"/>
      </w:r>
      <w:r w:rsidR="00E55378">
        <w:instrText xml:space="preserve"> ADDIN EN.CITE &lt;EndNote&gt;&lt;Cite&gt;&lt;Author&gt;Bardzovski&lt;/Author&gt;&lt;Year&gt;2017&lt;/Year&gt;&lt;RecNum&gt;78&lt;/RecNum&gt;&lt;DisplayText&gt;[26]&lt;/DisplayText&gt;&lt;record&gt;&lt;rec-number&gt;78&lt;/rec-number&gt;&lt;foreign-keys&gt;&lt;key app="EN" db-id="xeer2r5ae2rxxyepx0r5adxdspf5aasfpxw2" timestamp="1491453335"&gt;78&lt;/key&gt;&lt;/foreign-keys&gt;&lt;ref-type name="Generic"&gt;13&lt;/ref-type&gt;&lt;contributors&gt;&lt;authors&gt;&lt;author&gt;Steven Bardzovski&lt;/author&gt;&lt;/authors&gt;&lt;/contributors&gt;&lt;titles&gt;&lt;title&gt;Project Partner Meeting Minutes: 08/03/17&lt;/title&gt;&lt;secondary-title&gt;LMS: Solar Generation for Remote Boreholes&lt;/secondary-title&gt;&lt;/titles&gt;&lt;pages&gt;2&lt;/pages&gt;&lt;edition&gt;Final&lt;/edition&gt;&lt;dates&gt;&lt;year&gt;2017&lt;/year&gt;&lt;/dates&gt;&lt;pub-location&gt;Online&lt;/pub-location&gt;&lt;urls&gt;&lt;related-urls&gt;&lt;url&gt;https://lms.uwa.edu.au/webapps/blackboard/execute/groupFileExchange?course_id=_31268_1&amp;amp;action=LIST&amp;amp;group_id=_69791_1&lt;/url&gt;&lt;/related-urls&gt;&lt;/urls&gt;&lt;access-date&gt;05/05/17&lt;/access-date&gt;&lt;/record&gt;&lt;/Cite&gt;&lt;/EndNote&gt;</w:instrText>
      </w:r>
      <w:r w:rsidR="0013417F">
        <w:fldChar w:fldCharType="separate"/>
      </w:r>
      <w:r w:rsidR="00E55378">
        <w:rPr>
          <w:noProof/>
        </w:rPr>
        <w:t>[26]</w:t>
      </w:r>
      <w:r w:rsidR="0013417F">
        <w:fldChar w:fldCharType="end"/>
      </w:r>
      <w:r w:rsidR="0013417F">
        <w:t>, however Team Power will perform</w:t>
      </w:r>
      <w:r w:rsidR="00F9551D">
        <w:t xml:space="preserve"> a</w:t>
      </w:r>
      <w:r w:rsidR="0013417F">
        <w:t xml:space="preserve"> thorough analysis before coming to any conclusions.</w:t>
      </w:r>
    </w:p>
    <w:p w:rsidR="00434A08" w:rsidRDefault="00434A08" w:rsidP="00434A08">
      <w:pPr>
        <w:pStyle w:val="Heading3"/>
      </w:pPr>
      <w:bookmarkStart w:id="24" w:name="_Toc479170115"/>
      <w:r>
        <w:t>Telemetry</w:t>
      </w:r>
      <w:bookmarkEnd w:id="24"/>
    </w:p>
    <w:p w:rsidR="00E00882" w:rsidRDefault="0030579D" w:rsidP="00434A08">
      <w:r>
        <w:t>Due to the remote nature of the bore field</w:t>
      </w:r>
      <w:r w:rsidR="00E55378">
        <w:t>,</w:t>
      </w:r>
      <w:r>
        <w:t xml:space="preserve"> and the critical role that maintaining adequate </w:t>
      </w:r>
      <w:r w:rsidR="00E55378">
        <w:t xml:space="preserve">process water </w:t>
      </w:r>
      <w:r>
        <w:t>play</w:t>
      </w:r>
      <w:r w:rsidR="00E55378">
        <w:t>s in mine operation</w:t>
      </w:r>
      <w:r w:rsidR="00667642">
        <w:fldChar w:fldCharType="begin"/>
      </w:r>
      <w:r w:rsidR="00E55378">
        <w:instrText xml:space="preserve"> ADDIN EN.CITE &lt;EndNote&gt;&lt;Cite&gt;&lt;Author&gt;Westerstrand&lt;/Author&gt;&lt;Year&gt;2011&lt;/Year&gt;&lt;RecNum&gt;85&lt;/RecNum&gt;&lt;DisplayText&gt;[27]&lt;/DisplayText&gt;&lt;record&gt;&lt;rec-number&gt;85&lt;/rec-number&gt;&lt;foreign-keys&gt;&lt;key app="EN" db-id="xeer2r5ae2rxxyepx0r5adxdspf5aasfpxw2" timestamp="1491463740"&gt;85&lt;/key&gt;&lt;/foreign-keys&gt;&lt;ref-type name="Journal Article"&gt;17&lt;/ref-type&gt;&lt;contributors&gt;&lt;authors&gt;&lt;author&gt;Westerstrand, Magnus&lt;/author&gt;&lt;author&gt;Öhlander, Björn&lt;/author&gt;&lt;/authors&gt;&lt;/contributors&gt;&lt;titles&gt;&lt;title&gt;Geochemical Effects of Increased Production on Recirculated Process Water at the Kiirunavaara Iron Mine, Northern Sweden&lt;/title&gt;&lt;secondary-title&gt;Mine Water and the Environment&lt;/secondary-title&gt;&lt;/titles&gt;&lt;periodical&gt;&lt;full-title&gt;Mine Water and the Environment&lt;/full-title&gt;&lt;/periodical&gt;&lt;pages&gt;252-262&lt;/pages&gt;&lt;volume&gt;30&lt;/volume&gt;&lt;number&gt;4&lt;/number&gt;&lt;keywords&gt;&lt;keyword&gt;Calcium&lt;/keyword&gt;&lt;keyword&gt;Flotation&lt;/keyword&gt;&lt;keyword&gt;Fluid inclusions&lt;/keyword&gt;&lt;keyword&gt;Kiirunavaara&lt;/keyword&gt;&lt;keyword&gt;Magnetite&lt;/keyword&gt;&lt;keyword&gt;Process water&lt;/keyword&gt;&lt;/keywords&gt;&lt;dates&gt;&lt;year&gt;2011&lt;/year&gt;&lt;/dates&gt;&lt;pub-location&gt;Berlin/Heidelberg&lt;/pub-location&gt;&lt;publisher&gt;Springer-Verlag&lt;/publisher&gt;&lt;isbn&gt;1025-9112&lt;/isbn&gt;&lt;urls&gt;&lt;/urls&gt;&lt;electronic-resource-num&gt;10.1007/s10230-011-0156-2&lt;/electronic-resource-num&gt;&lt;/record&gt;&lt;/Cite&gt;&lt;/EndNote&gt;</w:instrText>
      </w:r>
      <w:r w:rsidR="00667642">
        <w:fldChar w:fldCharType="separate"/>
      </w:r>
      <w:r w:rsidR="00E55378">
        <w:rPr>
          <w:noProof/>
        </w:rPr>
        <w:t>[27]</w:t>
      </w:r>
      <w:r w:rsidR="00667642">
        <w:fldChar w:fldCharType="end"/>
      </w:r>
      <w:r w:rsidR="00E55378">
        <w:t>,</w:t>
      </w:r>
      <w:r w:rsidR="00667642">
        <w:t xml:space="preserve"> it is important to continuously monitor the performance of the power supply and pump system</w:t>
      </w:r>
      <w:r w:rsidR="00F94286">
        <w:fldChar w:fldCharType="begin"/>
      </w:r>
      <w:r w:rsidR="00F94286">
        <w:instrText xml:space="preserve"> ADDIN EN.CITE &lt;EndNote&gt;&lt;Cite&gt;&lt;Author&gt;Newcombe&lt;/Author&gt;&lt;Year&gt;2017&lt;/Year&gt;&lt;RecNum&gt;88&lt;/RecNum&gt;&lt;DisplayText&gt;[28]&lt;/DisplayText&gt;&lt;record&gt;&lt;rec-number&gt;88&lt;/rec-number&gt;&lt;foreign-keys&gt;&lt;key app="EN" db-id="xeer2r5ae2rxxyepx0r5adxdspf5aasfpxw2" timestamp="1491465402"&gt;88&lt;/key&gt;&lt;/foreign-keys&gt;&lt;ref-type name="Web Page"&gt;12&lt;/ref-type&gt;&lt;contributors&gt;&lt;authors&gt;&lt;author&gt;Adrian Newcombe&lt;/author&gt;&lt;/authors&gt;&lt;/contributors&gt;&lt;titles&gt;&lt;title&gt;7 Technological Advancements Shaping Water Operations&lt;/title&gt;&lt;/titles&gt;&lt;number&gt;04/04/17&lt;/number&gt;&lt;dates&gt;&lt;year&gt;2017&lt;/year&gt;&lt;/dates&gt;&lt;urls&gt;&lt;related-urls&gt;&lt;url&gt;http://www.pumpsandsystems.com/pumps-pumps/march-2017-7-technological-advancements-shaping-water-operations&lt;/url&gt;&lt;/related-urls&gt;&lt;/urls&gt;&lt;/record&gt;&lt;/Cite&gt;&lt;/EndNote&gt;</w:instrText>
      </w:r>
      <w:r w:rsidR="00F94286">
        <w:fldChar w:fldCharType="separate"/>
      </w:r>
      <w:r w:rsidR="00F94286">
        <w:rPr>
          <w:noProof/>
        </w:rPr>
        <w:t>[28]</w:t>
      </w:r>
      <w:r w:rsidR="00F94286">
        <w:fldChar w:fldCharType="end"/>
      </w:r>
      <w:r w:rsidR="00667642">
        <w:t>.</w:t>
      </w:r>
      <w:r w:rsidR="00E55378">
        <w:t xml:space="preserve"> </w:t>
      </w:r>
      <w:r w:rsidR="00E00882">
        <w:t>It is</w:t>
      </w:r>
      <w:r w:rsidR="00E55378">
        <w:t xml:space="preserve"> proposed </w:t>
      </w:r>
      <w:r w:rsidR="00E00882">
        <w:t xml:space="preserve">that the </w:t>
      </w:r>
      <w:r w:rsidR="00E55378">
        <w:t>telemetry sys</w:t>
      </w:r>
      <w:r w:rsidR="00E00882">
        <w:t>tem</w:t>
      </w:r>
      <w:r w:rsidR="00E55378">
        <w:t xml:space="preserve"> consume</w:t>
      </w:r>
      <w:r w:rsidR="00E00882">
        <w:t xml:space="preserve"> no more than</w:t>
      </w:r>
      <w:r w:rsidR="00E55378">
        <w:t xml:space="preserve"> 100W of 24V DC</w:t>
      </w:r>
      <w:r>
        <w:t xml:space="preserve"> </w:t>
      </w:r>
      <w:r w:rsidR="00E55378">
        <w:t>power</w:t>
      </w:r>
      <w:r w:rsidR="00E55378">
        <w:fldChar w:fldCharType="begin"/>
      </w:r>
      <w:r w:rsidR="00E55378">
        <w:instrText xml:space="preserve"> ADDIN EN.CITE &lt;EndNote&gt;&lt;Cite&gt;&lt;Author&gt;Torre&lt;/Author&gt;&lt;Year&gt;2017&lt;/Year&gt;&lt;RecNum&gt;86&lt;/RecNum&gt;&lt;DisplayText&gt;[25]&lt;/DisplayText&gt;&lt;record&gt;&lt;rec-number&gt;86&lt;/rec-number&gt;&lt;foreign-keys&gt;&lt;key app="EN" db-id="xeer2r5ae2rxxyepx0r5adxdspf5aasfpxw2" timestamp="1491464288"&gt;86&lt;/key&gt;&lt;/foreign-keys&gt;&lt;ref-type name="Generic"&gt;13&lt;/ref-type&gt;&lt;contributors&gt;&lt;authors&gt;&lt;author&gt;John-Ross Torre&lt;/author&gt;&lt;/authors&gt;&lt;/contributors&gt;&lt;titles&gt;&lt;title&gt;Jacobs Response to Week 3 Technical Queries&lt;/title&gt;&lt;secondary-title&gt;LMS: Solar Generation for Remote Boreholes&lt;/secondary-title&gt;&lt;/titles&gt;&lt;pages&gt;5&lt;/pages&gt;&lt;edition&gt;Final&lt;/edition&gt;&lt;dates&gt;&lt;year&gt;2017&lt;/year&gt;&lt;pub-dates&gt;&lt;date&gt;14/03/17&lt;/date&gt;&lt;/pub-dates&gt;&lt;/dates&gt;&lt;pub-location&gt;Online&lt;/pub-location&gt;&lt;urls&gt;&lt;related-urls&gt;&lt;url&gt;https://lms.uwa.edu.au/webapps/blackboard/content/listContent.jsp?course_id=_31268_1&amp;amp;content_id=_693394_1&amp;amp;mode=reset&lt;/url&gt;&lt;/related-urls&gt;&lt;/urls&gt;&lt;access-date&gt;05/05/17&lt;/access-date&gt;&lt;/record&gt;&lt;/Cite&gt;&lt;/EndNote&gt;</w:instrText>
      </w:r>
      <w:r w:rsidR="00E55378">
        <w:fldChar w:fldCharType="separate"/>
      </w:r>
      <w:r w:rsidR="00E55378">
        <w:rPr>
          <w:noProof/>
        </w:rPr>
        <w:t>[25]</w:t>
      </w:r>
      <w:r w:rsidR="00E55378">
        <w:fldChar w:fldCharType="end"/>
      </w:r>
      <w:r w:rsidR="00E55378">
        <w:t xml:space="preserve">. </w:t>
      </w:r>
      <w:r w:rsidR="00E00882">
        <w:t xml:space="preserve">Sensing and data logging equipment for the power system, as well as security, safety and site infrastructure, must be able to communicate with the </w:t>
      </w:r>
      <w:r w:rsidR="006C631C">
        <w:t xml:space="preserve">remote </w:t>
      </w:r>
      <w:r w:rsidR="00E00882">
        <w:t xml:space="preserve">operations center located at the client’s mine site. The project does not require design of a sensing system for the pumps themselves, but communication channels </w:t>
      </w:r>
      <w:r w:rsidR="006C631C">
        <w:t xml:space="preserve">and bandwidth </w:t>
      </w:r>
      <w:r w:rsidR="00E00882">
        <w:t>will need to be reserved for pump telemetry.</w:t>
      </w:r>
      <w:r w:rsidR="006C631C">
        <w:t xml:space="preserve"> </w:t>
      </w:r>
      <w:r w:rsidR="00E00882">
        <w:t xml:space="preserve">Once specific iterations of design option technologies have been identified, application of internet of things (IoT) </w:t>
      </w:r>
      <w:r w:rsidR="006C631C">
        <w:t>paradigms and technologies</w:t>
      </w:r>
      <w:r w:rsidR="00E00882">
        <w:t xml:space="preserve"> will allow for an efficient and effective telemetry system</w:t>
      </w:r>
      <w:r w:rsidR="00E00882">
        <w:fldChar w:fldCharType="begin">
          <w:fldData xml:space="preserve">PEVuZE5vdGU+PENpdGU+PEF1dGhvcj5OZXdjb21iZTwvQXV0aG9yPjxZZWFyPjIwMTc8L1llYXI+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</w:fldData>
        </w:fldChar>
      </w:r>
      <w:r w:rsidR="006C631C">
        <w:instrText xml:space="preserve"> ADDIN EN.CITE </w:instrText>
      </w:r>
      <w:r w:rsidR="006C631C">
        <w:fldChar w:fldCharType="begin">
          <w:fldData xml:space="preserve">PEVuZE5vdGU+PENpdGU+PEF1dGhvcj5OZXdjb21iZTwvQXV0aG9yPjxZZWFyPjIwMTc8L1llYXI+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</w:fldData>
        </w:fldChar>
      </w:r>
      <w:r w:rsidR="006C631C">
        <w:instrText xml:space="preserve"> ADDIN EN.CITE.DATA </w:instrText>
      </w:r>
      <w:r w:rsidR="006C631C">
        <w:fldChar w:fldCharType="end"/>
      </w:r>
      <w:r w:rsidR="00E00882">
        <w:fldChar w:fldCharType="separate"/>
      </w:r>
      <w:r w:rsidR="006C631C">
        <w:rPr>
          <w:noProof/>
        </w:rPr>
        <w:t>[28-30]</w:t>
      </w:r>
      <w:r w:rsidR="00E00882">
        <w:fldChar w:fldCharType="end"/>
      </w:r>
      <w:r w:rsidR="00E00882">
        <w:t xml:space="preserve">. </w:t>
      </w:r>
    </w:p>
    <w:p w:rsidR="002B3C30" w:rsidRDefault="00434A08" w:rsidP="00434A08">
      <w:pPr>
        <w:pStyle w:val="Heading3"/>
      </w:pPr>
      <w:bookmarkStart w:id="25" w:name="_Toc479170116"/>
      <w:r>
        <w:t>C</w:t>
      </w:r>
      <w:r w:rsidR="00635F08">
        <w:t>osting</w:t>
      </w:r>
      <w:bookmarkEnd w:id="25"/>
    </w:p>
    <w:p w:rsidR="002B3C30" w:rsidRDefault="00C6334D" w:rsidP="00C6334D">
      <w:pPr>
        <w:pStyle w:val="Heading4"/>
      </w:pPr>
      <w:r>
        <w:t>Methodologies</w:t>
      </w:r>
    </w:p>
    <w:p w:rsidR="00C6334D" w:rsidRDefault="0013417F" w:rsidP="00C6334D">
      <w:r>
        <w:t>Early indications from Team Power’s extensive literature review are that a hybrid solution is most</w:t>
      </w:r>
      <w:r w:rsidR="00BD7241">
        <w:t xml:space="preserve"> likely to satisfy the project requirements. As more research is performed</w:t>
      </w:r>
      <w:r w:rsidR="006C631C">
        <w:t>,</w:t>
      </w:r>
      <w:r w:rsidR="00BD7241">
        <w:t xml:space="preserve"> detailed costings can be developed based on the exact iterations of technologies to be used</w:t>
      </w:r>
      <w:r w:rsidR="000C2AAD">
        <w:t>; with resources such as Rawlinsons Construction Cost Guide and HOMER simulation software</w:t>
      </w:r>
      <w:r w:rsidR="00AB15C5">
        <w:t xml:space="preserve"> providing the basis for these</w:t>
      </w:r>
      <w:r w:rsidR="000C2AAD">
        <w:fldChar w:fldCharType="begin">
          <w:fldData xml:space="preserve">PEVuZE5vdGU+PENpdGU+PEF1dGhvcj5MaWxpZW50aGFsPC9BdXRob3I+PFllYXI+MjAxNzwvWWVh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</w:fldData>
        </w:fldChar>
      </w:r>
      <w:r w:rsidR="006C631C">
        <w:instrText xml:space="preserve"> ADDIN EN.CITE </w:instrText>
      </w:r>
      <w:r w:rsidR="006C631C">
        <w:fldChar w:fldCharType="begin">
          <w:fldData xml:space="preserve">PEVuZE5vdGU+PENpdGU+PEF1dGhvcj5MaWxpZW50aGFsPC9BdXRob3I+PFllYXI+MjAxNzwvWWVh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</w:fldData>
        </w:fldChar>
      </w:r>
      <w:r w:rsidR="006C631C">
        <w:instrText xml:space="preserve"> ADDIN EN.CITE.DATA </w:instrText>
      </w:r>
      <w:r w:rsidR="006C631C">
        <w:fldChar w:fldCharType="end"/>
      </w:r>
      <w:r w:rsidR="000C2AAD">
        <w:fldChar w:fldCharType="separate"/>
      </w:r>
      <w:r w:rsidR="006C631C">
        <w:rPr>
          <w:noProof/>
        </w:rPr>
        <w:t>[31, 32]</w:t>
      </w:r>
      <w:r w:rsidR="000C2AAD">
        <w:fldChar w:fldCharType="end"/>
      </w:r>
      <w:r w:rsidR="00BD7241">
        <w:t>.</w:t>
      </w:r>
    </w:p>
    <w:p w:rsidR="00C6334D" w:rsidRDefault="00C6334D" w:rsidP="00C6334D">
      <w:pPr>
        <w:pStyle w:val="Heading4"/>
      </w:pPr>
      <w:r>
        <w:t>Further Research and Future Tasks</w:t>
      </w:r>
    </w:p>
    <w:p w:rsidR="00C6334D" w:rsidRPr="00840A42" w:rsidRDefault="00AB15C5" w:rsidP="00840A42">
      <w:r>
        <w:t>Jacobs’ representative has promised to deliver detailed pricing information for diesel generators (per kW produced) and local pricing of diesel (per unit volume)</w:t>
      </w:r>
      <w:r w:rsidR="008C308D">
        <w:t xml:space="preserve">, as well as </w:t>
      </w:r>
      <w:r>
        <w:t>pricing per km for overhead lines (including poles, wires etc.).</w:t>
      </w:r>
      <w:r w:rsidR="008C308D">
        <w:t xml:space="preserve"> Once these quotes are delivered comparison of price points for finalizing design options can begin.</w:t>
      </w:r>
    </w:p>
    <w:p w:rsidR="003F2468" w:rsidRDefault="00635F08">
      <w:pPr>
        <w:pStyle w:val="Heading1"/>
        <w:keepNext w:val="0"/>
      </w:pPr>
      <w:bookmarkStart w:id="26" w:name="_Toc479170117"/>
      <w:r>
        <w:t>Project Management and Leadership</w:t>
      </w:r>
      <w:bookmarkEnd w:id="26"/>
    </w:p>
    <w:p w:rsidR="00C07AF5" w:rsidRDefault="00434A08" w:rsidP="00C07AF5">
      <w:r>
        <w:t>Successful completion of any project requires a synthesis of in-depth planning, good design, proper execution and rigorous finalization. Project management techniques provide the tools with which to achieve this</w:t>
      </w:r>
      <w:r w:rsidR="003438B6">
        <w:fldChar w:fldCharType="begin"/>
      </w:r>
      <w:r w:rsidR="00F9551D">
        <w:instrText xml:space="preserve"> ADDIN EN.CITE &lt;EndNote&gt;&lt;Cite&gt;&lt;Author&gt;Hartley&lt;/Author&gt;&lt;Year&gt;2014&lt;/Year&gt;&lt;RecNum&gt;38&lt;/RecNum&gt;&lt;DisplayText&gt;[3]&lt;/DisplayText&gt;&lt;record&gt;&lt;rec-number&gt;38&lt;/rec-number&gt;&lt;foreign-keys&gt;&lt;key app="EN" db-id="xeer2r5ae2rxxyepx0r5adxdspf5aasfpxw2" timestamp="1490241578"&gt;38&lt;/key&gt;&lt;/foreign-keys&gt;&lt;ref-type name="Book"&gt;6&lt;/ref-type&gt;&lt;contributors&gt;&lt;authors&gt;&lt;author&gt;Hartley, Stephen&lt;/author&gt;&lt;/authors&gt;&lt;/contributors&gt;&lt;titles&gt;&lt;title&gt;Professional project management : the integration of strategy, operations and change&lt;/title&gt;&lt;/titles&gt;&lt;keywords&gt;&lt;keyword&gt;Project management&lt;/keyword&gt;&lt;/keywords&gt;&lt;dates&gt;&lt;year&gt;2014&lt;/year&gt;&lt;/dates&gt;&lt;pub-location&gt;Prahran, VIC&lt;/pub-location&gt;&lt;publisher&gt;Tilde University Press&lt;/publisher&gt;&lt;isbn&gt;9780734620026&lt;/isbn&gt;&lt;urls&gt;&lt;/urls&gt;&lt;/record&gt;&lt;/Cite&gt;&lt;/EndNote&gt;</w:instrText>
      </w:r>
      <w:r w:rsidR="003438B6">
        <w:fldChar w:fldCharType="separate"/>
      </w:r>
      <w:r w:rsidR="00F9551D">
        <w:rPr>
          <w:noProof/>
        </w:rPr>
        <w:t>[3]</w:t>
      </w:r>
      <w:r w:rsidR="003438B6">
        <w:fldChar w:fldCharType="end"/>
      </w:r>
      <w:r>
        <w:t>.</w:t>
      </w:r>
    </w:p>
    <w:p w:rsidR="00635F08" w:rsidRDefault="00635F08" w:rsidP="00E06C98">
      <w:pPr>
        <w:pStyle w:val="Heading2"/>
        <w:keepNext w:val="0"/>
      </w:pPr>
      <w:bookmarkStart w:id="27" w:name="_Toc479170118"/>
      <w:r>
        <w:t>Summary of Project Management Objectives</w:t>
      </w:r>
      <w:bookmarkEnd w:id="27"/>
    </w:p>
    <w:p w:rsidR="00635F08" w:rsidRPr="00635F08" w:rsidRDefault="006C631C" w:rsidP="00635F08">
      <w:r>
        <w:t xml:space="preserve">The author’s objectives when acting within Team Power are to exhibit enthusiasm, demonstrate a willingness to communicate and compromise and to display leadership. This will hopefully lead to increased </w:t>
      </w:r>
      <w:r w:rsidR="0022014D">
        <w:t xml:space="preserve">productivity from all team members and increased </w:t>
      </w:r>
      <w:r>
        <w:t xml:space="preserve">performance </w:t>
      </w:r>
      <w:r w:rsidR="0022014D">
        <w:t>from</w:t>
      </w:r>
      <w:r>
        <w:t xml:space="preserve"> Team </w:t>
      </w:r>
      <w:r w:rsidR="0022014D">
        <w:t>Power.</w:t>
      </w:r>
    </w:p>
    <w:p w:rsidR="003F2468" w:rsidRDefault="00635F08" w:rsidP="00E06C98">
      <w:pPr>
        <w:pStyle w:val="Heading2"/>
        <w:keepNext w:val="0"/>
      </w:pPr>
      <w:bookmarkStart w:id="28" w:name="_Toc479170119"/>
      <w:r>
        <w:t>Initiatives Implemented</w:t>
      </w:r>
      <w:bookmarkEnd w:id="28"/>
    </w:p>
    <w:p w:rsidR="00E06C98" w:rsidRPr="00E06C98" w:rsidRDefault="004865B0" w:rsidP="00E06C98">
      <w:r>
        <w:t>The author has already implemented multiple PM initiatives to contribute to and promote the success of the team. These include prescribed activities such as chairing team meetings, creating agendas and taking minutes for meetings for an equal share of time, as well as attending meetings with the principle partner. Furthermore, the author has independently developed multiple project management initiatives to aid the team. These include proposing, formatting and contributing to a “lessons learned” report immediately following the submission of RA and developing a loose team schedule (</w:t>
      </w:r>
      <w:r w:rsidR="006458F3">
        <w:t>via Microsoft Excel, with the ultimate</w:t>
      </w:r>
      <w:r>
        <w:t xml:space="preserve"> goal of creating a detailed Gantt chart</w:t>
      </w:r>
      <w:r w:rsidR="006458F3">
        <w:t xml:space="preserve"> in MS Project</w:t>
      </w:r>
      <w:r>
        <w:t xml:space="preserve"> once final report </w:t>
      </w:r>
      <w:r w:rsidR="006458F3">
        <w:t>deliverables</w:t>
      </w:r>
      <w:r>
        <w:t xml:space="preserve"> are made clear). Further supportive activities undertaken on the author’s </w:t>
      </w:r>
      <w:r>
        <w:lastRenderedPageBreak/>
        <w:t>own initiative include</w:t>
      </w:r>
      <w:r w:rsidR="005113BA">
        <w:t xml:space="preserve"> creating online polls to arrange group meetings,</w:t>
      </w:r>
      <w:r>
        <w:t xml:space="preserve"> booking meeting venues ahead of time, maintaining online repositories </w:t>
      </w:r>
      <w:r w:rsidR="00F31F9E">
        <w:t xml:space="preserve">for group data </w:t>
      </w:r>
      <w:r>
        <w:t xml:space="preserve">such as </w:t>
      </w:r>
      <w:r w:rsidR="00F31F9E">
        <w:t xml:space="preserve">Google Drive </w:t>
      </w:r>
      <w:r>
        <w:t>and GitHub and formatting and contributing to the team work-hours log sheet.</w:t>
      </w:r>
      <w:r w:rsidR="00F31F9E">
        <w:t xml:space="preserve"> Lastly, the author attempts to imbue a sense of fun and excitement into the project team, bringing positive attitudes and energy, thereby avoiding arguments and solving group dissent creatively.</w:t>
      </w:r>
    </w:p>
    <w:p w:rsidR="003F2468" w:rsidRDefault="00635F08">
      <w:pPr>
        <w:pStyle w:val="Heading2"/>
      </w:pPr>
      <w:bookmarkStart w:id="29" w:name="_Toc479170120"/>
      <w:r>
        <w:t>Outcome of Initiatives</w:t>
      </w:r>
      <w:bookmarkEnd w:id="29"/>
    </w:p>
    <w:p w:rsidR="00375ED8" w:rsidRPr="00375ED8" w:rsidRDefault="00F31F9E" w:rsidP="00375ED8">
      <w:r>
        <w:t>Outcomes include improved team time management, tracking of work hours,</w:t>
      </w:r>
      <w:r w:rsidR="005113BA">
        <w:t xml:space="preserve"> ability </w:t>
      </w:r>
      <w:r>
        <w:t>of all members to be present at group meetings, on-time submission of group RA report and</w:t>
      </w:r>
      <w:r w:rsidR="005113BA">
        <w:t xml:space="preserve"> </w:t>
      </w:r>
      <w:r>
        <w:t xml:space="preserve">the generally positive attitude and culture of Team Power. </w:t>
      </w:r>
      <w:r w:rsidR="005113BA">
        <w:t>The ongoing lessons learned investigation is expected to culminate in policy discussion prior to the submission of the group DA report</w:t>
      </w:r>
      <w:r>
        <w:t>; this</w:t>
      </w:r>
      <w:r w:rsidR="005113BA">
        <w:t xml:space="preserve"> is a direct outcome of the author’s actions.</w:t>
      </w:r>
    </w:p>
    <w:p w:rsidR="003F2468" w:rsidRDefault="00635F08">
      <w:pPr>
        <w:pStyle w:val="Heading2"/>
      </w:pPr>
      <w:bookmarkStart w:id="30" w:name="_Toc479170121"/>
      <w:r>
        <w:rPr>
          <w:rFonts w:eastAsia="Calibri" w:cs="Arial"/>
        </w:rPr>
        <w:t>Future Initiatives</w:t>
      </w:r>
      <w:bookmarkEnd w:id="30"/>
    </w:p>
    <w:p w:rsidR="002B3C30" w:rsidRDefault="006458F3" w:rsidP="00635F08">
      <w:r>
        <w:t xml:space="preserve">Further </w:t>
      </w:r>
      <w:r w:rsidR="004865B0">
        <w:t>development of the team schedule into</w:t>
      </w:r>
      <w:r>
        <w:t xml:space="preserve"> a detailed Gantt chart, formation of management policies from “lessons learned” documentation and implementation of these policies are expected to fall within the authors purview.</w:t>
      </w:r>
    </w:p>
    <w:p w:rsidR="003F2468" w:rsidRDefault="00635F08">
      <w:pPr>
        <w:pStyle w:val="Heading1"/>
        <w:keepLines/>
        <w:widowControl/>
      </w:pPr>
      <w:bookmarkStart w:id="31" w:name="_Toc479170122"/>
      <w:r>
        <w:t>Project</w:t>
      </w:r>
      <w:r w:rsidR="00785552">
        <w:t xml:space="preserve"> </w:t>
      </w:r>
      <w:r w:rsidR="00746E0A">
        <w:t>Approach</w:t>
      </w:r>
      <w:bookmarkEnd w:id="31"/>
      <w:r w:rsidR="00785552">
        <w:t xml:space="preserve"> </w:t>
      </w:r>
    </w:p>
    <w:p w:rsidR="002B3C30" w:rsidRPr="00CD76BC" w:rsidRDefault="00B75373" w:rsidP="00746E0A">
      <w:r>
        <w:t xml:space="preserve">See </w:t>
      </w:r>
      <w:r w:rsidR="004235A7">
        <w:t>A</w:t>
      </w:r>
      <w:r>
        <w:t>ppendix</w:t>
      </w:r>
      <w:r w:rsidR="004235A7">
        <w:t xml:space="preserve"> B for project data flow and approach</w:t>
      </w:r>
    </w:p>
    <w:p w:rsidR="003F2468" w:rsidRDefault="00A07E0D">
      <w:pPr>
        <w:pStyle w:val="Heading1"/>
      </w:pPr>
      <w:bookmarkStart w:id="32" w:name="_Toc479170123"/>
      <w:r>
        <w:t>Conclusion</w:t>
      </w:r>
      <w:bookmarkEnd w:id="32"/>
    </w:p>
    <w:p w:rsidR="00746E0A" w:rsidRPr="00E06C98" w:rsidRDefault="00C6334D" w:rsidP="006A06E8">
      <w:r>
        <w:t>In summary, the author has made it their priority to be a valuable an</w:t>
      </w:r>
      <w:r w:rsidR="006A06E8">
        <w:t xml:space="preserve">d vibrant member of Team Power. </w:t>
      </w:r>
      <w:r>
        <w:t xml:space="preserve">The author’s portion of research and design analysis presented here forms but one part of a larger body of work produced by Team Power for the Group Design Approach. </w:t>
      </w:r>
      <w:r w:rsidR="006A06E8">
        <w:t>T</w:t>
      </w:r>
      <w:r>
        <w:t>he</w:t>
      </w:r>
      <w:r w:rsidR="006A06E8">
        <w:t xml:space="preserve"> design</w:t>
      </w:r>
      <w:r>
        <w:t xml:space="preserve"> knowledge</w:t>
      </w:r>
      <w:r w:rsidR="006A06E8">
        <w:t xml:space="preserve"> and management strategies briefly summarized here should help to ensure</w:t>
      </w:r>
      <w:r>
        <w:t xml:space="preserve"> the</w:t>
      </w:r>
      <w:r w:rsidR="006A06E8">
        <w:t xml:space="preserve"> success of the SGRB project.</w:t>
      </w:r>
      <w:r w:rsidR="00A07E0D">
        <w:br w:type="page"/>
      </w:r>
      <w:bookmarkStart w:id="33" w:name="_Toc479170126"/>
      <w:r w:rsidR="00785552">
        <w:lastRenderedPageBreak/>
        <w:t>Appendices</w:t>
      </w:r>
      <w:bookmarkEnd w:id="33"/>
    </w:p>
    <w:p w:rsidR="00E06C98" w:rsidRDefault="00785552" w:rsidP="006A0FA9">
      <w:pPr>
        <w:pStyle w:val="Heading2"/>
        <w:rPr>
          <w:rFonts w:eastAsia="Calibri"/>
        </w:rPr>
      </w:pPr>
      <w:bookmarkStart w:id="34" w:name="_Toc479170127"/>
      <w:r>
        <w:rPr>
          <w:rFonts w:eastAsia="Calibri"/>
        </w:rPr>
        <w:t>Appendix A</w:t>
      </w:r>
      <w:r w:rsidR="00CF6695">
        <w:rPr>
          <w:rFonts w:eastAsia="Calibri"/>
        </w:rPr>
        <w:t>: Project Requirements</w:t>
      </w:r>
      <w:bookmarkEnd w:id="34"/>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402"/>
        <w:gridCol w:w="5356"/>
        <w:gridCol w:w="1384"/>
      </w:tblGrid>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Priority</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Requirement</w:t>
            </w:r>
            <w:r w:rsidR="004E0660">
              <w:rPr>
                <w:rFonts w:ascii="Calibri" w:eastAsia="MS Mincho" w:hAnsi="Calibri"/>
                <w:sz w:val="22"/>
                <w:szCs w:val="22"/>
              </w:rPr>
              <w:t xml:space="preserve"> Shorthand</w:t>
            </w:r>
          </w:p>
        </w:tc>
        <w:tc>
          <w:tcPr>
            <w:tcW w:w="5356" w:type="dxa"/>
            <w:shd w:val="clear" w:color="auto" w:fill="auto"/>
          </w:tcPr>
          <w:p w:rsidR="00C24194" w:rsidRPr="00C24194" w:rsidRDefault="004E0660" w:rsidP="00C24194">
            <w:pPr>
              <w:spacing w:before="120" w:line="276" w:lineRule="auto"/>
              <w:rPr>
                <w:rFonts w:ascii="Calibri" w:eastAsia="MS Mincho" w:hAnsi="Calibri"/>
                <w:sz w:val="22"/>
                <w:szCs w:val="22"/>
              </w:rPr>
            </w:pPr>
            <w:r>
              <w:rPr>
                <w:rFonts w:ascii="Calibri" w:eastAsia="MS Mincho" w:hAnsi="Calibri"/>
                <w:sz w:val="22"/>
                <w:szCs w:val="22"/>
              </w:rPr>
              <w:t xml:space="preserve">Requirement </w:t>
            </w:r>
            <w:r w:rsidR="00C24194" w:rsidRPr="00C24194">
              <w:rPr>
                <w:rFonts w:ascii="Calibri" w:eastAsia="MS Mincho" w:hAnsi="Calibri"/>
                <w:sz w:val="22"/>
                <w:szCs w:val="22"/>
              </w:rPr>
              <w:t>Description</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Classification</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1</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24/7</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power generation system is required to operate for 24 hours a day, 7 days a week, 365 days a year.</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2</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90kW++</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power generation system must produce 90kW of power to supply the main pumps, plus additional power to supply other essential systems.</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3</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Newman</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power generation system must operate in Newman. This includes tolerating the harsh conditions.</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4</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Safety</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system must run safely. Any safety equipment that requires power must also be supplied.</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 UNS</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5</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Economy</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Maximize the economy of the proposed solution.</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6</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Telemetry</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system requires telemetry and communications equipment, and these will also require power.</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7</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Maintainable</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system must be maintainable.</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UNS</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8</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10-year life</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system must last for at least ten years</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SPO</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9</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Environment</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proposed solution should minimize harm to the environment.</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EXC</w:t>
            </w:r>
          </w:p>
        </w:tc>
      </w:tr>
      <w:tr w:rsidR="00C24194" w:rsidRPr="00C24194" w:rsidTr="004E0660">
        <w:tc>
          <w:tcPr>
            <w:tcW w:w="87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10</w:t>
            </w:r>
          </w:p>
        </w:tc>
        <w:tc>
          <w:tcPr>
            <w:tcW w:w="1402"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Time</w:t>
            </w:r>
          </w:p>
        </w:tc>
        <w:tc>
          <w:tcPr>
            <w:tcW w:w="5356"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The proposed solution should take a minimum amount of time to construct.</w:t>
            </w:r>
          </w:p>
        </w:tc>
        <w:tc>
          <w:tcPr>
            <w:tcW w:w="1384" w:type="dxa"/>
            <w:shd w:val="clear" w:color="auto" w:fill="auto"/>
          </w:tcPr>
          <w:p w:rsidR="00C24194" w:rsidRPr="00C24194" w:rsidRDefault="00C24194" w:rsidP="00C24194">
            <w:pPr>
              <w:spacing w:before="120" w:line="276" w:lineRule="auto"/>
              <w:rPr>
                <w:rFonts w:ascii="Calibri" w:eastAsia="MS Mincho" w:hAnsi="Calibri"/>
                <w:sz w:val="22"/>
                <w:szCs w:val="22"/>
              </w:rPr>
            </w:pPr>
            <w:r w:rsidRPr="00C24194">
              <w:rPr>
                <w:rFonts w:ascii="Calibri" w:eastAsia="MS Mincho" w:hAnsi="Calibri"/>
                <w:sz w:val="22"/>
                <w:szCs w:val="22"/>
              </w:rPr>
              <w:t>EXP, EXC</w:t>
            </w:r>
          </w:p>
        </w:tc>
      </w:tr>
    </w:tbl>
    <w:p w:rsidR="004E0660" w:rsidRPr="00A90508" w:rsidRDefault="00C24194" w:rsidP="006A0FA9">
      <w:pPr>
        <w:rPr>
          <w:rFonts w:eastAsia="Calibri"/>
          <w:i/>
        </w:rPr>
      </w:pPr>
      <w:r w:rsidRPr="00A90508">
        <w:rPr>
          <w:rFonts w:eastAsia="Calibri"/>
          <w:i/>
        </w:rPr>
        <w:t xml:space="preserve">Figure </w:t>
      </w:r>
      <w:r w:rsidR="004E0660" w:rsidRPr="00A90508">
        <w:rPr>
          <w:rFonts w:eastAsia="Calibri"/>
          <w:i/>
        </w:rPr>
        <w:t>A</w:t>
      </w:r>
      <w:r w:rsidRPr="00A90508">
        <w:rPr>
          <w:rFonts w:eastAsia="Calibri"/>
          <w:i/>
        </w:rPr>
        <w:t>: Summary of Project Requirements</w:t>
      </w:r>
      <w:r w:rsidR="004E0660" w:rsidRPr="00A90508">
        <w:rPr>
          <w:rFonts w:eastAsia="Calibri"/>
          <w:i/>
        </w:rPr>
        <w:t xml:space="preserve"> including classifications. EXP - Expecters, SPO - Spokens, UNS - Unspokens, EXC - Exciters</w:t>
      </w:r>
    </w:p>
    <w:p w:rsidR="006A0FA9" w:rsidRPr="006A0FA9" w:rsidRDefault="006A0FA9" w:rsidP="006A0FA9">
      <w:pPr>
        <w:rPr>
          <w:rFonts w:eastAsia="Calibri"/>
        </w:rPr>
      </w:pPr>
    </w:p>
    <w:p w:rsidR="00127957" w:rsidRDefault="00127957" w:rsidP="00127957"/>
    <w:p w:rsidR="00434A08" w:rsidRDefault="00434A08" w:rsidP="00127957"/>
    <w:p w:rsidR="004235A7" w:rsidRDefault="004235A7">
      <w:pPr>
        <w:widowControl/>
        <w:spacing w:line="240" w:lineRule="auto"/>
        <w:rPr>
          <w:rFonts w:ascii="Arial" w:hAnsi="Arial"/>
          <w:color w:val="1F4E79"/>
          <w:sz w:val="24"/>
        </w:rPr>
      </w:pPr>
      <w:r>
        <w:br w:type="page"/>
      </w:r>
    </w:p>
    <w:p w:rsidR="006010E2" w:rsidRDefault="004235A7" w:rsidP="004235A7">
      <w:pPr>
        <w:pStyle w:val="Heading2"/>
      </w:pPr>
      <w:r>
        <w:lastRenderedPageBreak/>
        <w:t>Appendix B: Project Approach</w:t>
      </w:r>
    </w:p>
    <w:p w:rsidR="00A90508" w:rsidRDefault="00A90508" w:rsidP="00A90508"/>
    <w:p w:rsidR="00A90508" w:rsidRDefault="00A90508" w:rsidP="00A90508"/>
    <w:p w:rsidR="00A90508" w:rsidRPr="00A90508" w:rsidRDefault="00A90508" w:rsidP="00A90508"/>
    <w:p w:rsidR="004235A7" w:rsidRDefault="00A90508" w:rsidP="004235A7">
      <w:r>
        <w:rPr>
          <w:noProof/>
          <w:lang w:val="en-AU" w:eastAsia="ja-JP"/>
        </w:rPr>
        <w:drawing>
          <wp:inline distT="0" distB="0" distL="0" distR="0">
            <wp:extent cx="5943600" cy="573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_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34685"/>
                    </a:xfrm>
                    <a:prstGeom prst="rect">
                      <a:avLst/>
                    </a:prstGeom>
                  </pic:spPr>
                </pic:pic>
              </a:graphicData>
            </a:graphic>
          </wp:inline>
        </w:drawing>
      </w:r>
    </w:p>
    <w:p w:rsidR="00A90508" w:rsidRPr="00A90508" w:rsidRDefault="00A90508" w:rsidP="004235A7">
      <w:pPr>
        <w:rPr>
          <w:i/>
        </w:rPr>
      </w:pPr>
      <w:r w:rsidRPr="00A90508">
        <w:rPr>
          <w:i/>
        </w:rPr>
        <w:t>Figure B: Flow chart for project inputs</w:t>
      </w:r>
    </w:p>
    <w:sectPr w:rsidR="00A90508" w:rsidRPr="00A905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B44" w:rsidRDefault="00BC1B44">
      <w:pPr>
        <w:spacing w:line="240" w:lineRule="auto"/>
      </w:pPr>
      <w:r>
        <w:separator/>
      </w:r>
    </w:p>
  </w:endnote>
  <w:endnote w:type="continuationSeparator" w:id="0">
    <w:p w:rsidR="00BC1B44" w:rsidRDefault="00BC1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60" w:rsidRDefault="004E0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0660" w:rsidRDefault="004E0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0660">
      <w:tc>
        <w:tcPr>
          <w:tcW w:w="3162" w:type="dxa"/>
          <w:tcBorders>
            <w:top w:val="nil"/>
            <w:left w:val="nil"/>
            <w:bottom w:val="nil"/>
            <w:right w:val="nil"/>
          </w:tcBorders>
        </w:tcPr>
        <w:p w:rsidR="004E0660" w:rsidRDefault="004E0660">
          <w:pPr>
            <w:ind w:right="360"/>
          </w:pPr>
        </w:p>
      </w:tc>
      <w:tc>
        <w:tcPr>
          <w:tcW w:w="3162" w:type="dxa"/>
          <w:tcBorders>
            <w:top w:val="nil"/>
            <w:left w:val="nil"/>
            <w:bottom w:val="nil"/>
            <w:right w:val="nil"/>
          </w:tcBorders>
        </w:tcPr>
        <w:p w:rsidR="004E0660" w:rsidRPr="00BA1D0E" w:rsidRDefault="004E0660" w:rsidP="00477287">
          <w:pPr>
            <w:jc w:val="center"/>
            <w:rPr>
              <w:color w:val="C00000"/>
            </w:rPr>
          </w:pPr>
          <w:r>
            <w:rPr>
              <w:color w:val="C00000"/>
            </w:rPr>
            <w:t>eXemplar</w:t>
          </w:r>
        </w:p>
      </w:tc>
      <w:tc>
        <w:tcPr>
          <w:tcW w:w="3162" w:type="dxa"/>
          <w:tcBorders>
            <w:top w:val="nil"/>
            <w:left w:val="nil"/>
            <w:bottom w:val="nil"/>
            <w:right w:val="nil"/>
          </w:tcBorders>
        </w:tcPr>
        <w:p w:rsidR="004E0660" w:rsidRDefault="004E0660" w:rsidP="00BE3950">
          <w:r>
            <w:t xml:space="preserve">                      Page </w:t>
          </w:r>
          <w:r>
            <w:rPr>
              <w:rStyle w:val="PageNumber"/>
            </w:rPr>
            <w:fldChar w:fldCharType="begin"/>
          </w:r>
          <w:r>
            <w:rPr>
              <w:rStyle w:val="PageNumber"/>
            </w:rPr>
            <w:instrText xml:space="preserve"> PAGE </w:instrText>
          </w:r>
          <w:r>
            <w:rPr>
              <w:rStyle w:val="PageNumber"/>
            </w:rPr>
            <w:fldChar w:fldCharType="separate"/>
          </w:r>
          <w:r w:rsidR="00165193">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65193">
            <w:rPr>
              <w:rStyle w:val="PageNumber"/>
              <w:noProof/>
            </w:rPr>
            <w:t>12</w:t>
          </w:r>
          <w:r>
            <w:rPr>
              <w:rStyle w:val="PageNumber"/>
            </w:rPr>
            <w:fldChar w:fldCharType="end"/>
          </w:r>
        </w:p>
      </w:tc>
    </w:tr>
  </w:tbl>
  <w:p w:rsidR="004E0660" w:rsidRDefault="004E0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60" w:rsidRDefault="004E0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B44" w:rsidRDefault="00BC1B44">
      <w:pPr>
        <w:spacing w:line="240" w:lineRule="auto"/>
      </w:pPr>
      <w:r>
        <w:separator/>
      </w:r>
    </w:p>
  </w:footnote>
  <w:footnote w:type="continuationSeparator" w:id="0">
    <w:p w:rsidR="00BC1B44" w:rsidRDefault="00BC1B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60" w:rsidRDefault="004E0660">
    <w:pPr>
      <w:rPr>
        <w:sz w:val="24"/>
      </w:rPr>
    </w:pPr>
  </w:p>
  <w:p w:rsidR="004E0660" w:rsidRDefault="004E0660">
    <w:pPr>
      <w:pBdr>
        <w:top w:val="single" w:sz="6" w:space="1" w:color="auto"/>
      </w:pBdr>
      <w:rPr>
        <w:sz w:val="24"/>
      </w:rPr>
    </w:pPr>
  </w:p>
  <w:p w:rsidR="004E0660" w:rsidRPr="005A7B66" w:rsidRDefault="004E0660">
    <w:pPr>
      <w:pBdr>
        <w:bottom w:val="single" w:sz="6" w:space="1" w:color="auto"/>
      </w:pBdr>
      <w:jc w:val="right"/>
      <w:rPr>
        <w:rFonts w:ascii="Arial" w:hAnsi="Arial"/>
        <w:b/>
        <w:color w:val="C00000"/>
        <w:sz w:val="36"/>
      </w:rPr>
    </w:pPr>
    <w:r>
      <w:rPr>
        <w:rFonts w:ascii="Arial" w:hAnsi="Arial"/>
        <w:b/>
        <w:color w:val="C00000"/>
        <w:sz w:val="36"/>
      </w:rPr>
      <w:t>UWA ELEC5551</w:t>
    </w:r>
  </w:p>
  <w:p w:rsidR="004E0660" w:rsidRDefault="004E0660">
    <w:pPr>
      <w:pBdr>
        <w:bottom w:val="single" w:sz="6" w:space="1" w:color="auto"/>
      </w:pBdr>
      <w:jc w:val="right"/>
      <w:rPr>
        <w:sz w:val="24"/>
      </w:rPr>
    </w:pPr>
  </w:p>
  <w:p w:rsidR="004E0660" w:rsidRDefault="004E0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4E0660" w:rsidTr="00E52FEA">
      <w:tc>
        <w:tcPr>
          <w:tcW w:w="6345" w:type="dxa"/>
        </w:tcPr>
        <w:p w:rsidR="004E0660" w:rsidRDefault="004E0660">
          <w:r>
            <w:t>Solar Generation for Remote Boreholes</w:t>
          </w:r>
        </w:p>
      </w:tc>
      <w:tc>
        <w:tcPr>
          <w:tcW w:w="3213" w:type="dxa"/>
        </w:tcPr>
        <w:p w:rsidR="004E0660" w:rsidRDefault="004E0660">
          <w:pPr>
            <w:tabs>
              <w:tab w:val="left" w:pos="1135"/>
            </w:tabs>
            <w:spacing w:before="40"/>
            <w:ind w:right="68"/>
          </w:pPr>
          <w:r>
            <w:t xml:space="preserve">  Version:           </w:t>
          </w:r>
          <w:r w:rsidR="00310ABB">
            <w:t>1.3</w:t>
          </w:r>
        </w:p>
      </w:tc>
    </w:tr>
    <w:tr w:rsidR="004E0660" w:rsidTr="00E52FEA">
      <w:tc>
        <w:tcPr>
          <w:tcW w:w="6345" w:type="dxa"/>
        </w:tcPr>
        <w:p w:rsidR="004E0660" w:rsidRDefault="004E0660" w:rsidP="00CB0362">
          <w:r>
            <w:t>Design Approach: Individual</w:t>
          </w:r>
        </w:p>
      </w:tc>
      <w:tc>
        <w:tcPr>
          <w:tcW w:w="3213" w:type="dxa"/>
        </w:tcPr>
        <w:p w:rsidR="004E0660" w:rsidRDefault="00310ABB">
          <w:r>
            <w:t xml:space="preserve">  Date:  06</w:t>
          </w:r>
          <w:r w:rsidR="004E0660">
            <w:t>/04/17</w:t>
          </w:r>
        </w:p>
      </w:tc>
    </w:tr>
    <w:tr w:rsidR="004E0660" w:rsidTr="00E52FEA">
      <w:tc>
        <w:tcPr>
          <w:tcW w:w="6345" w:type="dxa"/>
        </w:tcPr>
        <w:p w:rsidR="004E0660" w:rsidRDefault="004E0660">
          <w:r>
            <w:t>DA Group 12</w:t>
          </w:r>
        </w:p>
      </w:tc>
      <w:tc>
        <w:tcPr>
          <w:tcW w:w="3213" w:type="dxa"/>
        </w:tcPr>
        <w:p w:rsidR="004E0660" w:rsidRDefault="004E0660">
          <w:r>
            <w:t xml:space="preserve">  (BMS source: COR 003 TPL)</w:t>
          </w:r>
        </w:p>
      </w:tc>
    </w:tr>
  </w:tbl>
  <w:p w:rsidR="004E0660" w:rsidRDefault="004E0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60" w:rsidRDefault="004E0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938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B70240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4"/>
  </w:num>
  <w:num w:numId="5">
    <w:abstractNumId w:val="19"/>
  </w:num>
  <w:num w:numId="6">
    <w:abstractNumId w:val="18"/>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3"/>
  </w:num>
  <w:num w:numId="10">
    <w:abstractNumId w:val="5"/>
  </w:num>
  <w:num w:numId="11">
    <w:abstractNumId w:val="14"/>
  </w:num>
  <w:num w:numId="12">
    <w:abstractNumId w:val="12"/>
  </w:num>
  <w:num w:numId="13">
    <w:abstractNumId w:val="22"/>
  </w:num>
  <w:num w:numId="14">
    <w:abstractNumId w:val="11"/>
  </w:num>
  <w:num w:numId="15">
    <w:abstractNumId w:val="6"/>
  </w:num>
  <w:num w:numId="16">
    <w:abstractNumId w:val="21"/>
  </w:num>
  <w:num w:numId="17">
    <w:abstractNumId w:val="17"/>
  </w:num>
  <w:num w:numId="18">
    <w:abstractNumId w:val="7"/>
  </w:num>
  <w:num w:numId="19">
    <w:abstractNumId w:val="16"/>
  </w:num>
  <w:num w:numId="20">
    <w:abstractNumId w:val="9"/>
  </w:num>
  <w:num w:numId="21">
    <w:abstractNumId w:val="20"/>
  </w:num>
  <w:num w:numId="22">
    <w:abstractNumId w:val="4"/>
  </w:num>
  <w:num w:numId="23">
    <w:abstractNumId w:val="15"/>
  </w:num>
  <w:num w:numId="24">
    <w:abstractNumId w:val="8"/>
  </w:num>
  <w:num w:numId="25">
    <w:abstractNumId w:val="1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r2r5ae2rxxyepx0r5adxdspf5aasfpxw2&quot;&gt;ELEC5551_design&lt;record-ids&gt;&lt;item&gt;38&lt;/item&gt;&lt;item&gt;47&lt;/item&gt;&lt;item&gt;48&lt;/item&gt;&lt;item&gt;49&lt;/item&gt;&lt;item&gt;50&lt;/item&gt;&lt;item&gt;51&lt;/item&gt;&lt;item&gt;52&lt;/item&gt;&lt;item&gt;53&lt;/item&gt;&lt;item&gt;55&lt;/item&gt;&lt;item&gt;56&lt;/item&gt;&lt;item&gt;57&lt;/item&gt;&lt;item&gt;58&lt;/item&gt;&lt;item&gt;59&lt;/item&gt;&lt;item&gt;60&lt;/item&gt;&lt;item&gt;61&lt;/item&gt;&lt;item&gt;66&lt;/item&gt;&lt;item&gt;68&lt;/item&gt;&lt;item&gt;69&lt;/item&gt;&lt;item&gt;75&lt;/item&gt;&lt;item&gt;76&lt;/item&gt;&lt;item&gt;77&lt;/item&gt;&lt;item&gt;78&lt;/item&gt;&lt;item&gt;79&lt;/item&gt;&lt;item&gt;80&lt;/item&gt;&lt;item&gt;82&lt;/item&gt;&lt;item&gt;83&lt;/item&gt;&lt;item&gt;84&lt;/item&gt;&lt;item&gt;85&lt;/item&gt;&lt;item&gt;86&lt;/item&gt;&lt;item&gt;88&lt;/item&gt;&lt;item&gt;89&lt;/item&gt;&lt;item&gt;90&lt;/item&gt;&lt;/record-ids&gt;&lt;/item&gt;&lt;/Libraries&gt;"/>
  </w:docVars>
  <w:rsids>
    <w:rsidRoot w:val="00F670FB"/>
    <w:rsid w:val="00013EA0"/>
    <w:rsid w:val="00024784"/>
    <w:rsid w:val="00035121"/>
    <w:rsid w:val="00057A46"/>
    <w:rsid w:val="0007271C"/>
    <w:rsid w:val="00092B71"/>
    <w:rsid w:val="000C2AAD"/>
    <w:rsid w:val="00100FCB"/>
    <w:rsid w:val="00127957"/>
    <w:rsid w:val="0013417F"/>
    <w:rsid w:val="00135DA5"/>
    <w:rsid w:val="0015270A"/>
    <w:rsid w:val="00161A8B"/>
    <w:rsid w:val="00165193"/>
    <w:rsid w:val="00175004"/>
    <w:rsid w:val="001A29E8"/>
    <w:rsid w:val="001E6AC9"/>
    <w:rsid w:val="0022014D"/>
    <w:rsid w:val="00223383"/>
    <w:rsid w:val="00276F60"/>
    <w:rsid w:val="002A57F9"/>
    <w:rsid w:val="002A6FBA"/>
    <w:rsid w:val="002B20F8"/>
    <w:rsid w:val="002B3C30"/>
    <w:rsid w:val="002B4924"/>
    <w:rsid w:val="002D7A2B"/>
    <w:rsid w:val="0030579D"/>
    <w:rsid w:val="00310ABB"/>
    <w:rsid w:val="0031669D"/>
    <w:rsid w:val="003438B6"/>
    <w:rsid w:val="00347001"/>
    <w:rsid w:val="00375ED8"/>
    <w:rsid w:val="00395AE8"/>
    <w:rsid w:val="003A5D16"/>
    <w:rsid w:val="003A6F96"/>
    <w:rsid w:val="003C544A"/>
    <w:rsid w:val="003E3C25"/>
    <w:rsid w:val="003F2468"/>
    <w:rsid w:val="004048F7"/>
    <w:rsid w:val="004235A7"/>
    <w:rsid w:val="00426A9A"/>
    <w:rsid w:val="004335D0"/>
    <w:rsid w:val="00434A08"/>
    <w:rsid w:val="00445B32"/>
    <w:rsid w:val="00463011"/>
    <w:rsid w:val="00477287"/>
    <w:rsid w:val="004865B0"/>
    <w:rsid w:val="004A45DF"/>
    <w:rsid w:val="004A58D1"/>
    <w:rsid w:val="004E0660"/>
    <w:rsid w:val="004E2B40"/>
    <w:rsid w:val="004F44BA"/>
    <w:rsid w:val="00502488"/>
    <w:rsid w:val="005113BA"/>
    <w:rsid w:val="005147BE"/>
    <w:rsid w:val="0051665A"/>
    <w:rsid w:val="005460C4"/>
    <w:rsid w:val="00556BF5"/>
    <w:rsid w:val="00577F0A"/>
    <w:rsid w:val="00584BB9"/>
    <w:rsid w:val="0059272C"/>
    <w:rsid w:val="0059757D"/>
    <w:rsid w:val="005A7B66"/>
    <w:rsid w:val="005B7BE2"/>
    <w:rsid w:val="006010E2"/>
    <w:rsid w:val="00634466"/>
    <w:rsid w:val="00635F08"/>
    <w:rsid w:val="006458F3"/>
    <w:rsid w:val="00667642"/>
    <w:rsid w:val="006855FF"/>
    <w:rsid w:val="00685C70"/>
    <w:rsid w:val="006A06E8"/>
    <w:rsid w:val="006A0FA9"/>
    <w:rsid w:val="006C066B"/>
    <w:rsid w:val="006C631C"/>
    <w:rsid w:val="006D6B00"/>
    <w:rsid w:val="00716EF9"/>
    <w:rsid w:val="00746E0A"/>
    <w:rsid w:val="00785552"/>
    <w:rsid w:val="00795E6D"/>
    <w:rsid w:val="00796D72"/>
    <w:rsid w:val="007A70E8"/>
    <w:rsid w:val="007C142B"/>
    <w:rsid w:val="007C3ED2"/>
    <w:rsid w:val="007C3FB6"/>
    <w:rsid w:val="007D1B2E"/>
    <w:rsid w:val="00811077"/>
    <w:rsid w:val="00840A42"/>
    <w:rsid w:val="008559AF"/>
    <w:rsid w:val="008C308D"/>
    <w:rsid w:val="008D6CEA"/>
    <w:rsid w:val="008E3D54"/>
    <w:rsid w:val="008F74F4"/>
    <w:rsid w:val="00906720"/>
    <w:rsid w:val="0091133E"/>
    <w:rsid w:val="00927FE2"/>
    <w:rsid w:val="00971C0C"/>
    <w:rsid w:val="009810EB"/>
    <w:rsid w:val="009F48C4"/>
    <w:rsid w:val="00A041DF"/>
    <w:rsid w:val="00A07E0D"/>
    <w:rsid w:val="00A22238"/>
    <w:rsid w:val="00A25440"/>
    <w:rsid w:val="00A6348B"/>
    <w:rsid w:val="00A90508"/>
    <w:rsid w:val="00A90809"/>
    <w:rsid w:val="00A953FB"/>
    <w:rsid w:val="00AB15C5"/>
    <w:rsid w:val="00B043DD"/>
    <w:rsid w:val="00B75373"/>
    <w:rsid w:val="00B978F8"/>
    <w:rsid w:val="00BA1D0E"/>
    <w:rsid w:val="00BC1B44"/>
    <w:rsid w:val="00BD7241"/>
    <w:rsid w:val="00BE1F3C"/>
    <w:rsid w:val="00BE2204"/>
    <w:rsid w:val="00BE3950"/>
    <w:rsid w:val="00C07AF5"/>
    <w:rsid w:val="00C165B6"/>
    <w:rsid w:val="00C24194"/>
    <w:rsid w:val="00C6334D"/>
    <w:rsid w:val="00C70423"/>
    <w:rsid w:val="00C73EA1"/>
    <w:rsid w:val="00CB0362"/>
    <w:rsid w:val="00CD76BC"/>
    <w:rsid w:val="00CF6695"/>
    <w:rsid w:val="00D107A2"/>
    <w:rsid w:val="00D14F1F"/>
    <w:rsid w:val="00D22EFA"/>
    <w:rsid w:val="00D70B53"/>
    <w:rsid w:val="00D843E9"/>
    <w:rsid w:val="00DA3AD1"/>
    <w:rsid w:val="00DB0665"/>
    <w:rsid w:val="00DB3C61"/>
    <w:rsid w:val="00E00882"/>
    <w:rsid w:val="00E06C98"/>
    <w:rsid w:val="00E27949"/>
    <w:rsid w:val="00E41464"/>
    <w:rsid w:val="00E435E0"/>
    <w:rsid w:val="00E52FEA"/>
    <w:rsid w:val="00E55378"/>
    <w:rsid w:val="00E55C61"/>
    <w:rsid w:val="00E56368"/>
    <w:rsid w:val="00E63774"/>
    <w:rsid w:val="00E82F8A"/>
    <w:rsid w:val="00E8333F"/>
    <w:rsid w:val="00EA707F"/>
    <w:rsid w:val="00EE1BCB"/>
    <w:rsid w:val="00F31F9E"/>
    <w:rsid w:val="00F32CF1"/>
    <w:rsid w:val="00F60C7E"/>
    <w:rsid w:val="00F670FB"/>
    <w:rsid w:val="00F819D6"/>
    <w:rsid w:val="00F9135A"/>
    <w:rsid w:val="00F94286"/>
    <w:rsid w:val="00F9506C"/>
    <w:rsid w:val="00F9551D"/>
    <w:rsid w:val="00FD555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79BD4"/>
  <w15:chartTrackingRefBased/>
  <w15:docId w15:val="{AAA5B890-D420-4D07-ACF3-49E23BBB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A70E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7A70E8"/>
    <w:pPr>
      <w:numPr>
        <w:ilvl w:val="1"/>
      </w:numPr>
      <w:outlineLvl w:val="1"/>
    </w:pPr>
    <w:rPr>
      <w:b w:val="0"/>
      <w:color w:val="1F4E79"/>
    </w:rPr>
  </w:style>
  <w:style w:type="paragraph" w:styleId="Heading3">
    <w:name w:val="heading 3"/>
    <w:basedOn w:val="Heading1"/>
    <w:next w:val="Normal"/>
    <w:qFormat/>
    <w:rsid w:val="007A70E8"/>
    <w:pPr>
      <w:numPr>
        <w:ilvl w:val="2"/>
      </w:numPr>
      <w:outlineLvl w:val="2"/>
    </w:pPr>
    <w:rPr>
      <w:b w:val="0"/>
      <w:i/>
      <w:color w:val="2F5496"/>
      <w:sz w:val="20"/>
    </w:rPr>
  </w:style>
  <w:style w:type="paragraph" w:styleId="Heading4">
    <w:name w:val="heading 4"/>
    <w:basedOn w:val="Heading1"/>
    <w:next w:val="Normal"/>
    <w:qFormat/>
    <w:rsid w:val="00AB15C5"/>
    <w:pPr>
      <w:numPr>
        <w:ilvl w:val="3"/>
      </w:numPr>
      <w:outlineLvl w:val="3"/>
    </w:pPr>
    <w:rPr>
      <w:b w:val="0"/>
      <w:color w:val="8EAADB"/>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63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34A08"/>
    <w:pPr>
      <w:jc w:val="center"/>
    </w:pPr>
    <w:rPr>
      <w:noProof/>
    </w:rPr>
  </w:style>
  <w:style w:type="character" w:customStyle="1" w:styleId="EndNoteBibliographyTitleChar">
    <w:name w:val="EndNote Bibliography Title Char"/>
    <w:link w:val="EndNoteBibliographyTitle"/>
    <w:rsid w:val="00434A08"/>
    <w:rPr>
      <w:noProof/>
      <w:lang w:val="en-US" w:eastAsia="en-US"/>
    </w:rPr>
  </w:style>
  <w:style w:type="paragraph" w:customStyle="1" w:styleId="EndNoteBibliography">
    <w:name w:val="EndNote Bibliography"/>
    <w:basedOn w:val="Normal"/>
    <w:link w:val="EndNoteBibliographyChar"/>
    <w:rsid w:val="00434A08"/>
    <w:rPr>
      <w:noProof/>
    </w:rPr>
  </w:style>
  <w:style w:type="character" w:customStyle="1" w:styleId="EndNoteBibliographyChar">
    <w:name w:val="EndNote Bibliography Char"/>
    <w:link w:val="EndNoteBibliography"/>
    <w:rsid w:val="00434A08"/>
    <w:rPr>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57E6-1568-49D8-A7D1-D86AA213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132</TotalTime>
  <Pages>12</Pages>
  <Words>7483</Words>
  <Characters>42803</Characters>
  <Application>Microsoft Office Word</Application>
  <DocSecurity>0</DocSecurity>
  <Lines>1043</Lines>
  <Paragraphs>613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49673</CharactersWithSpaces>
  <SharedDoc>false</SharedDoc>
  <HLinks>
    <vt:vector size="18" baseType="variant">
      <vt:variant>
        <vt:i4>5898286</vt:i4>
      </vt:variant>
      <vt:variant>
        <vt:i4>104</vt:i4>
      </vt:variant>
      <vt:variant>
        <vt:i4>0</vt:i4>
      </vt:variant>
      <vt:variant>
        <vt:i4>5</vt:i4>
      </vt:variant>
      <vt:variant>
        <vt:lpwstr>http://www.homerenergy.com/HOMER_pro.html</vt:lpwstr>
      </vt:variant>
      <vt:variant>
        <vt:lpwstr/>
      </vt:variant>
      <vt:variant>
        <vt:i4>7864437</vt:i4>
      </vt:variant>
      <vt:variant>
        <vt:i4>101</vt:i4>
      </vt:variant>
      <vt:variant>
        <vt:i4>0</vt:i4>
      </vt:variant>
      <vt:variant>
        <vt:i4>5</vt:i4>
      </vt:variant>
      <vt:variant>
        <vt:lpwstr>http://www.pumpsandsystems.com/pumps-pumps/march-2017-7-technological-advancements-shaping-water-operations</vt:lpwstr>
      </vt:variant>
      <vt:variant>
        <vt:lpwstr/>
      </vt:variant>
      <vt:variant>
        <vt:i4>3997818</vt:i4>
      </vt:variant>
      <vt:variant>
        <vt:i4>98</vt:i4>
      </vt:variant>
      <vt:variant>
        <vt:i4>0</vt:i4>
      </vt:variant>
      <vt:variant>
        <vt:i4>5</vt:i4>
      </vt:variant>
      <vt:variant>
        <vt:lpwstr>http://www.environment.gov.au/about-us/legislation: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Mark Mazzoni</cp:lastModifiedBy>
  <cp:revision>8</cp:revision>
  <cp:lastPrinted>2000-03-22T01:18:00Z</cp:lastPrinted>
  <dcterms:created xsi:type="dcterms:W3CDTF">2017-04-06T09:09:00Z</dcterms:created>
  <dcterms:modified xsi:type="dcterms:W3CDTF">2017-04-06T16:18:00Z</dcterms:modified>
</cp:coreProperties>
</file>