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BC061" w14:textId="77777777" w:rsidR="004B2777" w:rsidRPr="00580DBE" w:rsidRDefault="004B2777" w:rsidP="004B2777">
      <w:pPr>
        <w:pStyle w:val="Title"/>
        <w:jc w:val="both"/>
        <w:rPr>
          <w:rFonts w:ascii="Calibri" w:hAnsi="Calibri" w:cs="Calibri"/>
          <w:lang w:val="en-US"/>
        </w:rPr>
      </w:pPr>
      <w:r w:rsidRPr="00580DBE">
        <w:rPr>
          <w:rFonts w:ascii="Calibri" w:hAnsi="Calibri" w:cs="Calibri"/>
          <w:lang w:val="en-US"/>
        </w:rPr>
        <w:t>Review letter</w:t>
      </w:r>
    </w:p>
    <w:p w14:paraId="34D042D9" w14:textId="77777777" w:rsidR="004B2777" w:rsidRPr="00580DBE" w:rsidRDefault="004B2777" w:rsidP="004B2777">
      <w:pPr>
        <w:jc w:val="both"/>
        <w:rPr>
          <w:rFonts w:ascii="Calibri" w:hAnsi="Calibri" w:cs="Calibri"/>
          <w:lang w:val="en-US"/>
        </w:rPr>
      </w:pPr>
    </w:p>
    <w:p w14:paraId="154A5E02" w14:textId="2BB13D38" w:rsidR="004B2777" w:rsidRPr="004B2777" w:rsidRDefault="004B2777" w:rsidP="004B2777">
      <w:pPr>
        <w:jc w:val="both"/>
        <w:rPr>
          <w:rFonts w:ascii="Calibri" w:hAnsi="Calibri" w:cs="Calibri"/>
          <w:sz w:val="20"/>
          <w:szCs w:val="20"/>
          <w:lang w:val="en-US"/>
        </w:rPr>
      </w:pPr>
      <w:r w:rsidRPr="00822E68">
        <w:rPr>
          <w:rFonts w:ascii="Calibri" w:hAnsi="Calibri" w:cs="Calibri"/>
          <w:b/>
          <w:bCs/>
          <w:shd w:val="clear" w:color="auto" w:fill="F2F2F2" w:themeFill="background1" w:themeFillShade="F2"/>
          <w:lang w:val="en-US"/>
        </w:rPr>
        <w:t>Authors</w:t>
      </w:r>
      <w:r w:rsidRPr="00822E68">
        <w:rPr>
          <w:rFonts w:ascii="Calibri" w:hAnsi="Calibri" w:cs="Calibri"/>
          <w:shd w:val="clear" w:color="auto" w:fill="F2F2F2" w:themeFill="background1" w:themeFillShade="F2"/>
          <w:lang w:val="en-US"/>
        </w:rPr>
        <w:t xml:space="preserve">: </w:t>
      </w:r>
      <w:r w:rsidRPr="00822E68">
        <w:rPr>
          <w:rFonts w:ascii="Calibri" w:hAnsi="Calibri" w:cs="Calibri"/>
          <w:sz w:val="20"/>
          <w:szCs w:val="20"/>
          <w:shd w:val="clear" w:color="auto" w:fill="F2F2F2" w:themeFill="background1" w:themeFillShade="F2"/>
          <w:lang w:val="en-US"/>
        </w:rPr>
        <w:t>We would like to thank the reviewers for the fruitful feedback as well as their time to carry out the review.</w:t>
      </w:r>
    </w:p>
    <w:p w14:paraId="200465A2" w14:textId="77777777" w:rsidR="004B2777" w:rsidRDefault="004B2777" w:rsidP="004B2777">
      <w:pPr>
        <w:shd w:val="clear" w:color="auto" w:fill="FFFFFF" w:themeFill="background1"/>
        <w:jc w:val="both"/>
        <w:rPr>
          <w:rFonts w:cstheme="minorHAnsi"/>
          <w:sz w:val="20"/>
          <w:szCs w:val="20"/>
        </w:rPr>
      </w:pPr>
    </w:p>
    <w:p w14:paraId="3E91A021" w14:textId="61053663" w:rsidR="004B2777" w:rsidRPr="004B2777" w:rsidRDefault="004B2777" w:rsidP="004B2777">
      <w:pPr>
        <w:shd w:val="clear" w:color="auto" w:fill="FFFFFF" w:themeFill="background1"/>
        <w:jc w:val="both"/>
        <w:rPr>
          <w:rFonts w:cstheme="minorHAnsi"/>
          <w:b/>
          <w:bCs/>
        </w:rPr>
      </w:pPr>
      <w:r w:rsidRPr="004B2777">
        <w:rPr>
          <w:rFonts w:cstheme="minorHAnsi"/>
          <w:b/>
          <w:bCs/>
        </w:rPr>
        <w:t>Review 1 (Reviewer A)</w:t>
      </w:r>
    </w:p>
    <w:p w14:paraId="4083B0A3" w14:textId="77777777" w:rsidR="004B2777" w:rsidRPr="004B2777" w:rsidRDefault="004B2777" w:rsidP="004B2777">
      <w:pPr>
        <w:shd w:val="clear" w:color="auto" w:fill="FFFFFF" w:themeFill="background1"/>
        <w:jc w:val="both"/>
        <w:rPr>
          <w:rFonts w:cstheme="minorHAnsi"/>
          <w:sz w:val="20"/>
          <w:szCs w:val="20"/>
        </w:rPr>
      </w:pPr>
    </w:p>
    <w:p w14:paraId="477AE64C" w14:textId="77777777"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motivation of the paper and its connection with SDN is not clear. It seems forced, and it lacks of a discussion of SDN as mechanism for configuration management rather than dataplane management. </w:t>
      </w:r>
    </w:p>
    <w:p w14:paraId="3B3157B0" w14:textId="77777777" w:rsidR="004B2777" w:rsidRDefault="004B2777" w:rsidP="004B2777">
      <w:pPr>
        <w:jc w:val="both"/>
        <w:rPr>
          <w:rFonts w:ascii="Calibri" w:hAnsi="Calibri" w:cs="Calibri"/>
          <w:b/>
          <w:bCs/>
          <w:lang w:val="en-US"/>
        </w:rPr>
      </w:pPr>
    </w:p>
    <w:p w14:paraId="47F1DDA2" w14:textId="77777777" w:rsidR="00612BED" w:rsidRDefault="004B2777" w:rsidP="004B702F">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FB2FBD">
        <w:rPr>
          <w:rFonts w:ascii="Calibri" w:hAnsi="Calibri" w:cs="Calibri"/>
          <w:lang w:val="en-US"/>
        </w:rPr>
        <w:t xml:space="preserve"> </w:t>
      </w:r>
      <w:r w:rsidR="00FB2FBD" w:rsidRPr="004B702F">
        <w:rPr>
          <w:rFonts w:ascii="Calibri" w:hAnsi="Calibri" w:cs="Calibri"/>
          <w:sz w:val="20"/>
          <w:szCs w:val="20"/>
          <w:lang w:val="en-US"/>
        </w:rPr>
        <w:t xml:space="preserve">The </w:t>
      </w:r>
      <w:r w:rsidR="00612BED">
        <w:rPr>
          <w:rFonts w:ascii="Calibri" w:hAnsi="Calibri" w:cs="Calibri"/>
          <w:sz w:val="20"/>
          <w:szCs w:val="20"/>
          <w:lang w:val="en-US"/>
        </w:rPr>
        <w:t xml:space="preserve">main </w:t>
      </w:r>
      <w:r w:rsidR="00FB2FBD" w:rsidRPr="004B702F">
        <w:rPr>
          <w:rFonts w:ascii="Calibri" w:hAnsi="Calibri" w:cs="Calibri"/>
          <w:sz w:val="20"/>
          <w:szCs w:val="20"/>
          <w:lang w:val="en-US"/>
        </w:rPr>
        <w:t xml:space="preserve">problem faced in this paper is a related to the service </w:t>
      </w:r>
      <w:r w:rsidR="004B702F" w:rsidRPr="004B702F">
        <w:rPr>
          <w:rFonts w:ascii="Calibri" w:hAnsi="Calibri" w:cs="Calibri"/>
          <w:sz w:val="20"/>
          <w:szCs w:val="20"/>
          <w:lang w:val="en-US"/>
        </w:rPr>
        <w:t>model’s</w:t>
      </w:r>
      <w:r w:rsidR="00FB2FBD" w:rsidRPr="004B702F">
        <w:rPr>
          <w:rFonts w:ascii="Calibri" w:hAnsi="Calibri" w:cs="Calibri"/>
          <w:sz w:val="20"/>
          <w:szCs w:val="20"/>
          <w:lang w:val="en-US"/>
        </w:rPr>
        <w:t xml:space="preserve"> </w:t>
      </w:r>
      <w:r w:rsidR="00D559A5" w:rsidRPr="004B702F">
        <w:rPr>
          <w:rFonts w:ascii="Calibri" w:hAnsi="Calibri" w:cs="Calibri"/>
          <w:sz w:val="20"/>
          <w:szCs w:val="20"/>
          <w:lang w:val="en-US"/>
        </w:rPr>
        <w:t>abstraction</w:t>
      </w:r>
      <w:r w:rsidR="004B702F" w:rsidRPr="004B702F">
        <w:rPr>
          <w:rFonts w:ascii="Calibri" w:hAnsi="Calibri" w:cs="Calibri"/>
          <w:sz w:val="20"/>
          <w:szCs w:val="20"/>
          <w:lang w:val="en-US"/>
        </w:rPr>
        <w:t xml:space="preserve"> </w:t>
      </w:r>
      <w:r w:rsidR="004B702F">
        <w:rPr>
          <w:rFonts w:ascii="Calibri" w:hAnsi="Calibri" w:cs="Calibri"/>
          <w:sz w:val="20"/>
          <w:szCs w:val="20"/>
          <w:lang w:val="en-US"/>
        </w:rPr>
        <w:t xml:space="preserve">provided by </w:t>
      </w:r>
      <w:proofErr w:type="gramStart"/>
      <w:r w:rsidR="004B702F">
        <w:rPr>
          <w:rFonts w:ascii="Calibri" w:hAnsi="Calibri" w:cs="Calibri"/>
          <w:sz w:val="20"/>
          <w:szCs w:val="20"/>
          <w:lang w:val="en-US"/>
        </w:rPr>
        <w:t>a</w:t>
      </w:r>
      <w:proofErr w:type="gramEnd"/>
      <w:r w:rsidR="004B702F">
        <w:rPr>
          <w:rFonts w:ascii="Calibri" w:hAnsi="Calibri" w:cs="Calibri"/>
          <w:sz w:val="20"/>
          <w:szCs w:val="20"/>
          <w:lang w:val="en-US"/>
        </w:rPr>
        <w:t xml:space="preserve"> SDN network controller</w:t>
      </w:r>
      <w:r w:rsidR="00612BED">
        <w:rPr>
          <w:rFonts w:ascii="Calibri" w:hAnsi="Calibri" w:cs="Calibri"/>
          <w:sz w:val="20"/>
          <w:szCs w:val="20"/>
          <w:lang w:val="en-US"/>
        </w:rPr>
        <w:t xml:space="preserve">. The service abstraction can be used </w:t>
      </w:r>
      <w:r w:rsidR="004B702F">
        <w:rPr>
          <w:rFonts w:ascii="Calibri" w:hAnsi="Calibri" w:cs="Calibri"/>
          <w:sz w:val="20"/>
          <w:szCs w:val="20"/>
          <w:lang w:val="en-US"/>
        </w:rPr>
        <w:t>to handle the</w:t>
      </w:r>
      <w:r w:rsidR="004B702F" w:rsidRPr="004B702F">
        <w:rPr>
          <w:rFonts w:ascii="Calibri" w:hAnsi="Calibri" w:cs="Calibri"/>
          <w:sz w:val="20"/>
          <w:szCs w:val="20"/>
          <w:lang w:val="en-US"/>
        </w:rPr>
        <w:t xml:space="preserve"> complexity related</w:t>
      </w:r>
      <w:r w:rsidR="004B702F">
        <w:rPr>
          <w:rFonts w:ascii="Calibri" w:hAnsi="Calibri" w:cs="Calibri"/>
          <w:sz w:val="20"/>
          <w:szCs w:val="20"/>
          <w:lang w:val="en-US"/>
        </w:rPr>
        <w:t xml:space="preserve"> </w:t>
      </w:r>
      <w:r w:rsidR="00612BED">
        <w:rPr>
          <w:rFonts w:ascii="Calibri" w:hAnsi="Calibri" w:cs="Calibri"/>
          <w:sz w:val="20"/>
          <w:szCs w:val="20"/>
          <w:lang w:val="en-US"/>
        </w:rPr>
        <w:t>to</w:t>
      </w:r>
      <w:r w:rsidR="004B702F">
        <w:rPr>
          <w:rFonts w:ascii="Calibri" w:hAnsi="Calibri" w:cs="Calibri"/>
          <w:sz w:val="20"/>
          <w:szCs w:val="20"/>
          <w:lang w:val="en-US"/>
        </w:rPr>
        <w:t xml:space="preserve"> the </w:t>
      </w:r>
      <w:proofErr w:type="spellStart"/>
      <w:r w:rsidR="00612BED">
        <w:rPr>
          <w:rFonts w:ascii="Calibri" w:hAnsi="Calibri" w:cs="Calibri"/>
          <w:sz w:val="20"/>
          <w:szCs w:val="20"/>
          <w:lang w:val="en-US"/>
        </w:rPr>
        <w:t>dailly</w:t>
      </w:r>
      <w:proofErr w:type="spellEnd"/>
      <w:r w:rsidR="00612BED">
        <w:rPr>
          <w:rFonts w:ascii="Calibri" w:hAnsi="Calibri" w:cs="Calibri"/>
          <w:sz w:val="20"/>
          <w:szCs w:val="20"/>
          <w:lang w:val="en-US"/>
        </w:rPr>
        <w:t xml:space="preserve"> </w:t>
      </w:r>
      <w:r w:rsidR="004B702F">
        <w:rPr>
          <w:rFonts w:ascii="Calibri" w:hAnsi="Calibri" w:cs="Calibri"/>
          <w:sz w:val="20"/>
          <w:szCs w:val="20"/>
          <w:lang w:val="en-US"/>
        </w:rPr>
        <w:t xml:space="preserve">service provision tasks in a service provider network. The authors have complemented the problem statement definition with the following sentences under the introductory section: </w:t>
      </w:r>
    </w:p>
    <w:p w14:paraId="7D965733" w14:textId="016983CC" w:rsidR="004B702F" w:rsidRDefault="004B702F" w:rsidP="004B702F">
      <w:p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w:t>
      </w:r>
    </w:p>
    <w:p w14:paraId="06C8AF7F" w14:textId="0B9C3970" w:rsidR="004B2777" w:rsidRPr="004B2777" w:rsidRDefault="004B2777" w:rsidP="00FB2FBD">
      <w:pPr>
        <w:shd w:val="clear" w:color="auto" w:fill="F2F2F2" w:themeFill="background1" w:themeFillShade="F2"/>
        <w:jc w:val="both"/>
        <w:rPr>
          <w:rFonts w:ascii="Calibri" w:hAnsi="Calibri" w:cs="Calibri"/>
          <w:sz w:val="20"/>
          <w:szCs w:val="20"/>
          <w:lang w:val="en-US"/>
        </w:rPr>
      </w:pPr>
    </w:p>
    <w:p w14:paraId="7F022692" w14:textId="42D9077B" w:rsidR="004B2777" w:rsidRPr="004B2777" w:rsidRDefault="004B2777" w:rsidP="004B2777">
      <w:pPr>
        <w:shd w:val="clear" w:color="auto" w:fill="FFFFFF" w:themeFill="background1"/>
        <w:jc w:val="both"/>
        <w:rPr>
          <w:rFonts w:cstheme="minorHAnsi"/>
          <w:sz w:val="20"/>
          <w:szCs w:val="20"/>
          <w:lang w:val="en-US"/>
        </w:rPr>
      </w:pPr>
    </w:p>
    <w:p w14:paraId="4B19C3F6" w14:textId="77777777"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paper lacks of strong literature support and therefore it is not presenting a relevant related work section. </w:t>
      </w:r>
    </w:p>
    <w:p w14:paraId="588D6142" w14:textId="6EFDCFAE" w:rsidR="004B2777" w:rsidRDefault="004B2777" w:rsidP="004B2777">
      <w:pPr>
        <w:shd w:val="clear" w:color="auto" w:fill="FFFFFF" w:themeFill="background1"/>
        <w:jc w:val="both"/>
        <w:rPr>
          <w:rFonts w:cstheme="minorHAnsi"/>
          <w:sz w:val="20"/>
          <w:szCs w:val="20"/>
        </w:rPr>
      </w:pPr>
    </w:p>
    <w:p w14:paraId="39FC67B5" w14:textId="4AA9C901" w:rsidR="004B2777"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4B702F">
        <w:rPr>
          <w:rFonts w:ascii="Calibri" w:hAnsi="Calibri" w:cs="Calibri"/>
          <w:sz w:val="20"/>
          <w:szCs w:val="20"/>
          <w:lang w:val="en-US"/>
        </w:rPr>
        <w:t xml:space="preserve"> New references as well as similar work </w:t>
      </w:r>
      <w:proofErr w:type="spellStart"/>
      <w:r w:rsidR="004B702F">
        <w:rPr>
          <w:rFonts w:ascii="Calibri" w:hAnsi="Calibri" w:cs="Calibri"/>
          <w:sz w:val="20"/>
          <w:szCs w:val="20"/>
          <w:lang w:val="en-US"/>
        </w:rPr>
        <w:t>as</w:t>
      </w:r>
      <w:proofErr w:type="spellEnd"/>
      <w:r w:rsidR="004B702F">
        <w:rPr>
          <w:rFonts w:ascii="Calibri" w:hAnsi="Calibri" w:cs="Calibri"/>
          <w:sz w:val="20"/>
          <w:szCs w:val="20"/>
          <w:lang w:val="en-US"/>
        </w:rPr>
        <w:t xml:space="preserve"> been included in the problem definition with the following sentences:</w:t>
      </w:r>
    </w:p>
    <w:p w14:paraId="6E91092C" w14:textId="73AE56FB" w:rsidR="004B702F" w:rsidRDefault="004B702F" w:rsidP="00FB2FBD">
      <w:p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w:t>
      </w:r>
    </w:p>
    <w:p w14:paraId="024BCC2E" w14:textId="40FD93AE" w:rsidR="004B702F" w:rsidRPr="004B2777" w:rsidRDefault="004B702F" w:rsidP="00FB2FBD">
      <w:p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w:t>
      </w:r>
    </w:p>
    <w:p w14:paraId="1A1530C3" w14:textId="77777777" w:rsidR="004B2777" w:rsidRPr="004B2777" w:rsidRDefault="004B2777" w:rsidP="004B2777">
      <w:pPr>
        <w:shd w:val="clear" w:color="auto" w:fill="FFFFFF" w:themeFill="background1"/>
        <w:jc w:val="both"/>
        <w:rPr>
          <w:rFonts w:cstheme="minorHAnsi"/>
          <w:sz w:val="20"/>
          <w:szCs w:val="20"/>
          <w:lang w:val="en-US"/>
        </w:rPr>
      </w:pPr>
    </w:p>
    <w:p w14:paraId="73B8EBAD" w14:textId="367F9BEB"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Finally, the paper has many wording and grammar issues, which makes difficult its reading and understanding.</w:t>
      </w:r>
    </w:p>
    <w:p w14:paraId="183635F3" w14:textId="23234D71" w:rsidR="004B2777" w:rsidRDefault="004B2777" w:rsidP="004B2777">
      <w:pPr>
        <w:shd w:val="clear" w:color="auto" w:fill="FFFFFF" w:themeFill="background1"/>
        <w:jc w:val="both"/>
        <w:rPr>
          <w:rFonts w:cstheme="minorHAnsi"/>
          <w:sz w:val="20"/>
          <w:szCs w:val="20"/>
        </w:rPr>
      </w:pPr>
    </w:p>
    <w:p w14:paraId="784CF000" w14:textId="4FDBD1E5" w:rsidR="004B2777" w:rsidRPr="004B2777"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F17FBF" w:rsidRPr="00F17FBF">
        <w:rPr>
          <w:rFonts w:ascii="Calibri" w:hAnsi="Calibri" w:cs="Calibri"/>
          <w:sz w:val="20"/>
          <w:szCs w:val="20"/>
          <w:lang w:val="en-US"/>
        </w:rPr>
        <w:t xml:space="preserve"> </w:t>
      </w:r>
      <w:r w:rsidR="00F17FBF" w:rsidRPr="00FB2FBD">
        <w:rPr>
          <w:rFonts w:ascii="Calibri" w:hAnsi="Calibri" w:cs="Calibri"/>
          <w:sz w:val="20"/>
          <w:szCs w:val="20"/>
          <w:lang w:val="en-US"/>
        </w:rPr>
        <w:t>Typos were corrected, and a prof reading were added to improve the English</w:t>
      </w:r>
      <w:r w:rsidR="00F17FBF">
        <w:rPr>
          <w:rFonts w:ascii="Calibri" w:hAnsi="Calibri" w:cs="Calibri"/>
          <w:sz w:val="20"/>
          <w:szCs w:val="20"/>
          <w:lang w:val="en-US"/>
        </w:rPr>
        <w:t>.</w:t>
      </w:r>
    </w:p>
    <w:p w14:paraId="1C5EB4DB" w14:textId="77777777" w:rsidR="004B2777" w:rsidRPr="004B2777" w:rsidRDefault="004B2777" w:rsidP="004B2777">
      <w:pPr>
        <w:shd w:val="clear" w:color="auto" w:fill="FFFFFF" w:themeFill="background1"/>
        <w:jc w:val="both"/>
        <w:rPr>
          <w:rFonts w:cstheme="minorHAnsi"/>
          <w:sz w:val="20"/>
          <w:szCs w:val="20"/>
          <w:lang w:val="en-US"/>
        </w:rPr>
      </w:pPr>
    </w:p>
    <w:p w14:paraId="39C1E995" w14:textId="77777777" w:rsidR="00612BED"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First, the motivation is unclear. Despite the relevance of the topic and the addressed problem can be agreed, it is not clear why this problem is related to SDN. </w:t>
      </w:r>
    </w:p>
    <w:p w14:paraId="086DCB76" w14:textId="77777777" w:rsidR="00612BED" w:rsidRDefault="00612BED" w:rsidP="004B2777">
      <w:pPr>
        <w:shd w:val="clear" w:color="auto" w:fill="FFFFFF" w:themeFill="background1"/>
        <w:jc w:val="both"/>
        <w:rPr>
          <w:rFonts w:cstheme="minorHAnsi"/>
          <w:sz w:val="20"/>
          <w:szCs w:val="20"/>
        </w:rPr>
      </w:pPr>
    </w:p>
    <w:p w14:paraId="181F5186" w14:textId="77777777" w:rsidR="00612BED"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This is an aspect which authors present in forced way, since they are not presenting evidence supporting this scenario as a use case for SDN. </w:t>
      </w:r>
    </w:p>
    <w:p w14:paraId="55EBE4B7" w14:textId="77777777" w:rsidR="00612BED" w:rsidRDefault="00612BED" w:rsidP="004B2777">
      <w:pPr>
        <w:shd w:val="clear" w:color="auto" w:fill="FFFFFF" w:themeFill="background1"/>
        <w:jc w:val="both"/>
        <w:rPr>
          <w:rFonts w:cstheme="minorHAnsi"/>
          <w:sz w:val="20"/>
          <w:szCs w:val="20"/>
        </w:rPr>
      </w:pPr>
    </w:p>
    <w:p w14:paraId="2CDC4B22" w14:textId="77777777" w:rsidR="00612BED"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There are many ambiguities related to the discussed data models. </w:t>
      </w:r>
    </w:p>
    <w:p w14:paraId="6C2B72D9" w14:textId="77777777" w:rsidR="00612BED" w:rsidRDefault="00612BED" w:rsidP="004B2777">
      <w:pPr>
        <w:shd w:val="clear" w:color="auto" w:fill="FFFFFF" w:themeFill="background1"/>
        <w:jc w:val="both"/>
        <w:rPr>
          <w:rFonts w:cstheme="minorHAnsi"/>
          <w:sz w:val="20"/>
          <w:szCs w:val="20"/>
        </w:rPr>
      </w:pPr>
    </w:p>
    <w:p w14:paraId="4B7F3F4F" w14:textId="77777777" w:rsidR="00612BED"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architectural proposal presented by authors is not actually an architecture. It is just a shallow discussion of phases to execute the specified task. </w:t>
      </w:r>
    </w:p>
    <w:p w14:paraId="580C36A3" w14:textId="77777777" w:rsidR="00612BED" w:rsidRDefault="00612BED" w:rsidP="004B2777">
      <w:pPr>
        <w:shd w:val="clear" w:color="auto" w:fill="FFFFFF" w:themeFill="background1"/>
        <w:jc w:val="both"/>
        <w:rPr>
          <w:rFonts w:cstheme="minorHAnsi"/>
          <w:sz w:val="20"/>
          <w:szCs w:val="20"/>
        </w:rPr>
      </w:pPr>
    </w:p>
    <w:p w14:paraId="72C0668B" w14:textId="6BAC9CE7"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Authors are not presenting a detailed definition of the role of the SDN controller in this scenario. </w:t>
      </w:r>
    </w:p>
    <w:p w14:paraId="5A2AD655" w14:textId="77777777" w:rsidR="004B2777" w:rsidRPr="004B2777" w:rsidRDefault="004B2777" w:rsidP="004B2777">
      <w:pPr>
        <w:shd w:val="clear" w:color="auto" w:fill="FFFFFF" w:themeFill="background1"/>
        <w:jc w:val="both"/>
        <w:rPr>
          <w:rFonts w:cstheme="minorHAnsi"/>
          <w:sz w:val="20"/>
          <w:szCs w:val="20"/>
        </w:rPr>
      </w:pPr>
    </w:p>
    <w:p w14:paraId="386D7430" w14:textId="39B64294"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experiments are very ad-hoc and they do not seem to follow a clear methodology. Therefore, the conclusions achieved can not be adequately assessed. </w:t>
      </w:r>
    </w:p>
    <w:p w14:paraId="4D5BDBFA" w14:textId="77777777" w:rsidR="004B2777" w:rsidRDefault="004B2777" w:rsidP="004B2777">
      <w:pPr>
        <w:jc w:val="both"/>
        <w:rPr>
          <w:rFonts w:ascii="Calibri" w:hAnsi="Calibri" w:cs="Calibri"/>
          <w:b/>
          <w:bCs/>
          <w:lang w:val="en-US"/>
        </w:rPr>
      </w:pPr>
    </w:p>
    <w:p w14:paraId="6B59C61D" w14:textId="6E124131" w:rsidR="004B2777" w:rsidRPr="004B2777" w:rsidRDefault="004B2777" w:rsidP="00FB2FBD">
      <w:pPr>
        <w:shd w:val="clear" w:color="auto" w:fill="F2F2F2" w:themeFill="background1" w:themeFillShade="F2"/>
        <w:jc w:val="both"/>
        <w:rPr>
          <w:rFonts w:ascii="Calibri" w:hAnsi="Calibri" w:cs="Calibri"/>
          <w:sz w:val="20"/>
          <w:szCs w:val="20"/>
          <w:lang w:val="en-US"/>
        </w:rPr>
      </w:pPr>
      <w:proofErr w:type="gramStart"/>
      <w:r w:rsidRPr="004B2777">
        <w:rPr>
          <w:rFonts w:ascii="Calibri" w:hAnsi="Calibri" w:cs="Calibri"/>
          <w:b/>
          <w:bCs/>
          <w:lang w:val="en-US"/>
        </w:rPr>
        <w:t>Authors</w:t>
      </w:r>
      <w:r w:rsidRPr="00580DBE">
        <w:rPr>
          <w:rFonts w:ascii="Calibri" w:hAnsi="Calibri" w:cs="Calibri"/>
          <w:lang w:val="en-US"/>
        </w:rPr>
        <w:t>:</w:t>
      </w:r>
      <w:r w:rsidRPr="004B2777">
        <w:rPr>
          <w:rFonts w:ascii="Calibri" w:hAnsi="Calibri" w:cs="Calibri"/>
          <w:sz w:val="20"/>
          <w:szCs w:val="20"/>
          <w:lang w:val="en-US"/>
        </w:rPr>
        <w:t>.</w:t>
      </w:r>
      <w:proofErr w:type="gramEnd"/>
    </w:p>
    <w:p w14:paraId="2024E8E1" w14:textId="3688F8B7" w:rsidR="004B2777" w:rsidRDefault="004B2777" w:rsidP="004B2777">
      <w:pPr>
        <w:shd w:val="clear" w:color="auto" w:fill="FFFFFF" w:themeFill="background1"/>
        <w:jc w:val="both"/>
        <w:rPr>
          <w:rFonts w:cstheme="minorHAnsi"/>
          <w:sz w:val="20"/>
          <w:szCs w:val="20"/>
        </w:rPr>
      </w:pPr>
    </w:p>
    <w:p w14:paraId="5A0F3233" w14:textId="77777777"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This reviewer suggests the authors to review the following references in order to provide a better support for the ideas included in the paper: </w:t>
      </w:r>
    </w:p>
    <w:p w14:paraId="1405A36D" w14:textId="77777777" w:rsidR="004B2777" w:rsidRPr="004B2777" w:rsidRDefault="004B2777" w:rsidP="004B2777">
      <w:pPr>
        <w:shd w:val="clear" w:color="auto" w:fill="FFFFFF" w:themeFill="background1"/>
        <w:jc w:val="both"/>
        <w:rPr>
          <w:rFonts w:cstheme="minorHAnsi"/>
          <w:sz w:val="20"/>
          <w:szCs w:val="20"/>
        </w:rPr>
      </w:pPr>
    </w:p>
    <w:p w14:paraId="375B385B" w14:textId="77777777" w:rsidR="004B2777" w:rsidRPr="004B2777" w:rsidRDefault="004B2777" w:rsidP="004B2777">
      <w:pPr>
        <w:pStyle w:val="ListParagraph"/>
        <w:numPr>
          <w:ilvl w:val="0"/>
          <w:numId w:val="1"/>
        </w:numPr>
        <w:shd w:val="clear" w:color="auto" w:fill="FFFFFF" w:themeFill="background1"/>
        <w:jc w:val="both"/>
        <w:rPr>
          <w:rFonts w:cstheme="minorHAnsi"/>
          <w:sz w:val="20"/>
          <w:szCs w:val="20"/>
        </w:rPr>
      </w:pPr>
      <w:r w:rsidRPr="004B2777">
        <w:rPr>
          <w:rFonts w:cstheme="minorHAnsi"/>
          <w:sz w:val="20"/>
          <w:szCs w:val="20"/>
        </w:rPr>
        <w:lastRenderedPageBreak/>
        <w:t xml:space="preserve">Kreutz, D., Ramos, F. M., Verissimo, P. E., Rothenberg, C. E., Azodolmolky, S., &amp; Uhlig, S. (2014). Software-defined networking: A comprehensive survey. Proceedings of the IEEE, 103(1), 14-76. </w:t>
      </w:r>
    </w:p>
    <w:p w14:paraId="79A0480D" w14:textId="77777777" w:rsidR="004B2777" w:rsidRPr="004B2777" w:rsidRDefault="004B2777" w:rsidP="004B2777">
      <w:pPr>
        <w:pStyle w:val="ListParagraph"/>
        <w:numPr>
          <w:ilvl w:val="0"/>
          <w:numId w:val="1"/>
        </w:numPr>
        <w:shd w:val="clear" w:color="auto" w:fill="FFFFFF" w:themeFill="background1"/>
        <w:jc w:val="both"/>
        <w:rPr>
          <w:rFonts w:cstheme="minorHAnsi"/>
          <w:sz w:val="20"/>
          <w:szCs w:val="20"/>
        </w:rPr>
      </w:pPr>
      <w:r w:rsidRPr="004B2777">
        <w:rPr>
          <w:rFonts w:cstheme="minorHAnsi"/>
          <w:sz w:val="20"/>
          <w:szCs w:val="20"/>
        </w:rPr>
        <w:t xml:space="preserve">Bahnasse, A., Talea, M., Badri, A., Louhab, F. E., &amp; Laafar, S. (2020). Smart hybrid SDN approach for MPLS VPN management on digital environment. Telecommunication Systems, 73(2), 155-169. van der </w:t>
      </w:r>
    </w:p>
    <w:p w14:paraId="31C49C47" w14:textId="77777777" w:rsidR="004B2777" w:rsidRPr="004B2777" w:rsidRDefault="004B2777" w:rsidP="004B2777">
      <w:pPr>
        <w:pStyle w:val="ListParagraph"/>
        <w:numPr>
          <w:ilvl w:val="0"/>
          <w:numId w:val="1"/>
        </w:numPr>
        <w:shd w:val="clear" w:color="auto" w:fill="FFFFFF" w:themeFill="background1"/>
        <w:jc w:val="both"/>
        <w:rPr>
          <w:rFonts w:cstheme="minorHAnsi"/>
          <w:sz w:val="20"/>
          <w:szCs w:val="20"/>
        </w:rPr>
      </w:pPr>
      <w:r w:rsidRPr="004B2777">
        <w:rPr>
          <w:rFonts w:cstheme="minorHAnsi"/>
          <w:sz w:val="20"/>
          <w:szCs w:val="20"/>
        </w:rPr>
        <w:t xml:space="preserve">Pol, R., Gijsen, B., Zuraniewski, P., Romão, D. F. C., &amp; Kaat, M. (2016). Assessment of SDN technology for an easy-to-use VPN service. Future Generation Computer Systems, 56, 295-302. Noghani, K. A., </w:t>
      </w:r>
    </w:p>
    <w:p w14:paraId="67CD600C" w14:textId="77777777" w:rsidR="004B2777" w:rsidRPr="004B2777" w:rsidRDefault="004B2777" w:rsidP="004B2777">
      <w:pPr>
        <w:pStyle w:val="ListParagraph"/>
        <w:numPr>
          <w:ilvl w:val="0"/>
          <w:numId w:val="1"/>
        </w:numPr>
        <w:shd w:val="clear" w:color="auto" w:fill="FFFFFF" w:themeFill="background1"/>
        <w:jc w:val="both"/>
        <w:rPr>
          <w:rFonts w:cstheme="minorHAnsi"/>
          <w:sz w:val="20"/>
          <w:szCs w:val="20"/>
        </w:rPr>
      </w:pPr>
      <w:r w:rsidRPr="004B2777">
        <w:rPr>
          <w:rFonts w:cstheme="minorHAnsi"/>
          <w:sz w:val="20"/>
          <w:szCs w:val="20"/>
        </w:rPr>
        <w:t xml:space="preserve">Benet, C. H., Kassler, A., Marotta, A., Jestin, P., &amp; Srivastava, V. V. (2017, May). Automating ethernet VPN deployment in SDN-based data centers. In 2017 Fourth International Conference on Software Defined Systems (SDS) (pp. 61-66). IEEE. </w:t>
      </w:r>
    </w:p>
    <w:p w14:paraId="7DC29264" w14:textId="5812E44E" w:rsidR="004B2777" w:rsidRPr="004B2777" w:rsidRDefault="004B2777" w:rsidP="004B2777">
      <w:pPr>
        <w:pStyle w:val="ListParagraph"/>
        <w:numPr>
          <w:ilvl w:val="0"/>
          <w:numId w:val="1"/>
        </w:numPr>
        <w:shd w:val="clear" w:color="auto" w:fill="FFFFFF" w:themeFill="background1"/>
        <w:jc w:val="both"/>
        <w:rPr>
          <w:rFonts w:cstheme="minorHAnsi"/>
          <w:sz w:val="20"/>
          <w:szCs w:val="20"/>
        </w:rPr>
      </w:pPr>
      <w:r w:rsidRPr="004B2777">
        <w:rPr>
          <w:rFonts w:cstheme="minorHAnsi"/>
          <w:sz w:val="20"/>
          <w:szCs w:val="20"/>
        </w:rPr>
        <w:t xml:space="preserve">Mirkhanzadeh, B., Taheri, N., &amp; Khorsandi, S. (2016, April). SDxVPN: A software-defined solution for VPN service providers. In NOMS 2016-2016 IEEE/IFIP Network Operations and Management Symposium (pp. 180-188). IEEE. </w:t>
      </w:r>
    </w:p>
    <w:p w14:paraId="6BC1327B" w14:textId="77777777" w:rsidR="004B2777" w:rsidRDefault="004B2777" w:rsidP="004B2777">
      <w:pPr>
        <w:shd w:val="clear" w:color="auto" w:fill="FFFFFF" w:themeFill="background1"/>
        <w:jc w:val="both"/>
        <w:rPr>
          <w:rFonts w:cstheme="minorHAnsi"/>
          <w:sz w:val="20"/>
          <w:szCs w:val="20"/>
        </w:rPr>
      </w:pPr>
    </w:p>
    <w:p w14:paraId="0E97D416" w14:textId="3BA88F67"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Finally, the paper has many wording and grammar issues. There are sections which are presented in a very disordered way. According to this reviewer, the paper should be proofread before retrying any submission.</w:t>
      </w:r>
    </w:p>
    <w:p w14:paraId="068F0375" w14:textId="77777777" w:rsidR="004B2777" w:rsidRDefault="004B2777" w:rsidP="004B2777">
      <w:pPr>
        <w:jc w:val="both"/>
        <w:rPr>
          <w:rFonts w:ascii="Calibri" w:hAnsi="Calibri" w:cs="Calibri"/>
          <w:b/>
          <w:bCs/>
          <w:lang w:val="en-US"/>
        </w:rPr>
      </w:pPr>
    </w:p>
    <w:p w14:paraId="4C924612" w14:textId="61655E73" w:rsidR="004B2777" w:rsidRPr="00FB2FBD"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A2364C" w:rsidRPr="00A2364C">
        <w:rPr>
          <w:rFonts w:ascii="Calibri" w:hAnsi="Calibri" w:cs="Calibri"/>
          <w:sz w:val="20"/>
          <w:szCs w:val="20"/>
          <w:lang w:val="en-US"/>
        </w:rPr>
        <w:t xml:space="preserve"> </w:t>
      </w:r>
      <w:r w:rsidR="00A2364C" w:rsidRPr="00FB2FBD">
        <w:rPr>
          <w:rFonts w:ascii="Calibri" w:hAnsi="Calibri" w:cs="Calibri"/>
          <w:sz w:val="20"/>
          <w:szCs w:val="20"/>
          <w:lang w:val="en-US"/>
        </w:rPr>
        <w:t>Typos were corrected, and a prof reading were added to improve the English</w:t>
      </w:r>
      <w:r w:rsidR="00A2364C">
        <w:rPr>
          <w:rFonts w:ascii="Calibri" w:hAnsi="Calibri" w:cs="Calibri"/>
          <w:sz w:val="20"/>
          <w:szCs w:val="20"/>
          <w:lang w:val="en-US"/>
        </w:rPr>
        <w:t>.</w:t>
      </w:r>
    </w:p>
    <w:p w14:paraId="71B00916" w14:textId="77777777" w:rsidR="004B2777" w:rsidRPr="004B2777" w:rsidRDefault="004B2777" w:rsidP="004B2777">
      <w:pPr>
        <w:shd w:val="clear" w:color="auto" w:fill="FFFFFF" w:themeFill="background1"/>
        <w:jc w:val="both"/>
        <w:rPr>
          <w:rFonts w:cstheme="minorHAnsi"/>
          <w:sz w:val="20"/>
          <w:szCs w:val="20"/>
        </w:rPr>
      </w:pPr>
    </w:p>
    <w:p w14:paraId="09597A92" w14:textId="6DBA882D" w:rsidR="004B2777" w:rsidRPr="004B2777" w:rsidRDefault="004B2777" w:rsidP="004B2777">
      <w:pPr>
        <w:shd w:val="clear" w:color="auto" w:fill="FFFFFF" w:themeFill="background1"/>
        <w:jc w:val="both"/>
        <w:rPr>
          <w:rFonts w:cstheme="minorHAnsi"/>
          <w:b/>
          <w:bCs/>
        </w:rPr>
      </w:pPr>
      <w:r w:rsidRPr="004B2777">
        <w:rPr>
          <w:rFonts w:cstheme="minorHAnsi"/>
          <w:b/>
          <w:bCs/>
        </w:rPr>
        <w:t>Review 2 (Reviewer D)</w:t>
      </w:r>
    </w:p>
    <w:p w14:paraId="28070AFA" w14:textId="77777777" w:rsidR="004B2777" w:rsidRPr="004B2777" w:rsidRDefault="004B2777" w:rsidP="004B2777">
      <w:pPr>
        <w:shd w:val="clear" w:color="auto" w:fill="FFFFFF" w:themeFill="background1"/>
        <w:jc w:val="both"/>
        <w:rPr>
          <w:rFonts w:cstheme="minorHAnsi"/>
          <w:sz w:val="20"/>
          <w:szCs w:val="20"/>
        </w:rPr>
      </w:pPr>
    </w:p>
    <w:p w14:paraId="682E72D9" w14:textId="77777777"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paper is intended to be a short paper, which is fair; although some non-obvious abbreviations should be extracted to ease the reading. </w:t>
      </w:r>
    </w:p>
    <w:p w14:paraId="5E8CF9BF" w14:textId="184733B7" w:rsidR="004B2777" w:rsidRDefault="004B2777" w:rsidP="004B2777">
      <w:pPr>
        <w:shd w:val="clear" w:color="auto" w:fill="FFFFFF" w:themeFill="background1"/>
        <w:jc w:val="both"/>
        <w:rPr>
          <w:rFonts w:cstheme="minorHAnsi"/>
          <w:sz w:val="20"/>
          <w:szCs w:val="20"/>
        </w:rPr>
      </w:pPr>
    </w:p>
    <w:p w14:paraId="7E97AB73" w14:textId="637555D3" w:rsidR="004B2777" w:rsidRPr="004B2777" w:rsidRDefault="004B2777" w:rsidP="00FB2FBD">
      <w:pPr>
        <w:shd w:val="clear" w:color="auto" w:fill="F2F2F2" w:themeFill="background1" w:themeFillShade="F2"/>
        <w:jc w:val="both"/>
        <w:rPr>
          <w:rFonts w:ascii="Calibri" w:hAnsi="Calibri" w:cs="Calibri"/>
          <w:sz w:val="20"/>
          <w:szCs w:val="20"/>
          <w:lang w:val="en-US"/>
        </w:rPr>
      </w:pPr>
      <w:proofErr w:type="gramStart"/>
      <w:r w:rsidRPr="004B2777">
        <w:rPr>
          <w:rFonts w:ascii="Calibri" w:hAnsi="Calibri" w:cs="Calibri"/>
          <w:b/>
          <w:bCs/>
          <w:lang w:val="en-US"/>
        </w:rPr>
        <w:t>Authors</w:t>
      </w:r>
      <w:r w:rsidRPr="00580DBE">
        <w:rPr>
          <w:rFonts w:ascii="Calibri" w:hAnsi="Calibri" w:cs="Calibri"/>
          <w:lang w:val="en-US"/>
        </w:rPr>
        <w:t>:</w:t>
      </w:r>
      <w:r w:rsidRPr="004B2777">
        <w:rPr>
          <w:rFonts w:ascii="Calibri" w:hAnsi="Calibri" w:cs="Calibri"/>
          <w:sz w:val="20"/>
          <w:szCs w:val="20"/>
          <w:lang w:val="en-US"/>
        </w:rPr>
        <w:t>.</w:t>
      </w:r>
      <w:proofErr w:type="gramEnd"/>
    </w:p>
    <w:p w14:paraId="391C932F" w14:textId="77777777" w:rsidR="004B2777" w:rsidRDefault="004B2777" w:rsidP="004B2777">
      <w:pPr>
        <w:shd w:val="clear" w:color="auto" w:fill="FFFFFF" w:themeFill="background1"/>
        <w:jc w:val="both"/>
        <w:rPr>
          <w:rFonts w:cstheme="minorHAnsi"/>
          <w:sz w:val="20"/>
          <w:szCs w:val="20"/>
        </w:rPr>
      </w:pPr>
    </w:p>
    <w:p w14:paraId="48BFE3F8" w14:textId="276A724B"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Similarly, the text n the Figures should be readable, meaning the font size is similar to the normal text of the paper. Figure 5 is bearly visible.</w:t>
      </w:r>
    </w:p>
    <w:p w14:paraId="39AF7DA4" w14:textId="1C73C09E" w:rsidR="004B2777" w:rsidRDefault="004B2777" w:rsidP="004B2777">
      <w:pPr>
        <w:shd w:val="clear" w:color="auto" w:fill="FFFFFF" w:themeFill="background1"/>
        <w:jc w:val="both"/>
        <w:rPr>
          <w:rFonts w:cstheme="minorHAnsi"/>
          <w:sz w:val="20"/>
          <w:szCs w:val="20"/>
        </w:rPr>
      </w:pPr>
    </w:p>
    <w:p w14:paraId="68DF87B3" w14:textId="2C7684DC" w:rsidR="004B2777"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FB2FBD">
        <w:rPr>
          <w:rFonts w:ascii="Calibri" w:hAnsi="Calibri" w:cs="Calibri"/>
          <w:sz w:val="20"/>
          <w:szCs w:val="20"/>
          <w:lang w:val="en-US"/>
        </w:rPr>
        <w:t xml:space="preserve"> </w:t>
      </w:r>
      <w:r w:rsidR="00FB2FBD" w:rsidRPr="00FB2FBD">
        <w:rPr>
          <w:rFonts w:ascii="Calibri" w:hAnsi="Calibri" w:cs="Calibri"/>
          <w:sz w:val="20"/>
          <w:szCs w:val="20"/>
          <w:lang w:val="en-US"/>
        </w:rPr>
        <w:t>The fi</w:t>
      </w:r>
      <w:r w:rsidR="00FB2FBD">
        <w:rPr>
          <w:rFonts w:ascii="Calibri" w:hAnsi="Calibri" w:cs="Calibri"/>
          <w:sz w:val="20"/>
          <w:szCs w:val="20"/>
          <w:lang w:val="en-US"/>
        </w:rPr>
        <w:t>gure 5 compare the mean time consumed during the execution of the CREATE and DELETE calls on the SDN controller.</w:t>
      </w:r>
      <w:r w:rsidR="00612BED">
        <w:rPr>
          <w:rFonts w:ascii="Calibri" w:hAnsi="Calibri" w:cs="Calibri"/>
          <w:sz w:val="20"/>
          <w:szCs w:val="20"/>
          <w:lang w:val="en-US"/>
        </w:rPr>
        <w:t xml:space="preserve"> The figure has been updated to make it more readable. </w:t>
      </w:r>
    </w:p>
    <w:p w14:paraId="35ED9E25" w14:textId="77D8C402" w:rsidR="00FB2FBD" w:rsidRDefault="00FB2FBD" w:rsidP="00FB2FBD">
      <w:pPr>
        <w:shd w:val="clear" w:color="auto" w:fill="F2F2F2" w:themeFill="background1" w:themeFillShade="F2"/>
        <w:jc w:val="both"/>
        <w:rPr>
          <w:rFonts w:ascii="Calibri" w:hAnsi="Calibri" w:cs="Calibri"/>
          <w:sz w:val="20"/>
          <w:szCs w:val="20"/>
          <w:lang w:val="en-US"/>
        </w:rPr>
      </w:pPr>
    </w:p>
    <w:p w14:paraId="51E4875F" w14:textId="6935836F" w:rsidR="00FB2FBD" w:rsidRPr="004B2777" w:rsidRDefault="00FB2FBD" w:rsidP="00FB2FBD">
      <w:pPr>
        <w:shd w:val="clear" w:color="auto" w:fill="F2F2F2" w:themeFill="background1" w:themeFillShade="F2"/>
        <w:jc w:val="both"/>
        <w:rPr>
          <w:rFonts w:ascii="Calibri" w:hAnsi="Calibri" w:cs="Calibri"/>
          <w:sz w:val="20"/>
          <w:szCs w:val="20"/>
          <w:lang w:val="en-US"/>
        </w:rPr>
      </w:pPr>
      <w:r>
        <w:rPr>
          <w:noProof/>
        </w:rPr>
        <w:drawing>
          <wp:inline distT="0" distB="0" distL="0" distR="0" wp14:anchorId="450027B2" wp14:editId="7F805D17">
            <wp:extent cx="5943600" cy="1696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96085"/>
                    </a:xfrm>
                    <a:prstGeom prst="rect">
                      <a:avLst/>
                    </a:prstGeom>
                  </pic:spPr>
                </pic:pic>
              </a:graphicData>
            </a:graphic>
          </wp:inline>
        </w:drawing>
      </w:r>
    </w:p>
    <w:p w14:paraId="1FB11E2E" w14:textId="77777777" w:rsidR="004B2777" w:rsidRPr="004B2777" w:rsidRDefault="004B2777" w:rsidP="004B2777">
      <w:pPr>
        <w:shd w:val="clear" w:color="auto" w:fill="FFFFFF" w:themeFill="background1"/>
        <w:jc w:val="both"/>
        <w:rPr>
          <w:rFonts w:cstheme="minorHAnsi"/>
          <w:sz w:val="20"/>
          <w:szCs w:val="20"/>
        </w:rPr>
      </w:pPr>
    </w:p>
    <w:p w14:paraId="783698AC" w14:textId="77777777"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Figures should be referenced as Figure 1 or Fig. 1 rather than just the number 1 - throughout the paper. </w:t>
      </w:r>
    </w:p>
    <w:p w14:paraId="525A7BD2" w14:textId="744970DA" w:rsidR="004B2777" w:rsidRDefault="004B2777" w:rsidP="004B2777">
      <w:pPr>
        <w:shd w:val="clear" w:color="auto" w:fill="FFFFFF" w:themeFill="background1"/>
        <w:jc w:val="both"/>
        <w:rPr>
          <w:rFonts w:cstheme="minorHAnsi"/>
          <w:sz w:val="20"/>
          <w:szCs w:val="20"/>
        </w:rPr>
      </w:pPr>
    </w:p>
    <w:p w14:paraId="407B582D" w14:textId="0B2D2281" w:rsidR="004B2777" w:rsidRPr="004B2777" w:rsidRDefault="004B2777" w:rsidP="00FB2FBD">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FB2FBD" w:rsidRPr="00FB2FBD">
        <w:rPr>
          <w:rFonts w:ascii="Calibri" w:hAnsi="Calibri" w:cs="Calibri"/>
          <w:sz w:val="20"/>
          <w:szCs w:val="20"/>
          <w:lang w:val="en-US"/>
        </w:rPr>
        <w:t xml:space="preserve"> </w:t>
      </w:r>
      <w:r w:rsidR="00612BED">
        <w:rPr>
          <w:rFonts w:ascii="Calibri" w:hAnsi="Calibri" w:cs="Calibri"/>
          <w:sz w:val="20"/>
          <w:szCs w:val="20"/>
          <w:lang w:val="en-US"/>
        </w:rPr>
        <w:t>The f</w:t>
      </w:r>
      <w:r w:rsidR="00FB2FBD">
        <w:rPr>
          <w:rFonts w:ascii="Calibri" w:hAnsi="Calibri" w:cs="Calibri"/>
          <w:sz w:val="20"/>
          <w:szCs w:val="20"/>
          <w:lang w:val="en-US"/>
        </w:rPr>
        <w:t xml:space="preserve">igure labeling </w:t>
      </w:r>
      <w:r w:rsidR="00FB2FBD" w:rsidRPr="00FB2FBD">
        <w:rPr>
          <w:rFonts w:ascii="Calibri" w:hAnsi="Calibri" w:cs="Calibri"/>
          <w:sz w:val="20"/>
          <w:szCs w:val="20"/>
          <w:lang w:val="en-US"/>
        </w:rPr>
        <w:t>were corrected</w:t>
      </w:r>
      <w:r w:rsidR="00612BED">
        <w:rPr>
          <w:rFonts w:ascii="Calibri" w:hAnsi="Calibri" w:cs="Calibri"/>
          <w:sz w:val="20"/>
          <w:szCs w:val="20"/>
          <w:lang w:val="en-US"/>
        </w:rPr>
        <w:t xml:space="preserve"> to increase the paper readability. </w:t>
      </w:r>
    </w:p>
    <w:p w14:paraId="4CAF1870" w14:textId="77777777" w:rsidR="004B2777" w:rsidRDefault="004B2777" w:rsidP="004B2777">
      <w:pPr>
        <w:shd w:val="clear" w:color="auto" w:fill="FFFFFF" w:themeFill="background1"/>
        <w:jc w:val="both"/>
        <w:rPr>
          <w:rFonts w:cstheme="minorHAnsi"/>
          <w:sz w:val="20"/>
          <w:szCs w:val="20"/>
        </w:rPr>
      </w:pPr>
    </w:p>
    <w:p w14:paraId="0CD1EE3C" w14:textId="073E3BE1"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There are some erroneous sentences that should be corrected, such as "Secondly, the work implements for the first the very first time the L3NM." (moreover, this sentence may not factually true: the paper may be the first publicly available report on the implementation....</w:t>
      </w:r>
    </w:p>
    <w:p w14:paraId="798BCA1A" w14:textId="02D53D76" w:rsidR="004B2777" w:rsidRDefault="004B2777" w:rsidP="004B2777">
      <w:pPr>
        <w:shd w:val="clear" w:color="auto" w:fill="FFFFFF" w:themeFill="background1"/>
        <w:jc w:val="both"/>
        <w:rPr>
          <w:rFonts w:cstheme="minorHAnsi"/>
          <w:sz w:val="20"/>
          <w:szCs w:val="20"/>
        </w:rPr>
      </w:pPr>
    </w:p>
    <w:p w14:paraId="0BDBC5EF" w14:textId="77777777" w:rsidR="008233EC" w:rsidRPr="004B2777" w:rsidRDefault="008233EC" w:rsidP="008233EC">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lastRenderedPageBreak/>
        <w:t>Authors</w:t>
      </w:r>
      <w:r w:rsidRPr="00580DBE">
        <w:rPr>
          <w:rFonts w:ascii="Calibri" w:hAnsi="Calibri" w:cs="Calibri"/>
          <w:lang w:val="en-US"/>
        </w:rPr>
        <w:t>:</w:t>
      </w:r>
      <w:r w:rsidRPr="0051034E">
        <w:rPr>
          <w:rFonts w:ascii="Calibri" w:hAnsi="Calibri" w:cs="Calibri"/>
          <w:sz w:val="20"/>
          <w:szCs w:val="20"/>
          <w:lang w:val="en-US"/>
        </w:rPr>
        <w:t xml:space="preserve"> </w:t>
      </w:r>
      <w:r>
        <w:rPr>
          <w:rFonts w:ascii="Calibri" w:hAnsi="Calibri" w:cs="Calibri"/>
          <w:sz w:val="20"/>
          <w:szCs w:val="20"/>
          <w:lang w:val="en-US"/>
        </w:rPr>
        <w:t>We have reviewed and corrected the t</w:t>
      </w:r>
      <w:r w:rsidRPr="00FB2FBD">
        <w:rPr>
          <w:rFonts w:ascii="Calibri" w:hAnsi="Calibri" w:cs="Calibri"/>
          <w:sz w:val="20"/>
          <w:szCs w:val="20"/>
          <w:lang w:val="en-US"/>
        </w:rPr>
        <w:t>ypos</w:t>
      </w:r>
      <w:r>
        <w:rPr>
          <w:rFonts w:ascii="Calibri" w:hAnsi="Calibri" w:cs="Calibri"/>
          <w:sz w:val="20"/>
          <w:szCs w:val="20"/>
          <w:lang w:val="en-US"/>
        </w:rPr>
        <w:t xml:space="preserve"> errors,</w:t>
      </w:r>
      <w:r w:rsidRPr="00FB2FBD">
        <w:rPr>
          <w:rFonts w:ascii="Calibri" w:hAnsi="Calibri" w:cs="Calibri"/>
          <w:sz w:val="20"/>
          <w:szCs w:val="20"/>
          <w:lang w:val="en-US"/>
        </w:rPr>
        <w:t xml:space="preserve"> </w:t>
      </w:r>
      <w:r>
        <w:rPr>
          <w:rFonts w:ascii="Calibri" w:hAnsi="Calibri" w:cs="Calibri"/>
          <w:sz w:val="20"/>
          <w:szCs w:val="20"/>
          <w:lang w:val="en-US"/>
        </w:rPr>
        <w:t xml:space="preserve">we have added </w:t>
      </w:r>
      <w:r w:rsidRPr="00FB2FBD">
        <w:rPr>
          <w:rFonts w:ascii="Calibri" w:hAnsi="Calibri" w:cs="Calibri"/>
          <w:sz w:val="20"/>
          <w:szCs w:val="20"/>
          <w:lang w:val="en-US"/>
        </w:rPr>
        <w:t>a prof reading to improve the English</w:t>
      </w:r>
      <w:r>
        <w:rPr>
          <w:rFonts w:ascii="Calibri" w:hAnsi="Calibri" w:cs="Calibri"/>
          <w:sz w:val="20"/>
          <w:szCs w:val="20"/>
          <w:lang w:val="en-US"/>
        </w:rPr>
        <w:t xml:space="preserve"> and increase the readability.</w:t>
      </w:r>
    </w:p>
    <w:p w14:paraId="6CAD3548" w14:textId="77777777" w:rsidR="004B2777" w:rsidRPr="004B2777" w:rsidRDefault="004B2777" w:rsidP="004B2777">
      <w:pPr>
        <w:shd w:val="clear" w:color="auto" w:fill="FFFFFF" w:themeFill="background1"/>
        <w:jc w:val="both"/>
        <w:rPr>
          <w:rFonts w:cstheme="minorHAnsi"/>
          <w:sz w:val="20"/>
          <w:szCs w:val="20"/>
        </w:rPr>
      </w:pPr>
    </w:p>
    <w:p w14:paraId="4BE201EB" w14:textId="313CF090" w:rsidR="004B2777" w:rsidRDefault="004B2777" w:rsidP="004B2777">
      <w:pPr>
        <w:shd w:val="clear" w:color="auto" w:fill="FFFFFF" w:themeFill="background1"/>
        <w:jc w:val="both"/>
        <w:rPr>
          <w:rFonts w:cstheme="minorHAnsi"/>
          <w:b/>
          <w:bCs/>
        </w:rPr>
      </w:pPr>
      <w:r w:rsidRPr="004B2777">
        <w:rPr>
          <w:rFonts w:cstheme="minorHAnsi"/>
          <w:b/>
          <w:bCs/>
        </w:rPr>
        <w:t>Review 3 (Reviewer E)</w:t>
      </w:r>
    </w:p>
    <w:p w14:paraId="09E592B1" w14:textId="77777777" w:rsidR="004B2777" w:rsidRPr="004B2777" w:rsidRDefault="004B2777" w:rsidP="004B2777">
      <w:pPr>
        <w:shd w:val="clear" w:color="auto" w:fill="FFFFFF" w:themeFill="background1"/>
        <w:jc w:val="both"/>
        <w:rPr>
          <w:rFonts w:cstheme="minorHAnsi"/>
          <w:b/>
          <w:bCs/>
        </w:rPr>
      </w:pPr>
    </w:p>
    <w:p w14:paraId="38706A77" w14:textId="77777777"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The paper aims to conduct experimentation with standard interfaces to manage heterogeneous devices to provision L3VPNs, which is a notable effort, but the experimentation is quite short. As an experimentation paper, I expected more results from the evaluation scenario than those that were presented.</w:t>
      </w:r>
    </w:p>
    <w:p w14:paraId="4BB125C1" w14:textId="1953F58A" w:rsidR="004B2777" w:rsidRDefault="004B2777" w:rsidP="004B2777">
      <w:pPr>
        <w:shd w:val="clear" w:color="auto" w:fill="FFFFFF" w:themeFill="background1"/>
        <w:jc w:val="both"/>
        <w:rPr>
          <w:rFonts w:cstheme="minorHAnsi"/>
          <w:sz w:val="20"/>
          <w:szCs w:val="20"/>
        </w:rPr>
      </w:pPr>
    </w:p>
    <w:p w14:paraId="44FF7A36" w14:textId="1EE9954B" w:rsidR="004B2777" w:rsidRPr="004B2777" w:rsidRDefault="004B2777" w:rsidP="00FB2FBD">
      <w:pPr>
        <w:shd w:val="clear" w:color="auto" w:fill="F2F2F2" w:themeFill="background1" w:themeFillShade="F2"/>
        <w:jc w:val="both"/>
        <w:rPr>
          <w:rFonts w:ascii="Calibri" w:hAnsi="Calibri" w:cs="Calibri"/>
          <w:sz w:val="20"/>
          <w:szCs w:val="20"/>
          <w:lang w:val="en-US"/>
        </w:rPr>
      </w:pPr>
      <w:proofErr w:type="gramStart"/>
      <w:r w:rsidRPr="004B2777">
        <w:rPr>
          <w:rFonts w:ascii="Calibri" w:hAnsi="Calibri" w:cs="Calibri"/>
          <w:b/>
          <w:bCs/>
          <w:lang w:val="en-US"/>
        </w:rPr>
        <w:t>Authors</w:t>
      </w:r>
      <w:r w:rsidRPr="00580DBE">
        <w:rPr>
          <w:rFonts w:ascii="Calibri" w:hAnsi="Calibri" w:cs="Calibri"/>
          <w:lang w:val="en-US"/>
        </w:rPr>
        <w:t>:</w:t>
      </w:r>
      <w:r w:rsidRPr="004B2777">
        <w:rPr>
          <w:rFonts w:ascii="Calibri" w:hAnsi="Calibri" w:cs="Calibri"/>
          <w:sz w:val="20"/>
          <w:szCs w:val="20"/>
          <w:lang w:val="en-US"/>
        </w:rPr>
        <w:t>.</w:t>
      </w:r>
      <w:proofErr w:type="gramEnd"/>
    </w:p>
    <w:p w14:paraId="5D2E70EA" w14:textId="77777777" w:rsidR="004B2777" w:rsidRPr="004B2777" w:rsidRDefault="004B2777" w:rsidP="004B2777">
      <w:pPr>
        <w:shd w:val="clear" w:color="auto" w:fill="FFFFFF" w:themeFill="background1"/>
        <w:jc w:val="both"/>
        <w:rPr>
          <w:rFonts w:cstheme="minorHAnsi"/>
          <w:sz w:val="20"/>
          <w:szCs w:val="20"/>
        </w:rPr>
      </w:pPr>
    </w:p>
    <w:p w14:paraId="6676DA22" w14:textId="77777777"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main shortcoming of the paper is the experimentation conducted. As an experimentation paper, the evaluation should provide more results leveraging the real components deployed. I respectfully make a few comments that may be used to improve the paper. Perhaps, the title could be about a broader aspect of your work. For instance, it could point to the bigger problem: </w:t>
      </w:r>
    </w:p>
    <w:p w14:paraId="746641DA" w14:textId="67504A94" w:rsidR="004B2777" w:rsidRPr="004B2777" w:rsidRDefault="004B2777" w:rsidP="004B2777">
      <w:pPr>
        <w:pStyle w:val="ListParagraph"/>
        <w:numPr>
          <w:ilvl w:val="0"/>
          <w:numId w:val="2"/>
        </w:numPr>
        <w:shd w:val="clear" w:color="auto" w:fill="FFFFFF" w:themeFill="background1"/>
        <w:jc w:val="both"/>
        <w:rPr>
          <w:rFonts w:cstheme="minorHAnsi"/>
          <w:sz w:val="20"/>
          <w:szCs w:val="20"/>
        </w:rPr>
      </w:pPr>
      <w:r w:rsidRPr="004B2777">
        <w:rPr>
          <w:rFonts w:cstheme="minorHAnsi"/>
          <w:sz w:val="20"/>
          <w:szCs w:val="20"/>
          <w:lang w:val="en-US"/>
        </w:rPr>
        <w:t>T</w:t>
      </w:r>
      <w:r w:rsidRPr="004B2777">
        <w:rPr>
          <w:rFonts w:cstheme="minorHAnsi"/>
          <w:sz w:val="20"/>
          <w:szCs w:val="20"/>
        </w:rPr>
        <w:t xml:space="preserve">he management of heterogeneous devices that use heterogeneous management interfaces. In such a case, L3VPNs could be just a case study, and the paper could include other case studies. Section III could be shortened to open space for further evaluation results. </w:t>
      </w:r>
    </w:p>
    <w:p w14:paraId="48D75C1F" w14:textId="77777777" w:rsidR="004B2777" w:rsidRDefault="004B2777" w:rsidP="004B2777">
      <w:pPr>
        <w:jc w:val="both"/>
        <w:rPr>
          <w:rFonts w:ascii="Calibri" w:hAnsi="Calibri" w:cs="Calibri"/>
          <w:b/>
          <w:bCs/>
          <w:lang w:val="en-US"/>
        </w:rPr>
      </w:pPr>
    </w:p>
    <w:p w14:paraId="117B7D19" w14:textId="0B369AA5" w:rsidR="004B2777" w:rsidRPr="004B2777" w:rsidRDefault="004B2777" w:rsidP="00FB2FBD">
      <w:pPr>
        <w:shd w:val="clear" w:color="auto" w:fill="F2F2F2" w:themeFill="background1" w:themeFillShade="F2"/>
        <w:jc w:val="both"/>
        <w:rPr>
          <w:rFonts w:ascii="Calibri" w:hAnsi="Calibri" w:cs="Calibri"/>
          <w:sz w:val="20"/>
          <w:szCs w:val="20"/>
          <w:lang w:val="en-US"/>
        </w:rPr>
      </w:pPr>
      <w:proofErr w:type="gramStart"/>
      <w:r w:rsidRPr="004B2777">
        <w:rPr>
          <w:rFonts w:ascii="Calibri" w:hAnsi="Calibri" w:cs="Calibri"/>
          <w:b/>
          <w:bCs/>
          <w:lang w:val="en-US"/>
        </w:rPr>
        <w:t>Authors</w:t>
      </w:r>
      <w:r w:rsidRPr="004B2777">
        <w:rPr>
          <w:rFonts w:ascii="Calibri" w:hAnsi="Calibri" w:cs="Calibri"/>
          <w:lang w:val="en-US"/>
        </w:rPr>
        <w:t>:</w:t>
      </w:r>
      <w:r w:rsidRPr="004B2777">
        <w:rPr>
          <w:rFonts w:ascii="Calibri" w:hAnsi="Calibri" w:cs="Calibri"/>
          <w:sz w:val="20"/>
          <w:szCs w:val="20"/>
          <w:lang w:val="en-US"/>
        </w:rPr>
        <w:t>.</w:t>
      </w:r>
      <w:proofErr w:type="gramEnd"/>
    </w:p>
    <w:p w14:paraId="1F3F3223" w14:textId="193520EE" w:rsidR="004B2777" w:rsidRDefault="004B2777" w:rsidP="004B2777">
      <w:pPr>
        <w:shd w:val="clear" w:color="auto" w:fill="FFFFFF" w:themeFill="background1"/>
        <w:jc w:val="both"/>
        <w:rPr>
          <w:rFonts w:cstheme="minorHAnsi"/>
          <w:sz w:val="20"/>
          <w:szCs w:val="20"/>
        </w:rPr>
      </w:pPr>
    </w:p>
    <w:p w14:paraId="4A4DAF06" w14:textId="08F5E33D"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discussion in Section III is rich in detail. However, a significant part of the discussion is about well-known issues that could be presented briefly. </w:t>
      </w:r>
    </w:p>
    <w:p w14:paraId="5C1B43B2" w14:textId="1D00E7C5" w:rsidR="004B2777" w:rsidRDefault="004B2777" w:rsidP="004B2777">
      <w:pPr>
        <w:shd w:val="clear" w:color="auto" w:fill="FFFFFF" w:themeFill="background1"/>
        <w:jc w:val="both"/>
        <w:rPr>
          <w:rFonts w:cstheme="minorHAnsi"/>
          <w:sz w:val="20"/>
          <w:szCs w:val="20"/>
        </w:rPr>
      </w:pPr>
    </w:p>
    <w:p w14:paraId="46C83DD1" w14:textId="756842E5" w:rsidR="004B2777" w:rsidRPr="004B2777" w:rsidRDefault="004B2777" w:rsidP="00FB2FBD">
      <w:pPr>
        <w:shd w:val="clear" w:color="auto" w:fill="F2F2F2" w:themeFill="background1" w:themeFillShade="F2"/>
        <w:jc w:val="both"/>
        <w:rPr>
          <w:rFonts w:ascii="Calibri" w:hAnsi="Calibri" w:cs="Calibri"/>
          <w:sz w:val="20"/>
          <w:szCs w:val="20"/>
          <w:lang w:val="en-US"/>
        </w:rPr>
      </w:pPr>
      <w:proofErr w:type="gramStart"/>
      <w:r w:rsidRPr="004B2777">
        <w:rPr>
          <w:rFonts w:ascii="Calibri" w:hAnsi="Calibri" w:cs="Calibri"/>
          <w:b/>
          <w:bCs/>
          <w:lang w:val="en-US"/>
        </w:rPr>
        <w:t>Authors</w:t>
      </w:r>
      <w:r w:rsidRPr="00580DBE">
        <w:rPr>
          <w:rFonts w:ascii="Calibri" w:hAnsi="Calibri" w:cs="Calibri"/>
          <w:lang w:val="en-US"/>
        </w:rPr>
        <w:t>:</w:t>
      </w:r>
      <w:r w:rsidRPr="004B2777">
        <w:rPr>
          <w:rFonts w:ascii="Calibri" w:hAnsi="Calibri" w:cs="Calibri"/>
          <w:sz w:val="20"/>
          <w:szCs w:val="20"/>
          <w:lang w:val="en-US"/>
        </w:rPr>
        <w:t>.</w:t>
      </w:r>
      <w:proofErr w:type="gramEnd"/>
    </w:p>
    <w:p w14:paraId="3CE8AB0A" w14:textId="77777777" w:rsidR="004B2777" w:rsidRDefault="004B2777" w:rsidP="004B2777">
      <w:pPr>
        <w:shd w:val="clear" w:color="auto" w:fill="FFFFFF" w:themeFill="background1"/>
        <w:jc w:val="both"/>
        <w:rPr>
          <w:rFonts w:cstheme="minorHAnsi"/>
          <w:sz w:val="20"/>
          <w:szCs w:val="20"/>
        </w:rPr>
      </w:pPr>
    </w:p>
    <w:p w14:paraId="3D6A57C9" w14:textId="3BDB4D91"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With the emergence of 5G, a lot has been discussed about Network Orchestrators, such as ONAP, OSM, and OpenBaton. Their main focus is in NFV, but their frameworks also tackle the management of physical devices. How these efforts relate to your work? Is it possible to have Hybrid SDNs managed by such orchestrators? Indeed, the OSS/BSS interfaces problem pointed in your work are also addressed by such frameworks. </w:t>
      </w:r>
    </w:p>
    <w:p w14:paraId="673B8F9C" w14:textId="73014F00" w:rsidR="004B2777" w:rsidRDefault="004B2777" w:rsidP="004B2777">
      <w:pPr>
        <w:shd w:val="clear" w:color="auto" w:fill="FFFFFF" w:themeFill="background1"/>
        <w:jc w:val="both"/>
        <w:rPr>
          <w:rFonts w:cstheme="minorHAnsi"/>
          <w:sz w:val="20"/>
          <w:szCs w:val="20"/>
        </w:rPr>
      </w:pPr>
    </w:p>
    <w:p w14:paraId="1440B275" w14:textId="69FD61AA" w:rsidR="004B2777" w:rsidRPr="004B2777" w:rsidRDefault="004B2777" w:rsidP="00FB2FBD">
      <w:pPr>
        <w:shd w:val="clear" w:color="auto" w:fill="F2F2F2" w:themeFill="background1" w:themeFillShade="F2"/>
        <w:jc w:val="both"/>
        <w:rPr>
          <w:rFonts w:ascii="Calibri" w:hAnsi="Calibri" w:cs="Calibri"/>
          <w:sz w:val="20"/>
          <w:szCs w:val="20"/>
          <w:lang w:val="en-US"/>
        </w:rPr>
      </w:pPr>
      <w:proofErr w:type="gramStart"/>
      <w:r w:rsidRPr="004B2777">
        <w:rPr>
          <w:rFonts w:ascii="Calibri" w:hAnsi="Calibri" w:cs="Calibri"/>
          <w:b/>
          <w:bCs/>
          <w:lang w:val="en-US"/>
        </w:rPr>
        <w:t>Authors</w:t>
      </w:r>
      <w:r w:rsidRPr="00580DBE">
        <w:rPr>
          <w:rFonts w:ascii="Calibri" w:hAnsi="Calibri" w:cs="Calibri"/>
          <w:lang w:val="en-US"/>
        </w:rPr>
        <w:t>:</w:t>
      </w:r>
      <w:r w:rsidRPr="004B2777">
        <w:rPr>
          <w:rFonts w:ascii="Calibri" w:hAnsi="Calibri" w:cs="Calibri"/>
          <w:sz w:val="20"/>
          <w:szCs w:val="20"/>
          <w:lang w:val="en-US"/>
        </w:rPr>
        <w:t>.</w:t>
      </w:r>
      <w:proofErr w:type="gramEnd"/>
    </w:p>
    <w:p w14:paraId="7ED1AAE6" w14:textId="77777777" w:rsidR="004B2777" w:rsidRDefault="004B2777" w:rsidP="004B2777">
      <w:pPr>
        <w:shd w:val="clear" w:color="auto" w:fill="FFFFFF" w:themeFill="background1"/>
        <w:jc w:val="both"/>
        <w:rPr>
          <w:rFonts w:cstheme="minorHAnsi"/>
          <w:sz w:val="20"/>
          <w:szCs w:val="20"/>
        </w:rPr>
      </w:pPr>
    </w:p>
    <w:p w14:paraId="3BB3C7E5" w14:textId="3898A37B"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About the evaluation, the total time to create/delete an L3VPN in the management system is a simple measure that could be improved. How much time is related to the sending of a command? How much time is spent by the controller in the processing?  It is not clear what was implemented to experiment. Only the registration of the L3NM YANG module within the controller made it ready to receive RESTCONF operations regarding the model? </w:t>
      </w:r>
    </w:p>
    <w:p w14:paraId="52C46EAA" w14:textId="54D64673" w:rsidR="004B2777" w:rsidRDefault="004B2777" w:rsidP="004B2777">
      <w:pPr>
        <w:shd w:val="clear" w:color="auto" w:fill="FFFFFF" w:themeFill="background1"/>
        <w:jc w:val="both"/>
        <w:rPr>
          <w:rFonts w:cstheme="minorHAnsi"/>
          <w:sz w:val="20"/>
          <w:szCs w:val="20"/>
        </w:rPr>
      </w:pPr>
    </w:p>
    <w:p w14:paraId="7503EB98" w14:textId="77777777" w:rsidR="004B2777" w:rsidRPr="004B2777" w:rsidRDefault="004B2777" w:rsidP="00FB2FBD">
      <w:pPr>
        <w:shd w:val="clear" w:color="auto" w:fill="F2F2F2" w:themeFill="background1" w:themeFillShade="F2"/>
        <w:jc w:val="both"/>
        <w:rPr>
          <w:rFonts w:ascii="Calibri" w:hAnsi="Calibri" w:cs="Calibri"/>
          <w:sz w:val="20"/>
          <w:szCs w:val="20"/>
          <w:lang w:val="en-US"/>
        </w:rPr>
      </w:pPr>
      <w:proofErr w:type="gramStart"/>
      <w:r w:rsidRPr="004B2777">
        <w:rPr>
          <w:rFonts w:ascii="Calibri" w:hAnsi="Calibri" w:cs="Calibri"/>
          <w:b/>
          <w:bCs/>
          <w:lang w:val="en-US"/>
        </w:rPr>
        <w:t>Authors</w:t>
      </w:r>
      <w:r w:rsidRPr="00580DBE">
        <w:rPr>
          <w:rFonts w:ascii="Calibri" w:hAnsi="Calibri" w:cs="Calibri"/>
          <w:lang w:val="en-US"/>
        </w:rPr>
        <w:t>:</w:t>
      </w:r>
      <w:r w:rsidRPr="004B2777">
        <w:rPr>
          <w:rFonts w:ascii="Calibri" w:hAnsi="Calibri" w:cs="Calibri"/>
          <w:sz w:val="20"/>
          <w:szCs w:val="20"/>
          <w:lang w:val="en-US"/>
        </w:rPr>
        <w:t>.</w:t>
      </w:r>
      <w:proofErr w:type="gramEnd"/>
    </w:p>
    <w:p w14:paraId="0D5A5174" w14:textId="77777777" w:rsidR="004B2777" w:rsidRDefault="004B2777" w:rsidP="004B2777">
      <w:pPr>
        <w:shd w:val="clear" w:color="auto" w:fill="FFFFFF" w:themeFill="background1"/>
        <w:jc w:val="both"/>
        <w:rPr>
          <w:rFonts w:cstheme="minorHAnsi"/>
          <w:sz w:val="20"/>
          <w:szCs w:val="20"/>
        </w:rPr>
      </w:pPr>
    </w:p>
    <w:p w14:paraId="660244BD" w14:textId="32720B13"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authors had to develop additional parts? The experimentation could explore multiple SB interfaces to investigate how the controller interfaces with each one. Do they perform the same? Even without the real devices, the authors could explore CLIs/management interfaces simpler to deploy (SSH, SNMP). These are just examples of possible improvements to the evaluation. </w:t>
      </w:r>
    </w:p>
    <w:p w14:paraId="5C1F9E42" w14:textId="44073952" w:rsidR="004B2777" w:rsidRDefault="004B2777" w:rsidP="004B2777">
      <w:pPr>
        <w:shd w:val="clear" w:color="auto" w:fill="FFFFFF" w:themeFill="background1"/>
        <w:jc w:val="both"/>
        <w:rPr>
          <w:rFonts w:cstheme="minorHAnsi"/>
          <w:sz w:val="20"/>
          <w:szCs w:val="20"/>
        </w:rPr>
      </w:pPr>
    </w:p>
    <w:p w14:paraId="73C0AF97" w14:textId="77777777" w:rsidR="004B2777" w:rsidRPr="004B2777" w:rsidRDefault="004B2777" w:rsidP="00FB2FBD">
      <w:pPr>
        <w:shd w:val="clear" w:color="auto" w:fill="F2F2F2" w:themeFill="background1" w:themeFillShade="F2"/>
        <w:jc w:val="both"/>
        <w:rPr>
          <w:rFonts w:ascii="Calibri" w:hAnsi="Calibri" w:cs="Calibri"/>
          <w:sz w:val="20"/>
          <w:szCs w:val="20"/>
          <w:lang w:val="en-US"/>
        </w:rPr>
      </w:pPr>
      <w:proofErr w:type="gramStart"/>
      <w:r w:rsidRPr="004B2777">
        <w:rPr>
          <w:rFonts w:ascii="Calibri" w:hAnsi="Calibri" w:cs="Calibri"/>
          <w:b/>
          <w:bCs/>
          <w:lang w:val="en-US"/>
        </w:rPr>
        <w:t>Authors</w:t>
      </w:r>
      <w:r w:rsidRPr="00580DBE">
        <w:rPr>
          <w:rFonts w:ascii="Calibri" w:hAnsi="Calibri" w:cs="Calibri"/>
          <w:lang w:val="en-US"/>
        </w:rPr>
        <w:t>:</w:t>
      </w:r>
      <w:r w:rsidRPr="004B2777">
        <w:rPr>
          <w:rFonts w:ascii="Calibri" w:hAnsi="Calibri" w:cs="Calibri"/>
          <w:sz w:val="20"/>
          <w:szCs w:val="20"/>
          <w:lang w:val="en-US"/>
        </w:rPr>
        <w:t>.</w:t>
      </w:r>
      <w:proofErr w:type="gramEnd"/>
    </w:p>
    <w:p w14:paraId="16CBF256" w14:textId="77777777" w:rsidR="004B2777" w:rsidRPr="004B2777" w:rsidRDefault="004B2777" w:rsidP="004B2777">
      <w:pPr>
        <w:shd w:val="clear" w:color="auto" w:fill="FFFFFF" w:themeFill="background1"/>
        <w:jc w:val="both"/>
        <w:rPr>
          <w:rFonts w:cstheme="minorHAnsi"/>
          <w:sz w:val="20"/>
          <w:szCs w:val="20"/>
        </w:rPr>
      </w:pPr>
    </w:p>
    <w:p w14:paraId="291C93AE" w14:textId="77777777"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Typos: </w:t>
      </w:r>
    </w:p>
    <w:p w14:paraId="485A3174" w14:textId="77777777"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Introduction, Paragraph 4: higest → highest </w:t>
      </w:r>
    </w:p>
    <w:p w14:paraId="4727FC18" w14:textId="77777777" w:rsidR="004B2777" w:rsidRP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Figure 1: “Service Orchestation” → “Service Orchestration” </w:t>
      </w:r>
    </w:p>
    <w:p w14:paraId="63FEED19" w14:textId="6E6FD34E"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Subsection III-A (title): Desing → Design</w:t>
      </w:r>
    </w:p>
    <w:p w14:paraId="530A42EF" w14:textId="4BB69E5E" w:rsidR="00FB2FBD" w:rsidRDefault="00FB2FBD" w:rsidP="004B2777">
      <w:pPr>
        <w:shd w:val="clear" w:color="auto" w:fill="FFFFFF" w:themeFill="background1"/>
        <w:jc w:val="both"/>
        <w:rPr>
          <w:rFonts w:cstheme="minorHAnsi"/>
          <w:sz w:val="20"/>
          <w:szCs w:val="20"/>
        </w:rPr>
      </w:pPr>
    </w:p>
    <w:p w14:paraId="0B85174E" w14:textId="77777777" w:rsidR="008233EC" w:rsidRPr="004B2777" w:rsidRDefault="008233EC" w:rsidP="008233EC">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Pr="0051034E">
        <w:rPr>
          <w:rFonts w:ascii="Calibri" w:hAnsi="Calibri" w:cs="Calibri"/>
          <w:sz w:val="20"/>
          <w:szCs w:val="20"/>
          <w:lang w:val="en-US"/>
        </w:rPr>
        <w:t xml:space="preserve"> </w:t>
      </w:r>
      <w:r>
        <w:rPr>
          <w:rFonts w:ascii="Calibri" w:hAnsi="Calibri" w:cs="Calibri"/>
          <w:sz w:val="20"/>
          <w:szCs w:val="20"/>
          <w:lang w:val="en-US"/>
        </w:rPr>
        <w:t>We have reviewed and corrected the t</w:t>
      </w:r>
      <w:r w:rsidRPr="00FB2FBD">
        <w:rPr>
          <w:rFonts w:ascii="Calibri" w:hAnsi="Calibri" w:cs="Calibri"/>
          <w:sz w:val="20"/>
          <w:szCs w:val="20"/>
          <w:lang w:val="en-US"/>
        </w:rPr>
        <w:t>ypos</w:t>
      </w:r>
      <w:r>
        <w:rPr>
          <w:rFonts w:ascii="Calibri" w:hAnsi="Calibri" w:cs="Calibri"/>
          <w:sz w:val="20"/>
          <w:szCs w:val="20"/>
          <w:lang w:val="en-US"/>
        </w:rPr>
        <w:t xml:space="preserve"> errors,</w:t>
      </w:r>
      <w:r w:rsidRPr="00FB2FBD">
        <w:rPr>
          <w:rFonts w:ascii="Calibri" w:hAnsi="Calibri" w:cs="Calibri"/>
          <w:sz w:val="20"/>
          <w:szCs w:val="20"/>
          <w:lang w:val="en-US"/>
        </w:rPr>
        <w:t xml:space="preserve"> </w:t>
      </w:r>
      <w:r>
        <w:rPr>
          <w:rFonts w:ascii="Calibri" w:hAnsi="Calibri" w:cs="Calibri"/>
          <w:sz w:val="20"/>
          <w:szCs w:val="20"/>
          <w:lang w:val="en-US"/>
        </w:rPr>
        <w:t xml:space="preserve">we have added </w:t>
      </w:r>
      <w:r w:rsidRPr="00FB2FBD">
        <w:rPr>
          <w:rFonts w:ascii="Calibri" w:hAnsi="Calibri" w:cs="Calibri"/>
          <w:sz w:val="20"/>
          <w:szCs w:val="20"/>
          <w:lang w:val="en-US"/>
        </w:rPr>
        <w:t>a prof reading to improve the English</w:t>
      </w:r>
      <w:r>
        <w:rPr>
          <w:rFonts w:ascii="Calibri" w:hAnsi="Calibri" w:cs="Calibri"/>
          <w:sz w:val="20"/>
          <w:szCs w:val="20"/>
          <w:lang w:val="en-US"/>
        </w:rPr>
        <w:t xml:space="preserve"> and increase the readability.</w:t>
      </w:r>
    </w:p>
    <w:p w14:paraId="45DAC3C1" w14:textId="77777777" w:rsidR="004B2777" w:rsidRPr="004B2777" w:rsidRDefault="004B2777" w:rsidP="004B2777">
      <w:pPr>
        <w:shd w:val="clear" w:color="auto" w:fill="FFFFFF" w:themeFill="background1"/>
        <w:jc w:val="both"/>
        <w:rPr>
          <w:rFonts w:cstheme="minorHAnsi"/>
          <w:sz w:val="20"/>
          <w:szCs w:val="20"/>
        </w:rPr>
      </w:pPr>
    </w:p>
    <w:p w14:paraId="74949DA0" w14:textId="473943A0" w:rsidR="004B2777" w:rsidRDefault="004B2777" w:rsidP="004B2777">
      <w:pPr>
        <w:shd w:val="clear" w:color="auto" w:fill="FFFFFF" w:themeFill="background1"/>
        <w:jc w:val="both"/>
        <w:rPr>
          <w:rFonts w:cstheme="minorHAnsi"/>
          <w:b/>
          <w:bCs/>
        </w:rPr>
      </w:pPr>
      <w:r w:rsidRPr="004B2777">
        <w:rPr>
          <w:rFonts w:cstheme="minorHAnsi"/>
          <w:b/>
          <w:bCs/>
        </w:rPr>
        <w:t>Review 4 (Reviewer F)</w:t>
      </w:r>
    </w:p>
    <w:p w14:paraId="7AE43B38" w14:textId="77777777" w:rsidR="004B2777" w:rsidRPr="004B2777" w:rsidRDefault="004B2777" w:rsidP="004B2777">
      <w:pPr>
        <w:shd w:val="clear" w:color="auto" w:fill="FFFFFF" w:themeFill="background1"/>
        <w:jc w:val="both"/>
        <w:rPr>
          <w:rFonts w:cstheme="minorHAnsi"/>
          <w:b/>
          <w:bCs/>
        </w:rPr>
      </w:pPr>
    </w:p>
    <w:p w14:paraId="187ACF93" w14:textId="77777777" w:rsidR="0051034E" w:rsidRDefault="004B2777" w:rsidP="004B2777">
      <w:pPr>
        <w:shd w:val="clear" w:color="auto" w:fill="FFFFFF" w:themeFill="background1"/>
        <w:jc w:val="both"/>
        <w:rPr>
          <w:rFonts w:cstheme="minorHAnsi"/>
          <w:sz w:val="20"/>
          <w:szCs w:val="20"/>
        </w:rPr>
      </w:pPr>
      <w:r w:rsidRPr="004B2777">
        <w:rPr>
          <w:rFonts w:cstheme="minorHAnsi"/>
          <w:b/>
          <w:bCs/>
          <w:sz w:val="20"/>
          <w:szCs w:val="20"/>
        </w:rPr>
        <w:t>Majors</w:t>
      </w:r>
      <w:r w:rsidRPr="004B2777">
        <w:rPr>
          <w:rFonts w:cstheme="minorHAnsi"/>
          <w:sz w:val="20"/>
          <w:szCs w:val="20"/>
        </w:rPr>
        <w:t xml:space="preserve">: The results are not well presented. The testing is very minimum and the only result figure is unreadable. </w:t>
      </w:r>
    </w:p>
    <w:p w14:paraId="74D82930" w14:textId="00C16111" w:rsidR="0051034E" w:rsidRDefault="0051034E" w:rsidP="004B2777">
      <w:pPr>
        <w:shd w:val="clear" w:color="auto" w:fill="FFFFFF" w:themeFill="background1"/>
        <w:jc w:val="both"/>
        <w:rPr>
          <w:rFonts w:cstheme="minorHAnsi"/>
          <w:sz w:val="20"/>
          <w:szCs w:val="20"/>
        </w:rPr>
      </w:pPr>
    </w:p>
    <w:p w14:paraId="1B80D4CF" w14:textId="57C2DF24" w:rsidR="0051034E" w:rsidRDefault="0051034E" w:rsidP="0051034E">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Pr="0051034E">
        <w:rPr>
          <w:rFonts w:ascii="Calibri" w:hAnsi="Calibri" w:cs="Calibri"/>
          <w:sz w:val="20"/>
          <w:szCs w:val="20"/>
          <w:lang w:val="en-US"/>
        </w:rPr>
        <w:t xml:space="preserve"> </w:t>
      </w:r>
      <w:r w:rsidRPr="00FB2FBD">
        <w:rPr>
          <w:rFonts w:ascii="Calibri" w:hAnsi="Calibri" w:cs="Calibri"/>
          <w:sz w:val="20"/>
          <w:szCs w:val="20"/>
          <w:lang w:val="en-US"/>
        </w:rPr>
        <w:t>The fi</w:t>
      </w:r>
      <w:r>
        <w:rPr>
          <w:rFonts w:ascii="Calibri" w:hAnsi="Calibri" w:cs="Calibri"/>
          <w:sz w:val="20"/>
          <w:szCs w:val="20"/>
          <w:lang w:val="en-US"/>
        </w:rPr>
        <w:t>gure 5 compare the mean time consumed during the execution of the CREATE and DELETE calls on the SDN controller.</w:t>
      </w:r>
    </w:p>
    <w:p w14:paraId="6CC9D7DE" w14:textId="4FE34300" w:rsidR="0051034E" w:rsidRDefault="0051034E" w:rsidP="0051034E">
      <w:pPr>
        <w:shd w:val="clear" w:color="auto" w:fill="F2F2F2" w:themeFill="background1" w:themeFillShade="F2"/>
        <w:jc w:val="both"/>
        <w:rPr>
          <w:rFonts w:ascii="Calibri" w:hAnsi="Calibri" w:cs="Calibri"/>
          <w:sz w:val="20"/>
          <w:szCs w:val="20"/>
          <w:lang w:val="en-US"/>
        </w:rPr>
      </w:pPr>
    </w:p>
    <w:p w14:paraId="5C8E3110" w14:textId="0E5B8ED1" w:rsidR="0051034E" w:rsidRDefault="0051034E" w:rsidP="0051034E">
      <w:pPr>
        <w:shd w:val="clear" w:color="auto" w:fill="F2F2F2" w:themeFill="background1" w:themeFillShade="F2"/>
        <w:jc w:val="both"/>
        <w:rPr>
          <w:rFonts w:ascii="Calibri" w:hAnsi="Calibri" w:cs="Calibri"/>
          <w:sz w:val="20"/>
          <w:szCs w:val="20"/>
          <w:lang w:val="en-US"/>
        </w:rPr>
      </w:pPr>
      <w:r>
        <w:rPr>
          <w:noProof/>
        </w:rPr>
        <w:drawing>
          <wp:inline distT="0" distB="0" distL="0" distR="0" wp14:anchorId="69C3DE5A" wp14:editId="6255BDB4">
            <wp:extent cx="5943600" cy="1696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96085"/>
                    </a:xfrm>
                    <a:prstGeom prst="rect">
                      <a:avLst/>
                    </a:prstGeom>
                  </pic:spPr>
                </pic:pic>
              </a:graphicData>
            </a:graphic>
          </wp:inline>
        </w:drawing>
      </w:r>
    </w:p>
    <w:p w14:paraId="69829508" w14:textId="3276202F" w:rsidR="0051034E" w:rsidRDefault="0051034E" w:rsidP="0051034E">
      <w:pPr>
        <w:shd w:val="clear" w:color="auto" w:fill="F2F2F2" w:themeFill="background1" w:themeFillShade="F2"/>
        <w:jc w:val="both"/>
        <w:rPr>
          <w:rFonts w:ascii="Calibri" w:hAnsi="Calibri" w:cs="Calibri"/>
          <w:sz w:val="20"/>
          <w:szCs w:val="20"/>
          <w:lang w:val="en-US"/>
        </w:rPr>
      </w:pPr>
    </w:p>
    <w:p w14:paraId="78BD8210" w14:textId="77777777" w:rsidR="0051034E" w:rsidRPr="004B2777" w:rsidRDefault="0051034E" w:rsidP="0051034E">
      <w:pPr>
        <w:shd w:val="clear" w:color="auto" w:fill="F2F2F2" w:themeFill="background1" w:themeFillShade="F2"/>
        <w:jc w:val="both"/>
        <w:rPr>
          <w:rFonts w:ascii="Calibri" w:hAnsi="Calibri" w:cs="Calibri"/>
          <w:sz w:val="20"/>
          <w:szCs w:val="20"/>
          <w:lang w:val="en-US"/>
        </w:rPr>
      </w:pPr>
    </w:p>
    <w:p w14:paraId="15B57157" w14:textId="77777777" w:rsidR="0051034E" w:rsidRDefault="0051034E" w:rsidP="004B2777">
      <w:pPr>
        <w:shd w:val="clear" w:color="auto" w:fill="FFFFFF" w:themeFill="background1"/>
        <w:jc w:val="both"/>
        <w:rPr>
          <w:rFonts w:cstheme="minorHAnsi"/>
          <w:sz w:val="20"/>
          <w:szCs w:val="20"/>
        </w:rPr>
      </w:pPr>
    </w:p>
    <w:p w14:paraId="046FED27" w14:textId="5BFAC088" w:rsidR="004B2777" w:rsidRDefault="004B2777" w:rsidP="004B2777">
      <w:pPr>
        <w:shd w:val="clear" w:color="auto" w:fill="FFFFFF" w:themeFill="background1"/>
        <w:jc w:val="both"/>
        <w:rPr>
          <w:rFonts w:cstheme="minorHAnsi"/>
          <w:sz w:val="20"/>
          <w:szCs w:val="20"/>
        </w:rPr>
      </w:pPr>
      <w:r w:rsidRPr="004B2777">
        <w:rPr>
          <w:rFonts w:cstheme="minorHAnsi"/>
          <w:sz w:val="20"/>
          <w:szCs w:val="20"/>
        </w:rPr>
        <w:t xml:space="preserve">The authors claim that the L3NM implementation is introduced for the first time, in fact, there is implementation already available on Github. The literature review is incomplete. In particular, only one recent reference was used. </w:t>
      </w:r>
    </w:p>
    <w:p w14:paraId="06E0A250" w14:textId="72BF8DAF" w:rsidR="004B2777" w:rsidRDefault="004B2777" w:rsidP="004B2777">
      <w:pPr>
        <w:shd w:val="clear" w:color="auto" w:fill="FFFFFF" w:themeFill="background1"/>
        <w:jc w:val="both"/>
        <w:rPr>
          <w:rFonts w:cstheme="minorHAnsi"/>
          <w:sz w:val="20"/>
          <w:szCs w:val="20"/>
        </w:rPr>
      </w:pPr>
    </w:p>
    <w:p w14:paraId="17C4BC25" w14:textId="36AEB296" w:rsidR="00BF4F5A" w:rsidRDefault="004B2777" w:rsidP="0051034E">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51034E">
        <w:rPr>
          <w:rFonts w:ascii="Calibri" w:hAnsi="Calibri" w:cs="Calibri"/>
          <w:sz w:val="20"/>
          <w:szCs w:val="20"/>
          <w:lang w:val="en-US"/>
        </w:rPr>
        <w:t xml:space="preserve"> The implementation available on </w:t>
      </w:r>
      <w:proofErr w:type="spellStart"/>
      <w:r w:rsidR="0051034E">
        <w:rPr>
          <w:rFonts w:ascii="Calibri" w:hAnsi="Calibri" w:cs="Calibri"/>
          <w:sz w:val="20"/>
          <w:szCs w:val="20"/>
          <w:lang w:val="en-US"/>
        </w:rPr>
        <w:t>Github</w:t>
      </w:r>
      <w:proofErr w:type="spellEnd"/>
      <w:r w:rsidR="0051034E">
        <w:rPr>
          <w:rFonts w:ascii="Calibri" w:hAnsi="Calibri" w:cs="Calibri"/>
          <w:sz w:val="20"/>
          <w:szCs w:val="20"/>
          <w:lang w:val="en-US"/>
        </w:rPr>
        <w:t xml:space="preserve"> (</w:t>
      </w:r>
      <w:hyperlink r:id="rId8" w:history="1">
        <w:r w:rsidR="0051034E" w:rsidRPr="00870808">
          <w:rPr>
            <w:rStyle w:val="Hyperlink"/>
            <w:rFonts w:ascii="Calibri" w:hAnsi="Calibri" w:cs="Calibri"/>
            <w:sz w:val="20"/>
            <w:szCs w:val="20"/>
            <w:lang w:val="en-US"/>
          </w:rPr>
          <w:t>https://github.com/IETF-OPSAWG-WG/l3nm</w:t>
        </w:r>
      </w:hyperlink>
      <w:r w:rsidR="0051034E">
        <w:rPr>
          <w:rFonts w:ascii="Calibri" w:hAnsi="Calibri" w:cs="Calibri"/>
          <w:sz w:val="20"/>
          <w:szCs w:val="20"/>
          <w:lang w:val="en-US"/>
        </w:rPr>
        <w:t>) is maintained by the authors</w:t>
      </w:r>
      <w:r w:rsidR="00BF4F5A">
        <w:rPr>
          <w:rFonts w:ascii="Calibri" w:hAnsi="Calibri" w:cs="Calibri"/>
          <w:sz w:val="20"/>
          <w:szCs w:val="20"/>
          <w:lang w:val="en-US"/>
        </w:rPr>
        <w:t xml:space="preserve"> of the current </w:t>
      </w:r>
      <w:r w:rsidR="00F17FBF">
        <w:rPr>
          <w:rFonts w:ascii="Calibri" w:hAnsi="Calibri" w:cs="Calibri"/>
          <w:sz w:val="20"/>
          <w:szCs w:val="20"/>
          <w:lang w:val="en-US"/>
        </w:rPr>
        <w:t>paper</w:t>
      </w:r>
      <w:r w:rsidR="0051034E">
        <w:rPr>
          <w:rFonts w:ascii="Calibri" w:hAnsi="Calibri" w:cs="Calibri"/>
          <w:sz w:val="20"/>
          <w:szCs w:val="20"/>
          <w:lang w:val="en-US"/>
        </w:rPr>
        <w:t xml:space="preserve">. The repository includes the </w:t>
      </w:r>
      <w:r w:rsidR="00BF4F5A">
        <w:rPr>
          <w:rFonts w:ascii="Calibri" w:hAnsi="Calibri" w:cs="Calibri"/>
          <w:sz w:val="20"/>
          <w:szCs w:val="20"/>
          <w:lang w:val="en-US"/>
        </w:rPr>
        <w:t xml:space="preserve">L3VPN network </w:t>
      </w:r>
      <w:r w:rsidR="0051034E">
        <w:rPr>
          <w:rFonts w:ascii="Calibri" w:hAnsi="Calibri" w:cs="Calibri"/>
          <w:sz w:val="20"/>
          <w:szCs w:val="20"/>
          <w:lang w:val="en-US"/>
        </w:rPr>
        <w:t>data model and the IETF draft document</w:t>
      </w:r>
      <w:r w:rsidR="00BF4F5A">
        <w:rPr>
          <w:rFonts w:ascii="Calibri" w:hAnsi="Calibri" w:cs="Calibri"/>
          <w:sz w:val="20"/>
          <w:szCs w:val="20"/>
          <w:lang w:val="en-US"/>
        </w:rPr>
        <w:t xml:space="preserve"> referenced on the proposal on [12]</w:t>
      </w:r>
      <w:r w:rsidR="0051034E">
        <w:rPr>
          <w:rFonts w:ascii="Calibri" w:hAnsi="Calibri" w:cs="Calibri"/>
          <w:sz w:val="20"/>
          <w:szCs w:val="20"/>
          <w:lang w:val="en-US"/>
        </w:rPr>
        <w:t xml:space="preserve">. </w:t>
      </w:r>
      <w:r w:rsidR="00BF4F5A">
        <w:rPr>
          <w:rFonts w:ascii="Calibri" w:hAnsi="Calibri" w:cs="Calibri"/>
          <w:sz w:val="20"/>
          <w:szCs w:val="20"/>
          <w:lang w:val="en-US"/>
        </w:rPr>
        <w:t xml:space="preserve"> </w:t>
      </w:r>
    </w:p>
    <w:p w14:paraId="52312C14" w14:textId="77777777" w:rsidR="00BF4F5A" w:rsidRDefault="00BF4F5A" w:rsidP="0051034E">
      <w:pPr>
        <w:shd w:val="clear" w:color="auto" w:fill="F2F2F2" w:themeFill="background1" w:themeFillShade="F2"/>
        <w:jc w:val="both"/>
        <w:rPr>
          <w:rFonts w:ascii="Calibri" w:hAnsi="Calibri" w:cs="Calibri"/>
          <w:sz w:val="20"/>
          <w:szCs w:val="20"/>
          <w:lang w:val="en-US"/>
        </w:rPr>
      </w:pPr>
    </w:p>
    <w:p w14:paraId="2C5CE2A0" w14:textId="7C84E4CD" w:rsidR="00BF4F5A" w:rsidRDefault="00BF4F5A" w:rsidP="0051034E">
      <w:p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We claim this work as the first implementation of the L3NM mainly because the draft is on track for standardization in the IETF</w:t>
      </w:r>
      <w:r w:rsidR="00F17FBF">
        <w:rPr>
          <w:rFonts w:ascii="Calibri" w:hAnsi="Calibri" w:cs="Calibri"/>
          <w:sz w:val="20"/>
          <w:szCs w:val="20"/>
          <w:lang w:val="en-US"/>
        </w:rPr>
        <w:t xml:space="preserve"> and is not supported on any </w:t>
      </w:r>
      <w:r w:rsidR="0051034E">
        <w:rPr>
          <w:rFonts w:ascii="Calibri" w:hAnsi="Calibri" w:cs="Calibri"/>
          <w:sz w:val="20"/>
          <w:szCs w:val="20"/>
          <w:lang w:val="en-US"/>
        </w:rPr>
        <w:t>commercial SDN network controller.</w:t>
      </w:r>
      <w:r>
        <w:rPr>
          <w:rFonts w:ascii="Calibri" w:hAnsi="Calibri" w:cs="Calibri"/>
          <w:sz w:val="20"/>
          <w:szCs w:val="20"/>
          <w:lang w:val="en-US"/>
        </w:rPr>
        <w:t xml:space="preserve"> There are other set of implementations reported using a similar service model (L3SM).</w:t>
      </w:r>
    </w:p>
    <w:p w14:paraId="39AB5C60" w14:textId="6C59B048" w:rsidR="004B2777" w:rsidRDefault="00BF4F5A" w:rsidP="0051034E">
      <w:p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 xml:space="preserve"> </w:t>
      </w:r>
      <w:r w:rsidR="0051034E">
        <w:rPr>
          <w:rFonts w:ascii="Calibri" w:hAnsi="Calibri" w:cs="Calibri"/>
          <w:sz w:val="20"/>
          <w:szCs w:val="20"/>
          <w:lang w:val="en-US"/>
        </w:rPr>
        <w:t xml:space="preserve"> </w:t>
      </w:r>
    </w:p>
    <w:p w14:paraId="47CCA501" w14:textId="1C1D5E9C" w:rsidR="00F17FBF" w:rsidRPr="004B2777" w:rsidRDefault="00F17FBF" w:rsidP="0051034E">
      <w:pPr>
        <w:shd w:val="clear" w:color="auto" w:fill="F2F2F2" w:themeFill="background1" w:themeFillShade="F2"/>
        <w:jc w:val="both"/>
        <w:rPr>
          <w:rFonts w:ascii="Calibri" w:hAnsi="Calibri" w:cs="Calibri"/>
          <w:sz w:val="20"/>
          <w:szCs w:val="20"/>
          <w:lang w:val="en-US"/>
        </w:rPr>
      </w:pPr>
      <w:r>
        <w:rPr>
          <w:rFonts w:ascii="Calibri" w:hAnsi="Calibri" w:cs="Calibri"/>
          <w:sz w:val="20"/>
          <w:szCs w:val="20"/>
          <w:lang w:val="en-US"/>
        </w:rPr>
        <w:t>Add ref</w:t>
      </w:r>
    </w:p>
    <w:p w14:paraId="54E9A58B" w14:textId="77777777" w:rsidR="004B2777" w:rsidRPr="004B2777" w:rsidRDefault="004B2777" w:rsidP="004B2777">
      <w:pPr>
        <w:shd w:val="clear" w:color="auto" w:fill="FFFFFF" w:themeFill="background1"/>
        <w:jc w:val="both"/>
        <w:rPr>
          <w:rFonts w:cstheme="minorHAnsi"/>
          <w:sz w:val="20"/>
          <w:szCs w:val="20"/>
        </w:rPr>
      </w:pPr>
    </w:p>
    <w:p w14:paraId="22809E10" w14:textId="7C154502" w:rsidR="004B2777" w:rsidRDefault="004B2777" w:rsidP="004B2777">
      <w:pPr>
        <w:shd w:val="clear" w:color="auto" w:fill="FFFFFF" w:themeFill="background1"/>
        <w:jc w:val="both"/>
        <w:rPr>
          <w:rFonts w:cstheme="minorHAnsi"/>
          <w:sz w:val="20"/>
          <w:szCs w:val="20"/>
        </w:rPr>
      </w:pPr>
      <w:r w:rsidRPr="004B2777">
        <w:rPr>
          <w:rFonts w:cstheme="minorHAnsi"/>
          <w:b/>
          <w:bCs/>
          <w:sz w:val="20"/>
          <w:szCs w:val="20"/>
        </w:rPr>
        <w:t>Minor</w:t>
      </w:r>
      <w:r w:rsidRPr="004B2777">
        <w:rPr>
          <w:rFonts w:cstheme="minorHAnsi"/>
          <w:sz w:val="20"/>
          <w:szCs w:val="20"/>
        </w:rPr>
        <w:t>: Many typos in the paper, the manuscript needs a careful proofreading</w:t>
      </w:r>
    </w:p>
    <w:p w14:paraId="57054893" w14:textId="00BE0A25" w:rsidR="004B2777" w:rsidRDefault="004B2777" w:rsidP="004B2777">
      <w:pPr>
        <w:shd w:val="clear" w:color="auto" w:fill="FFFFFF" w:themeFill="background1"/>
        <w:jc w:val="both"/>
        <w:rPr>
          <w:rFonts w:cstheme="minorHAnsi"/>
          <w:sz w:val="20"/>
          <w:szCs w:val="20"/>
        </w:rPr>
      </w:pPr>
    </w:p>
    <w:p w14:paraId="1597DFA5" w14:textId="7100FEF1" w:rsidR="004B2777" w:rsidRPr="004B2777" w:rsidRDefault="004B2777" w:rsidP="0051034E">
      <w:pPr>
        <w:shd w:val="clear" w:color="auto" w:fill="F2F2F2" w:themeFill="background1" w:themeFillShade="F2"/>
        <w:jc w:val="both"/>
        <w:rPr>
          <w:rFonts w:ascii="Calibri" w:hAnsi="Calibri" w:cs="Calibri"/>
          <w:sz w:val="20"/>
          <w:szCs w:val="20"/>
          <w:lang w:val="en-US"/>
        </w:rPr>
      </w:pPr>
      <w:r w:rsidRPr="004B2777">
        <w:rPr>
          <w:rFonts w:ascii="Calibri" w:hAnsi="Calibri" w:cs="Calibri"/>
          <w:b/>
          <w:bCs/>
          <w:lang w:val="en-US"/>
        </w:rPr>
        <w:t>Authors</w:t>
      </w:r>
      <w:r w:rsidRPr="00580DBE">
        <w:rPr>
          <w:rFonts w:ascii="Calibri" w:hAnsi="Calibri" w:cs="Calibri"/>
          <w:lang w:val="en-US"/>
        </w:rPr>
        <w:t>:</w:t>
      </w:r>
      <w:r w:rsidR="0051034E" w:rsidRPr="0051034E">
        <w:rPr>
          <w:rFonts w:ascii="Calibri" w:hAnsi="Calibri" w:cs="Calibri"/>
          <w:sz w:val="20"/>
          <w:szCs w:val="20"/>
          <w:lang w:val="en-US"/>
        </w:rPr>
        <w:t xml:space="preserve"> </w:t>
      </w:r>
      <w:r w:rsidR="00FC0F61">
        <w:rPr>
          <w:rFonts w:ascii="Calibri" w:hAnsi="Calibri" w:cs="Calibri"/>
          <w:sz w:val="20"/>
          <w:szCs w:val="20"/>
          <w:lang w:val="en-US"/>
        </w:rPr>
        <w:t xml:space="preserve">We have </w:t>
      </w:r>
      <w:r w:rsidR="008233EC">
        <w:rPr>
          <w:rFonts w:ascii="Calibri" w:hAnsi="Calibri" w:cs="Calibri"/>
          <w:sz w:val="20"/>
          <w:szCs w:val="20"/>
          <w:lang w:val="en-US"/>
        </w:rPr>
        <w:t xml:space="preserve">reviewed and </w:t>
      </w:r>
      <w:r w:rsidR="00FC0F61">
        <w:rPr>
          <w:rFonts w:ascii="Calibri" w:hAnsi="Calibri" w:cs="Calibri"/>
          <w:sz w:val="20"/>
          <w:szCs w:val="20"/>
          <w:lang w:val="en-US"/>
        </w:rPr>
        <w:t xml:space="preserve">corrected </w:t>
      </w:r>
      <w:r w:rsidR="008233EC">
        <w:rPr>
          <w:rFonts w:ascii="Calibri" w:hAnsi="Calibri" w:cs="Calibri"/>
          <w:sz w:val="20"/>
          <w:szCs w:val="20"/>
          <w:lang w:val="en-US"/>
        </w:rPr>
        <w:t xml:space="preserve">the </w:t>
      </w:r>
      <w:r w:rsidR="00FC0F61">
        <w:rPr>
          <w:rFonts w:ascii="Calibri" w:hAnsi="Calibri" w:cs="Calibri"/>
          <w:sz w:val="20"/>
          <w:szCs w:val="20"/>
          <w:lang w:val="en-US"/>
        </w:rPr>
        <w:t>t</w:t>
      </w:r>
      <w:r w:rsidR="0051034E" w:rsidRPr="00FB2FBD">
        <w:rPr>
          <w:rFonts w:ascii="Calibri" w:hAnsi="Calibri" w:cs="Calibri"/>
          <w:sz w:val="20"/>
          <w:szCs w:val="20"/>
          <w:lang w:val="en-US"/>
        </w:rPr>
        <w:t>ypos</w:t>
      </w:r>
      <w:r w:rsidR="008233EC">
        <w:rPr>
          <w:rFonts w:ascii="Calibri" w:hAnsi="Calibri" w:cs="Calibri"/>
          <w:sz w:val="20"/>
          <w:szCs w:val="20"/>
          <w:lang w:val="en-US"/>
        </w:rPr>
        <w:t xml:space="preserve"> errors,</w:t>
      </w:r>
      <w:r w:rsidR="0051034E" w:rsidRPr="00FB2FBD">
        <w:rPr>
          <w:rFonts w:ascii="Calibri" w:hAnsi="Calibri" w:cs="Calibri"/>
          <w:sz w:val="20"/>
          <w:szCs w:val="20"/>
          <w:lang w:val="en-US"/>
        </w:rPr>
        <w:t xml:space="preserve"> </w:t>
      </w:r>
      <w:r w:rsidR="008233EC">
        <w:rPr>
          <w:rFonts w:ascii="Calibri" w:hAnsi="Calibri" w:cs="Calibri"/>
          <w:sz w:val="20"/>
          <w:szCs w:val="20"/>
          <w:lang w:val="en-US"/>
        </w:rPr>
        <w:t xml:space="preserve">we have added </w:t>
      </w:r>
      <w:r w:rsidR="0051034E" w:rsidRPr="00FB2FBD">
        <w:rPr>
          <w:rFonts w:ascii="Calibri" w:hAnsi="Calibri" w:cs="Calibri"/>
          <w:sz w:val="20"/>
          <w:szCs w:val="20"/>
          <w:lang w:val="en-US"/>
        </w:rPr>
        <w:t>a prof reading to improve the English</w:t>
      </w:r>
      <w:r w:rsidR="008233EC">
        <w:rPr>
          <w:rFonts w:ascii="Calibri" w:hAnsi="Calibri" w:cs="Calibri"/>
          <w:sz w:val="20"/>
          <w:szCs w:val="20"/>
          <w:lang w:val="en-US"/>
        </w:rPr>
        <w:t xml:space="preserve"> and increase the readability</w:t>
      </w:r>
      <w:r w:rsidR="0051034E">
        <w:rPr>
          <w:rFonts w:ascii="Calibri" w:hAnsi="Calibri" w:cs="Calibri"/>
          <w:sz w:val="20"/>
          <w:szCs w:val="20"/>
          <w:lang w:val="en-US"/>
        </w:rPr>
        <w:t>.</w:t>
      </w:r>
    </w:p>
    <w:p w14:paraId="3B3C9A1D" w14:textId="77777777" w:rsidR="004B2777" w:rsidRPr="004B2777" w:rsidRDefault="004B2777" w:rsidP="004B2777">
      <w:pPr>
        <w:shd w:val="clear" w:color="auto" w:fill="FFFFFF" w:themeFill="background1"/>
        <w:jc w:val="both"/>
        <w:rPr>
          <w:rFonts w:cstheme="minorHAnsi"/>
          <w:sz w:val="20"/>
          <w:szCs w:val="20"/>
        </w:rPr>
      </w:pPr>
    </w:p>
    <w:p w14:paraId="2E86A2BF" w14:textId="1EF11D42" w:rsidR="00155F5A" w:rsidRPr="00155F5A" w:rsidRDefault="004B2777" w:rsidP="004B2777">
      <w:pPr>
        <w:shd w:val="clear" w:color="auto" w:fill="FFFFFF" w:themeFill="background1"/>
        <w:jc w:val="both"/>
        <w:rPr>
          <w:rFonts w:cstheme="minorHAnsi"/>
          <w:sz w:val="20"/>
          <w:szCs w:val="20"/>
        </w:rPr>
      </w:pPr>
      <w:r w:rsidRPr="004B2777">
        <w:rPr>
          <w:rFonts w:cstheme="minorHAnsi"/>
          <w:sz w:val="20"/>
          <w:szCs w:val="20"/>
        </w:rPr>
        <w:t>This is a promising work, however, it needs more results and analyzes these results. Literature review and state-of-the-art references are required. Please refer to the shortcomings section for more comments.</w:t>
      </w:r>
    </w:p>
    <w:sectPr w:rsidR="00155F5A" w:rsidRPr="00155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95E0D"/>
    <w:multiLevelType w:val="hybridMultilevel"/>
    <w:tmpl w:val="B89A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21BD8"/>
    <w:multiLevelType w:val="hybridMultilevel"/>
    <w:tmpl w:val="E420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C5"/>
    <w:rsid w:val="00155F5A"/>
    <w:rsid w:val="004B2777"/>
    <w:rsid w:val="004B702F"/>
    <w:rsid w:val="004D39C5"/>
    <w:rsid w:val="0051034E"/>
    <w:rsid w:val="00612BED"/>
    <w:rsid w:val="00822E68"/>
    <w:rsid w:val="008233EC"/>
    <w:rsid w:val="00A2364C"/>
    <w:rsid w:val="00BF4F5A"/>
    <w:rsid w:val="00D559A5"/>
    <w:rsid w:val="00F17FBF"/>
    <w:rsid w:val="00FB2FBD"/>
    <w:rsid w:val="00FC0F61"/>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F457"/>
  <w15:chartTrackingRefBased/>
  <w15:docId w15:val="{9BD82A43-3796-E94F-B9A4-FF0AE879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777"/>
  </w:style>
  <w:style w:type="paragraph" w:styleId="Heading5">
    <w:name w:val="heading 5"/>
    <w:basedOn w:val="Normal"/>
    <w:link w:val="Heading5Char"/>
    <w:uiPriority w:val="9"/>
    <w:qFormat/>
    <w:rsid w:val="00155F5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55F5A"/>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4B2777"/>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4B2777"/>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4B2777"/>
    <w:pPr>
      <w:ind w:left="720"/>
      <w:contextualSpacing/>
    </w:pPr>
  </w:style>
  <w:style w:type="character" w:styleId="Hyperlink">
    <w:name w:val="Hyperlink"/>
    <w:basedOn w:val="DefaultParagraphFont"/>
    <w:uiPriority w:val="99"/>
    <w:unhideWhenUsed/>
    <w:rsid w:val="0051034E"/>
    <w:rPr>
      <w:color w:val="0563C1" w:themeColor="hyperlink"/>
      <w:u w:val="single"/>
    </w:rPr>
  </w:style>
  <w:style w:type="character" w:styleId="UnresolvedMention">
    <w:name w:val="Unresolved Mention"/>
    <w:basedOn w:val="DefaultParagraphFont"/>
    <w:uiPriority w:val="99"/>
    <w:semiHidden/>
    <w:unhideWhenUsed/>
    <w:rsid w:val="0051034E"/>
    <w:rPr>
      <w:color w:val="605E5C"/>
      <w:shd w:val="clear" w:color="auto" w:fill="E1DFDD"/>
    </w:rPr>
  </w:style>
  <w:style w:type="paragraph" w:styleId="BalloonText">
    <w:name w:val="Balloon Text"/>
    <w:basedOn w:val="Normal"/>
    <w:link w:val="BalloonTextChar"/>
    <w:uiPriority w:val="99"/>
    <w:semiHidden/>
    <w:unhideWhenUsed/>
    <w:rsid w:val="004B70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70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5867">
      <w:bodyDiv w:val="1"/>
      <w:marLeft w:val="0"/>
      <w:marRight w:val="0"/>
      <w:marTop w:val="0"/>
      <w:marBottom w:val="0"/>
      <w:divBdr>
        <w:top w:val="none" w:sz="0" w:space="0" w:color="auto"/>
        <w:left w:val="none" w:sz="0" w:space="0" w:color="auto"/>
        <w:bottom w:val="none" w:sz="0" w:space="0" w:color="auto"/>
        <w:right w:val="none" w:sz="0" w:space="0" w:color="auto"/>
      </w:divBdr>
    </w:div>
    <w:div w:id="365568242">
      <w:bodyDiv w:val="1"/>
      <w:marLeft w:val="0"/>
      <w:marRight w:val="0"/>
      <w:marTop w:val="0"/>
      <w:marBottom w:val="0"/>
      <w:divBdr>
        <w:top w:val="none" w:sz="0" w:space="0" w:color="auto"/>
        <w:left w:val="none" w:sz="0" w:space="0" w:color="auto"/>
        <w:bottom w:val="none" w:sz="0" w:space="0" w:color="auto"/>
        <w:right w:val="none" w:sz="0" w:space="0" w:color="auto"/>
      </w:divBdr>
    </w:div>
    <w:div w:id="665015527">
      <w:bodyDiv w:val="1"/>
      <w:marLeft w:val="0"/>
      <w:marRight w:val="0"/>
      <w:marTop w:val="0"/>
      <w:marBottom w:val="0"/>
      <w:divBdr>
        <w:top w:val="none" w:sz="0" w:space="0" w:color="auto"/>
        <w:left w:val="none" w:sz="0" w:space="0" w:color="auto"/>
        <w:bottom w:val="none" w:sz="0" w:space="0" w:color="auto"/>
        <w:right w:val="none" w:sz="0" w:space="0" w:color="auto"/>
      </w:divBdr>
    </w:div>
    <w:div w:id="786776466">
      <w:bodyDiv w:val="1"/>
      <w:marLeft w:val="0"/>
      <w:marRight w:val="0"/>
      <w:marTop w:val="0"/>
      <w:marBottom w:val="0"/>
      <w:divBdr>
        <w:top w:val="none" w:sz="0" w:space="0" w:color="auto"/>
        <w:left w:val="none" w:sz="0" w:space="0" w:color="auto"/>
        <w:bottom w:val="none" w:sz="0" w:space="0" w:color="auto"/>
        <w:right w:val="none" w:sz="0" w:space="0" w:color="auto"/>
      </w:divBdr>
    </w:div>
    <w:div w:id="994574558">
      <w:bodyDiv w:val="1"/>
      <w:marLeft w:val="0"/>
      <w:marRight w:val="0"/>
      <w:marTop w:val="0"/>
      <w:marBottom w:val="0"/>
      <w:divBdr>
        <w:top w:val="none" w:sz="0" w:space="0" w:color="auto"/>
        <w:left w:val="none" w:sz="0" w:space="0" w:color="auto"/>
        <w:bottom w:val="none" w:sz="0" w:space="0" w:color="auto"/>
        <w:right w:val="none" w:sz="0" w:space="0" w:color="auto"/>
      </w:divBdr>
    </w:div>
    <w:div w:id="1083179896">
      <w:bodyDiv w:val="1"/>
      <w:marLeft w:val="0"/>
      <w:marRight w:val="0"/>
      <w:marTop w:val="0"/>
      <w:marBottom w:val="0"/>
      <w:divBdr>
        <w:top w:val="none" w:sz="0" w:space="0" w:color="auto"/>
        <w:left w:val="none" w:sz="0" w:space="0" w:color="auto"/>
        <w:bottom w:val="none" w:sz="0" w:space="0" w:color="auto"/>
        <w:right w:val="none" w:sz="0" w:space="0" w:color="auto"/>
      </w:divBdr>
    </w:div>
    <w:div w:id="1247108967">
      <w:bodyDiv w:val="1"/>
      <w:marLeft w:val="0"/>
      <w:marRight w:val="0"/>
      <w:marTop w:val="0"/>
      <w:marBottom w:val="0"/>
      <w:divBdr>
        <w:top w:val="none" w:sz="0" w:space="0" w:color="auto"/>
        <w:left w:val="none" w:sz="0" w:space="0" w:color="auto"/>
        <w:bottom w:val="none" w:sz="0" w:space="0" w:color="auto"/>
        <w:right w:val="none" w:sz="0" w:space="0" w:color="auto"/>
      </w:divBdr>
    </w:div>
    <w:div w:id="1350252839">
      <w:bodyDiv w:val="1"/>
      <w:marLeft w:val="0"/>
      <w:marRight w:val="0"/>
      <w:marTop w:val="0"/>
      <w:marBottom w:val="0"/>
      <w:divBdr>
        <w:top w:val="none" w:sz="0" w:space="0" w:color="auto"/>
        <w:left w:val="none" w:sz="0" w:space="0" w:color="auto"/>
        <w:bottom w:val="none" w:sz="0" w:space="0" w:color="auto"/>
        <w:right w:val="none" w:sz="0" w:space="0" w:color="auto"/>
      </w:divBdr>
    </w:div>
    <w:div w:id="1567298118">
      <w:bodyDiv w:val="1"/>
      <w:marLeft w:val="0"/>
      <w:marRight w:val="0"/>
      <w:marTop w:val="0"/>
      <w:marBottom w:val="0"/>
      <w:divBdr>
        <w:top w:val="none" w:sz="0" w:space="0" w:color="auto"/>
        <w:left w:val="none" w:sz="0" w:space="0" w:color="auto"/>
        <w:bottom w:val="none" w:sz="0" w:space="0" w:color="auto"/>
        <w:right w:val="none" w:sz="0" w:space="0" w:color="auto"/>
      </w:divBdr>
    </w:div>
    <w:div w:id="2072001401">
      <w:bodyDiv w:val="1"/>
      <w:marLeft w:val="0"/>
      <w:marRight w:val="0"/>
      <w:marTop w:val="0"/>
      <w:marBottom w:val="0"/>
      <w:divBdr>
        <w:top w:val="none" w:sz="0" w:space="0" w:color="auto"/>
        <w:left w:val="none" w:sz="0" w:space="0" w:color="auto"/>
        <w:bottom w:val="none" w:sz="0" w:space="0" w:color="auto"/>
        <w:right w:val="none" w:sz="0" w:space="0" w:color="auto"/>
      </w:divBdr>
    </w:div>
    <w:div w:id="2102723802">
      <w:bodyDiv w:val="1"/>
      <w:marLeft w:val="0"/>
      <w:marRight w:val="0"/>
      <w:marTop w:val="0"/>
      <w:marBottom w:val="0"/>
      <w:divBdr>
        <w:top w:val="none" w:sz="0" w:space="0" w:color="auto"/>
        <w:left w:val="none" w:sz="0" w:space="0" w:color="auto"/>
        <w:bottom w:val="none" w:sz="0" w:space="0" w:color="auto"/>
        <w:right w:val="none" w:sz="0" w:space="0" w:color="auto"/>
      </w:divBdr>
    </w:div>
    <w:div w:id="214179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ETF-OPSAWG-WG/l3nm"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2269-04E5-3144-A0A9-653331C1F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SAMIER BARGUIL GIRALDO</dc:creator>
  <cp:keywords/>
  <dc:description/>
  <cp:lastModifiedBy>SAMIER BARGUIL GIRALDO</cp:lastModifiedBy>
  <cp:revision>9</cp:revision>
  <dcterms:created xsi:type="dcterms:W3CDTF">2020-09-08T07:52:00Z</dcterms:created>
  <dcterms:modified xsi:type="dcterms:W3CDTF">2020-09-09T13:16:00Z</dcterms:modified>
</cp:coreProperties>
</file>