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1031" w:rsidRDefault="005E1031" w:rsidP="005E1031">
      <w:pPr>
        <w:pStyle w:val="BodyNote"/>
        <w:numPr>
          <w:ilvl w:val="0"/>
          <w:numId w:val="2"/>
        </w:numPr>
        <w:rPr>
          <w:i w:val="0"/>
        </w:rPr>
      </w:pPr>
      <w:r>
        <w:rPr>
          <w:i w:val="0"/>
        </w:rPr>
        <w:t>E</w:t>
      </w:r>
      <w:r w:rsidRPr="000A4463">
        <w:rPr>
          <w:i w:val="0"/>
        </w:rPr>
        <w:t>nter the following connection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5035"/>
      </w:tblGrid>
      <w:tr w:rsidR="005E1031" w:rsidTr="007B2B5A">
        <w:tc>
          <w:tcPr>
            <w:tcW w:w="359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Connection Name:</w:t>
            </w:r>
          </w:p>
        </w:tc>
        <w:tc>
          <w:tcPr>
            <w:tcW w:w="503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sys - OPCDBCS</w:t>
            </w:r>
          </w:p>
        </w:tc>
      </w:tr>
      <w:tr w:rsidR="005E1031" w:rsidTr="007B2B5A">
        <w:tc>
          <w:tcPr>
            <w:tcW w:w="359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Username:</w:t>
            </w:r>
          </w:p>
        </w:tc>
        <w:tc>
          <w:tcPr>
            <w:tcW w:w="503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sys</w:t>
            </w:r>
          </w:p>
        </w:tc>
      </w:tr>
      <w:tr w:rsidR="005E1031" w:rsidTr="007B2B5A">
        <w:tc>
          <w:tcPr>
            <w:tcW w:w="359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Password:</w:t>
            </w:r>
          </w:p>
        </w:tc>
        <w:tc>
          <w:tcPr>
            <w:tcW w:w="503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Alpha2014_</w:t>
            </w:r>
          </w:p>
        </w:tc>
      </w:tr>
      <w:tr w:rsidR="005E1031" w:rsidTr="007B2B5A">
        <w:tc>
          <w:tcPr>
            <w:tcW w:w="359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Check:</w:t>
            </w:r>
          </w:p>
        </w:tc>
        <w:tc>
          <w:tcPr>
            <w:tcW w:w="503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“Save Password”</w:t>
            </w:r>
          </w:p>
        </w:tc>
      </w:tr>
      <w:tr w:rsidR="005E1031" w:rsidTr="007B2B5A">
        <w:tc>
          <w:tcPr>
            <w:tcW w:w="359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Connection Type:</w:t>
            </w:r>
          </w:p>
        </w:tc>
        <w:tc>
          <w:tcPr>
            <w:tcW w:w="503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SSH</w:t>
            </w:r>
          </w:p>
        </w:tc>
      </w:tr>
      <w:tr w:rsidR="005E1031" w:rsidTr="007B2B5A">
        <w:tc>
          <w:tcPr>
            <w:tcW w:w="359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Role:</w:t>
            </w:r>
          </w:p>
        </w:tc>
        <w:tc>
          <w:tcPr>
            <w:tcW w:w="503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SYSDBA</w:t>
            </w:r>
          </w:p>
        </w:tc>
      </w:tr>
      <w:tr w:rsidR="005E1031" w:rsidTr="007B2B5A">
        <w:tc>
          <w:tcPr>
            <w:tcW w:w="359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Service Name:</w:t>
            </w:r>
          </w:p>
        </w:tc>
        <w:tc>
          <w:tcPr>
            <w:tcW w:w="503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ORCL.&lt;Your Domain ID&gt;.oraclecloud.internal</w:t>
            </w:r>
          </w:p>
        </w:tc>
      </w:tr>
    </w:tbl>
    <w:p w:rsidR="005E1031" w:rsidRPr="000A4463" w:rsidRDefault="005E1031" w:rsidP="005E1031">
      <w:pPr>
        <w:pStyle w:val="BodyText"/>
        <w:rPr>
          <w:i/>
        </w:rPr>
      </w:pPr>
      <w:r w:rsidRPr="0098007B">
        <w:rPr>
          <w:b/>
          <w:i/>
        </w:rPr>
        <w:lastRenderedPageBreak/>
        <w:t>Note:</w:t>
      </w:r>
      <w:r w:rsidRPr="0098007B">
        <w:rPr>
          <w:i/>
        </w:rPr>
        <w:t xml:space="preserve">  You can optionally select a color for the connection to differentiate it from other connections.</w:t>
      </w:r>
      <w:r w:rsidRPr="000A4463">
        <w:rPr>
          <w:i/>
          <w:noProof/>
          <w:lang w:eastAsia="en-US"/>
        </w:rPr>
        <w:drawing>
          <wp:anchor distT="0" distB="0" distL="114300" distR="114300" simplePos="0" relativeHeight="251675648" behindDoc="0" locked="0" layoutInCell="1" allowOverlap="1" wp14:anchorId="0D2FCF1D" wp14:editId="7E294BD2">
            <wp:simplePos x="0" y="0"/>
            <wp:positionH relativeFrom="column">
              <wp:posOffset>3976</wp:posOffset>
            </wp:positionH>
            <wp:positionV relativeFrom="paragraph">
              <wp:posOffset>0</wp:posOffset>
            </wp:positionV>
            <wp:extent cx="4533900" cy="2933700"/>
            <wp:effectExtent l="57150" t="57150" r="114300" b="114300"/>
            <wp:wrapTopAndBottom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33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1031" w:rsidRPr="000A4463" w:rsidRDefault="005E1031" w:rsidP="005E1031">
      <w:pPr>
        <w:pStyle w:val="BodyNote"/>
        <w:numPr>
          <w:ilvl w:val="0"/>
          <w:numId w:val="3"/>
        </w:numPr>
        <w:rPr>
          <w:i w:val="0"/>
        </w:rPr>
      </w:pPr>
      <w:r w:rsidRPr="000A4463">
        <w:rPr>
          <w:i w:val="0"/>
        </w:rPr>
        <w:t xml:space="preserve">Click </w:t>
      </w:r>
      <w:r w:rsidRPr="000A4463">
        <w:rPr>
          <w:rStyle w:val="Command"/>
          <w:i w:val="0"/>
        </w:rPr>
        <w:t>Test</w:t>
      </w:r>
      <w:r w:rsidRPr="000A4463">
        <w:rPr>
          <w:i w:val="0"/>
        </w:rPr>
        <w:t xml:space="preserve"> to confirm the information was entered correctly.</w:t>
      </w:r>
      <w:r>
        <w:rPr>
          <w:i w:val="0"/>
        </w:rPr>
        <w:t xml:space="preserve">  Verify that you receive a ‘Success’ status.</w:t>
      </w:r>
    </w:p>
    <w:p w:rsidR="005E1031" w:rsidRPr="000A4463" w:rsidRDefault="005E1031" w:rsidP="005E1031">
      <w:pPr>
        <w:pStyle w:val="BodyNote"/>
        <w:rPr>
          <w:i w:val="0"/>
        </w:rPr>
      </w:pPr>
      <w:r>
        <w:rPr>
          <w:i w:val="0"/>
          <w:noProof/>
          <w:lang w:eastAsia="en-US"/>
        </w:rPr>
        <w:drawing>
          <wp:inline distT="0" distB="0" distL="0" distR="0" wp14:anchorId="114EB1A6" wp14:editId="1301F89C">
            <wp:extent cx="5486400" cy="2891790"/>
            <wp:effectExtent l="57150" t="57150" r="114300" b="1181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numPr>
          <w:ilvl w:val="0"/>
          <w:numId w:val="3"/>
        </w:numPr>
        <w:rPr>
          <w:i w:val="0"/>
        </w:rPr>
      </w:pPr>
      <w:r w:rsidRPr="000A4463">
        <w:rPr>
          <w:i w:val="0"/>
        </w:rPr>
        <w:t xml:space="preserve">Click </w:t>
      </w:r>
      <w:r w:rsidRPr="000A4463">
        <w:rPr>
          <w:rStyle w:val="Command"/>
          <w:i w:val="0"/>
        </w:rPr>
        <w:t>Connect</w:t>
      </w:r>
      <w:r w:rsidRPr="000A4463">
        <w:rPr>
          <w:i w:val="0"/>
        </w:rPr>
        <w:t xml:space="preserve"> to save the connection information which opens a new SQL Worksheet.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AB4134" wp14:editId="3DF13B23">
                <wp:simplePos x="0" y="0"/>
                <wp:positionH relativeFrom="column">
                  <wp:posOffset>273050</wp:posOffset>
                </wp:positionH>
                <wp:positionV relativeFrom="paragraph">
                  <wp:posOffset>1285875</wp:posOffset>
                </wp:positionV>
                <wp:extent cx="1210945" cy="405765"/>
                <wp:effectExtent l="0" t="0" r="27305" b="13335"/>
                <wp:wrapNone/>
                <wp:docPr id="176" name="Oval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0945" cy="40576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3F6C0A" id="Oval 176" o:spid="_x0000_s1026" style="position:absolute;margin-left:21.5pt;margin-top:101.25pt;width:95.35pt;height:31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" filled="f" strokecolor="#c00000" strokeweight="1.5pt"/>
            </w:pict>
          </mc:Fallback>
        </mc:AlternateContent>
      </w:r>
      <w:r w:rsidRPr="000A4463">
        <w:rPr>
          <w:i w:val="0"/>
          <w:noProof/>
          <w:lang w:eastAsia="en-US"/>
        </w:rPr>
        <w:drawing>
          <wp:inline distT="0" distB="0" distL="0" distR="0" wp14:anchorId="6A767FFC" wp14:editId="5F18D151">
            <wp:extent cx="4733925" cy="2152650"/>
            <wp:effectExtent l="57150" t="57150" r="123825" b="11430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52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EA023F" w:rsidRDefault="005E1031" w:rsidP="005E1031">
      <w:pPr>
        <w:pStyle w:val="Heading4"/>
        <w:numPr>
          <w:ilvl w:val="2"/>
          <w:numId w:val="1"/>
        </w:numPr>
        <w:rPr>
          <w:rStyle w:val="IntenseReference"/>
        </w:rPr>
      </w:pPr>
      <w:bookmarkStart w:id="0" w:name="_Toc463095442"/>
      <w:r w:rsidRPr="00EA023F">
        <w:rPr>
          <w:rStyle w:val="IntenseReference"/>
        </w:rPr>
        <w:t>Copy the Clone Pluggable Database to the Cloud</w:t>
      </w:r>
      <w:bookmarkEnd w:id="0"/>
    </w:p>
    <w:p w:rsidR="005E1031" w:rsidRPr="000A4463" w:rsidRDefault="005E1031" w:rsidP="005E1031">
      <w:pPr>
        <w:pStyle w:val="BodyNote"/>
        <w:rPr>
          <w:b/>
          <w:i w:val="0"/>
        </w:rPr>
      </w:pPr>
      <w:r>
        <w:rPr>
          <w:i w:val="0"/>
        </w:rPr>
        <w:t>In this step we will copy the cloned pluggable database to the cloud using SQL Developer.</w:t>
      </w:r>
    </w:p>
    <w:p w:rsidR="005E1031" w:rsidRPr="000A4463" w:rsidRDefault="005E1031" w:rsidP="005E1031">
      <w:pPr>
        <w:pStyle w:val="BodyNote"/>
        <w:numPr>
          <w:ilvl w:val="0"/>
          <w:numId w:val="3"/>
        </w:numPr>
        <w:rPr>
          <w:i w:val="0"/>
        </w:rPr>
      </w:pPr>
      <w:r w:rsidRPr="000A4463">
        <w:rPr>
          <w:i w:val="0"/>
        </w:rPr>
        <w:t xml:space="preserve">Click on </w:t>
      </w:r>
      <w:r w:rsidRPr="000A4463">
        <w:rPr>
          <w:rStyle w:val="Command"/>
          <w:i w:val="0"/>
        </w:rPr>
        <w:t>View</w:t>
      </w:r>
      <w:r w:rsidRPr="000A4463">
        <w:rPr>
          <w:rStyle w:val="Command"/>
          <w:i w:val="0"/>
        </w:rPr>
        <w:sym w:font="Wingdings" w:char="F0E0"/>
      </w:r>
      <w:r w:rsidRPr="000A4463">
        <w:rPr>
          <w:rStyle w:val="Command"/>
          <w:i w:val="0"/>
        </w:rPr>
        <w:t>Task Progress</w:t>
      </w:r>
      <w:r w:rsidRPr="000A4463">
        <w:rPr>
          <w:i w:val="0"/>
        </w:rPr>
        <w:t xml:space="preserve"> to open up the </w:t>
      </w:r>
      <w:r>
        <w:rPr>
          <w:i w:val="0"/>
        </w:rPr>
        <w:t xml:space="preserve">Task Progress </w:t>
      </w:r>
      <w:r w:rsidRPr="000A4463">
        <w:rPr>
          <w:i w:val="0"/>
        </w:rPr>
        <w:t>window.</w:t>
      </w:r>
    </w:p>
    <w:p w:rsidR="005E1031" w:rsidRPr="000A4463" w:rsidRDefault="005E1031" w:rsidP="005E1031">
      <w:pPr>
        <w:pStyle w:val="BodyNote"/>
        <w:numPr>
          <w:ilvl w:val="0"/>
          <w:numId w:val="3"/>
        </w:numPr>
        <w:rPr>
          <w:i w:val="0"/>
        </w:rPr>
      </w:pPr>
      <w:r w:rsidRPr="000A4463">
        <w:rPr>
          <w:i w:val="0"/>
        </w:rPr>
        <w:t xml:space="preserve">In the DBA window </w:t>
      </w:r>
      <w:r>
        <w:rPr>
          <w:i w:val="0"/>
        </w:rPr>
        <w:t>expand ‘</w:t>
      </w:r>
      <w:r w:rsidRPr="005C1252">
        <w:rPr>
          <w:b/>
          <w:i w:val="0"/>
        </w:rPr>
        <w:t>sys – CDB</w:t>
      </w:r>
      <w:r>
        <w:rPr>
          <w:i w:val="0"/>
        </w:rPr>
        <w:t>’ and expand ‘</w:t>
      </w:r>
      <w:r w:rsidRPr="005C1252">
        <w:rPr>
          <w:b/>
          <w:i w:val="0"/>
        </w:rPr>
        <w:t>Container Database</w:t>
      </w:r>
      <w:r>
        <w:rPr>
          <w:i w:val="0"/>
        </w:rPr>
        <w:t xml:space="preserve">’, then </w:t>
      </w:r>
      <w:r w:rsidRPr="000A4463">
        <w:rPr>
          <w:i w:val="0"/>
        </w:rPr>
        <w:t xml:space="preserve">right-click on </w:t>
      </w:r>
      <w:r w:rsidRPr="000A4463">
        <w:rPr>
          <w:rStyle w:val="Command"/>
          <w:i w:val="0"/>
        </w:rPr>
        <w:t>ALPHACLONE</w:t>
      </w:r>
      <w:r w:rsidRPr="000A4463">
        <w:rPr>
          <w:i w:val="0"/>
        </w:rPr>
        <w:t xml:space="preserve"> and select “</w:t>
      </w:r>
      <w:r w:rsidRPr="000A4463">
        <w:rPr>
          <w:rStyle w:val="Command"/>
          <w:i w:val="0"/>
        </w:rPr>
        <w:t>Clone PDB to Oracle Cloud</w:t>
      </w:r>
      <w:r w:rsidRPr="000A4463">
        <w:rPr>
          <w:i w:val="0"/>
        </w:rPr>
        <w:t xml:space="preserve">” 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230A68" wp14:editId="19532CE6">
                <wp:simplePos x="0" y="0"/>
                <wp:positionH relativeFrom="column">
                  <wp:posOffset>1486701</wp:posOffset>
                </wp:positionH>
                <wp:positionV relativeFrom="paragraph">
                  <wp:posOffset>2195471</wp:posOffset>
                </wp:positionV>
                <wp:extent cx="1843405" cy="344805"/>
                <wp:effectExtent l="0" t="0" r="23495" b="17145"/>
                <wp:wrapNone/>
                <wp:docPr id="174" name="Oval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3405" cy="3448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4D50DE" id="Oval 174" o:spid="_x0000_s1026" style="position:absolute;margin-left:117.05pt;margin-top:172.85pt;width:145.15pt;height:27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" filled="f" strokecolor="#c00000" strokeweight="1.5pt"/>
            </w:pict>
          </mc:Fallback>
        </mc:AlternateContent>
      </w:r>
      <w:r w:rsidRPr="000A4463">
        <w:rPr>
          <w:i w:val="0"/>
          <w:noProof/>
          <w:lang w:eastAsia="en-US"/>
        </w:rPr>
        <w:drawing>
          <wp:inline distT="0" distB="0" distL="0" distR="0" wp14:anchorId="26EE235C" wp14:editId="18CF55EB">
            <wp:extent cx="3629025" cy="2628900"/>
            <wp:effectExtent l="57150" t="57150" r="123825" b="11430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28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numPr>
          <w:ilvl w:val="0"/>
          <w:numId w:val="4"/>
        </w:numPr>
        <w:rPr>
          <w:i w:val="0"/>
        </w:rPr>
      </w:pPr>
      <w:r>
        <w:rPr>
          <w:i w:val="0"/>
        </w:rPr>
        <w:t>Nothing needs to be changed in this window, verify that the default properties</w:t>
      </w:r>
      <w:r w:rsidRPr="000A4463">
        <w:rPr>
          <w:i w:val="0"/>
        </w:rPr>
        <w:t xml:space="preserve"> include your Public Cloud Connection. Click </w:t>
      </w:r>
      <w:r w:rsidRPr="000A4463">
        <w:rPr>
          <w:rStyle w:val="Command"/>
          <w:i w:val="0"/>
        </w:rPr>
        <w:t>Apply</w:t>
      </w:r>
      <w:r w:rsidRPr="000A4463">
        <w:rPr>
          <w:i w:val="0"/>
        </w:rPr>
        <w:t>.</w:t>
      </w:r>
    </w:p>
    <w:p w:rsidR="005E1031" w:rsidRPr="000A4463" w:rsidRDefault="005E1031" w:rsidP="005E1031">
      <w:pPr>
        <w:pStyle w:val="BodyNote"/>
        <w:numPr>
          <w:ilvl w:val="0"/>
          <w:numId w:val="5"/>
        </w:numPr>
        <w:rPr>
          <w:i w:val="0"/>
        </w:rPr>
      </w:pPr>
      <w:r w:rsidRPr="000A4463">
        <w:rPr>
          <w:i w:val="0"/>
        </w:rPr>
        <w:t xml:space="preserve">Source PDB: </w:t>
      </w:r>
      <w:r>
        <w:rPr>
          <w:i w:val="0"/>
        </w:rPr>
        <w:tab/>
      </w:r>
      <w:r>
        <w:rPr>
          <w:i w:val="0"/>
        </w:rPr>
        <w:tab/>
      </w:r>
      <w:r w:rsidRPr="000A4463">
        <w:rPr>
          <w:rStyle w:val="Command"/>
          <w:i w:val="0"/>
        </w:rPr>
        <w:t>ALPHACLONE</w:t>
      </w:r>
    </w:p>
    <w:p w:rsidR="005E1031" w:rsidRPr="000A4463" w:rsidRDefault="005E1031" w:rsidP="005E1031">
      <w:pPr>
        <w:pStyle w:val="BodyNote"/>
        <w:numPr>
          <w:ilvl w:val="0"/>
          <w:numId w:val="5"/>
        </w:numPr>
        <w:rPr>
          <w:rStyle w:val="Command"/>
          <w:b w:val="0"/>
          <w:bCs/>
          <w:i w:val="0"/>
          <w:color w:val="333399"/>
        </w:rPr>
      </w:pPr>
      <w:r w:rsidRPr="000A4463">
        <w:rPr>
          <w:i w:val="0"/>
        </w:rPr>
        <w:t xml:space="preserve">Destination Connection: </w:t>
      </w:r>
      <w:r w:rsidRPr="000A4463">
        <w:rPr>
          <w:rStyle w:val="Command"/>
          <w:i w:val="0"/>
        </w:rPr>
        <w:t>sys - OPCDBCS</w:t>
      </w:r>
    </w:p>
    <w:p w:rsidR="005E1031" w:rsidRPr="000A4463" w:rsidRDefault="005E1031" w:rsidP="005E1031">
      <w:pPr>
        <w:pStyle w:val="BodyNote"/>
        <w:numPr>
          <w:ilvl w:val="0"/>
          <w:numId w:val="5"/>
        </w:numPr>
        <w:rPr>
          <w:i w:val="0"/>
        </w:rPr>
      </w:pPr>
      <w:r w:rsidRPr="000A4463">
        <w:rPr>
          <w:rStyle w:val="Command"/>
          <w:i w:val="0"/>
          <w:color w:val="333399"/>
        </w:rPr>
        <w:t xml:space="preserve">Action after clone: </w:t>
      </w:r>
      <w:r>
        <w:rPr>
          <w:rStyle w:val="Command"/>
          <w:i w:val="0"/>
          <w:color w:val="333399"/>
        </w:rPr>
        <w:tab/>
      </w:r>
      <w:r w:rsidRPr="000A4463">
        <w:rPr>
          <w:rStyle w:val="Command"/>
          <w:i w:val="0"/>
        </w:rPr>
        <w:t>RePlug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lastRenderedPageBreak/>
        <w:drawing>
          <wp:inline distT="0" distB="0" distL="0" distR="0" wp14:anchorId="651FD583" wp14:editId="114EE4D3">
            <wp:extent cx="4019550" cy="1476375"/>
            <wp:effectExtent l="57150" t="57150" r="114300" b="12382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76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numPr>
          <w:ilvl w:val="0"/>
          <w:numId w:val="6"/>
        </w:numPr>
        <w:rPr>
          <w:i w:val="0"/>
        </w:rPr>
      </w:pPr>
      <w:r w:rsidRPr="000A4463">
        <w:rPr>
          <w:i w:val="0"/>
        </w:rPr>
        <w:t>You will note in the Task Progress window the progress of moving the datafiles over to the cloud database. This task will take about a minute to complete.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drawing>
          <wp:inline distT="0" distB="0" distL="0" distR="0" wp14:anchorId="1AAD2B27" wp14:editId="005D2900">
            <wp:extent cx="5114925" cy="2552700"/>
            <wp:effectExtent l="57150" t="57150" r="123825" b="11430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52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Default="005E1031" w:rsidP="005E1031">
      <w:pPr>
        <w:pStyle w:val="BodyNote"/>
        <w:numPr>
          <w:ilvl w:val="0"/>
          <w:numId w:val="6"/>
        </w:numPr>
        <w:rPr>
          <w:i w:val="0"/>
        </w:rPr>
      </w:pPr>
      <w:r>
        <w:rPr>
          <w:i w:val="0"/>
        </w:rPr>
        <w:t xml:space="preserve">Upon completion of the transfer you will be alerted to at least two </w:t>
      </w:r>
      <w:r w:rsidRPr="000A4463">
        <w:rPr>
          <w:i w:val="0"/>
        </w:rPr>
        <w:t>Plugin Violations. This is because the patch level of the local ALPHACLONE pluggable database is different than the Container database in the clou</w:t>
      </w:r>
      <w:r>
        <w:rPr>
          <w:i w:val="0"/>
        </w:rPr>
        <w:t>d. We will remedy this in the next few steps.</w:t>
      </w:r>
    </w:p>
    <w:p w:rsidR="005E1031" w:rsidRDefault="005E1031" w:rsidP="005E1031">
      <w:pPr>
        <w:pStyle w:val="BodyNote"/>
        <w:numPr>
          <w:ilvl w:val="0"/>
          <w:numId w:val="6"/>
        </w:numPr>
        <w:rPr>
          <w:i w:val="0"/>
        </w:rPr>
      </w:pPr>
      <w:r w:rsidRPr="000A4463">
        <w:rPr>
          <w:i w:val="0"/>
        </w:rPr>
        <w:t xml:space="preserve">Click </w:t>
      </w:r>
      <w:r w:rsidRPr="000A4463">
        <w:rPr>
          <w:b/>
          <w:i w:val="0"/>
        </w:rPr>
        <w:t xml:space="preserve">OK </w:t>
      </w:r>
      <w:r w:rsidRPr="000A4463">
        <w:rPr>
          <w:i w:val="0"/>
        </w:rPr>
        <w:t xml:space="preserve">for </w:t>
      </w:r>
      <w:r w:rsidRPr="000A4463">
        <w:rPr>
          <w:b/>
          <w:i w:val="0"/>
        </w:rPr>
        <w:t>each</w:t>
      </w:r>
      <w:r w:rsidRPr="000A4463">
        <w:rPr>
          <w:i w:val="0"/>
        </w:rPr>
        <w:t xml:space="preserve"> popup. </w:t>
      </w:r>
    </w:p>
    <w:p w:rsidR="005E1031" w:rsidRPr="00530BC4" w:rsidRDefault="005E1031" w:rsidP="005E1031">
      <w:pPr>
        <w:pStyle w:val="BodyNote"/>
      </w:pPr>
      <w:r w:rsidRPr="00530BC4">
        <w:rPr>
          <w:b/>
        </w:rPr>
        <w:t>Note:</w:t>
      </w:r>
      <w:r w:rsidRPr="00530BC4">
        <w:t xml:space="preserve"> The datafiles will be transferred despite what the pop up implies.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drawing>
          <wp:inline distT="0" distB="0" distL="0" distR="0" wp14:anchorId="10FA9076" wp14:editId="7784BFD4">
            <wp:extent cx="2424023" cy="1287240"/>
            <wp:effectExtent l="57150" t="57150" r="109855" b="12255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601" cy="12880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0A4463">
        <w:rPr>
          <w:i w:val="0"/>
          <w:noProof/>
          <w:lang w:eastAsia="en-US"/>
        </w:rPr>
        <w:drawing>
          <wp:inline distT="0" distB="0" distL="0" distR="0" wp14:anchorId="3AC022BB" wp14:editId="78012F94">
            <wp:extent cx="2562045" cy="1285278"/>
            <wp:effectExtent l="57150" t="57150" r="105410" b="10541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79" cy="12866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EA023F" w:rsidRDefault="005E1031" w:rsidP="005E1031">
      <w:pPr>
        <w:pStyle w:val="Heading4"/>
        <w:numPr>
          <w:ilvl w:val="2"/>
          <w:numId w:val="1"/>
        </w:numPr>
        <w:rPr>
          <w:rStyle w:val="IntenseReference"/>
        </w:rPr>
      </w:pPr>
      <w:r w:rsidRPr="00EA023F">
        <w:rPr>
          <w:rStyle w:val="IntenseReference"/>
        </w:rPr>
        <w:lastRenderedPageBreak/>
        <w:t xml:space="preserve"> Use EM Express to plug the transferred database</w:t>
      </w:r>
    </w:p>
    <w:p w:rsidR="005E1031" w:rsidRPr="000A4463" w:rsidRDefault="005E1031" w:rsidP="005E1031">
      <w:pPr>
        <w:pStyle w:val="BodyNote"/>
        <w:numPr>
          <w:ilvl w:val="0"/>
          <w:numId w:val="7"/>
        </w:numPr>
        <w:rPr>
          <w:i w:val="0"/>
        </w:rPr>
      </w:pPr>
      <w:r w:rsidRPr="000A4463">
        <w:rPr>
          <w:i w:val="0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8B4430" wp14:editId="59C3D65A">
                <wp:simplePos x="0" y="0"/>
                <wp:positionH relativeFrom="margin">
                  <wp:align>center</wp:align>
                </wp:positionH>
                <wp:positionV relativeFrom="paragraph">
                  <wp:posOffset>365236</wp:posOffset>
                </wp:positionV>
                <wp:extent cx="405516" cy="349857"/>
                <wp:effectExtent l="0" t="0" r="13970" b="50800"/>
                <wp:wrapNone/>
                <wp:docPr id="173" name="Oval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516" cy="349857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808080">
                              <a:alpha val="34998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53B083" id="Oval 173" o:spid="_x0000_s1026" style="position:absolute;margin-left:0;margin-top:28.75pt;width:31.95pt;height:27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" filled="f" strokecolor="red" strokeweight="2pt">
                <v:shadow on="t" opacity="22936f" origin=",.5" offset="0,.63889mm"/>
                <w10:wrap anchorx="margin"/>
              </v:oval>
            </w:pict>
          </mc:Fallback>
        </mc:AlternateContent>
      </w:r>
      <w:r w:rsidRPr="000A4463">
        <w:rPr>
          <w:i w:val="0"/>
        </w:rPr>
        <w:t>Open Chrome by clicking the icon on the menu bar or the Desktop.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drawing>
          <wp:inline distT="0" distB="0" distL="0" distR="0" wp14:anchorId="490330A2" wp14:editId="1A6D8CF2">
            <wp:extent cx="2950210" cy="207010"/>
            <wp:effectExtent l="57150" t="57150" r="116840" b="116840"/>
            <wp:docPr id="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07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numPr>
          <w:ilvl w:val="0"/>
          <w:numId w:val="7"/>
        </w:numPr>
        <w:rPr>
          <w:b/>
          <w:i w:val="0"/>
        </w:rPr>
      </w:pPr>
      <w:r w:rsidRPr="000A4463">
        <w:rPr>
          <w:i w:val="0"/>
        </w:rPr>
        <w:t>Enter the following URL into the Address bar or click the "</w:t>
      </w:r>
      <w:r w:rsidRPr="000A4463">
        <w:rPr>
          <w:rStyle w:val="Command"/>
          <w:i w:val="0"/>
        </w:rPr>
        <w:t>EM Express - DB</w:t>
      </w:r>
      <w:r w:rsidRPr="000A4463">
        <w:rPr>
          <w:i w:val="0"/>
        </w:rPr>
        <w:t xml:space="preserve">" link in the header bar </w:t>
      </w:r>
      <w:r>
        <w:rPr>
          <w:i w:val="0"/>
        </w:rPr>
        <w:t>–</w:t>
      </w:r>
      <w:r w:rsidRPr="000A4463">
        <w:rPr>
          <w:i w:val="0"/>
        </w:rPr>
        <w:t xml:space="preserve"> </w:t>
      </w:r>
      <w:r w:rsidRPr="000A4463">
        <w:rPr>
          <w:b/>
          <w:i w:val="0"/>
        </w:rPr>
        <w:t>https://localhost:5500/em</w:t>
      </w:r>
    </w:p>
    <w:p w:rsidR="005E1031" w:rsidRPr="00210018" w:rsidRDefault="005E1031" w:rsidP="005E1031">
      <w:pPr>
        <w:pStyle w:val="BodyNote"/>
      </w:pPr>
      <w:r w:rsidRPr="00210018">
        <w:rPr>
          <w:b/>
        </w:rPr>
        <w:t>Note:</w:t>
      </w:r>
      <w:r w:rsidRPr="00210018">
        <w:t xml:space="preserve"> When using localhost:5500 in the URL below, your browser request is routed through the SSH proxy that we loaded in a terminal window in the first lab. If for some reason that window was closed, or is not working, you should refer to the first lab in step 1.6.2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drawing>
          <wp:inline distT="0" distB="0" distL="0" distR="0" wp14:anchorId="77C4EE70" wp14:editId="58FC2650">
            <wp:extent cx="4321810" cy="577850"/>
            <wp:effectExtent l="57150" t="57150" r="116840" b="107950"/>
            <wp:docPr id="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577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Default="005E1031" w:rsidP="005E1031">
      <w:pPr>
        <w:pStyle w:val="BodyNote"/>
        <w:numPr>
          <w:ilvl w:val="0"/>
          <w:numId w:val="7"/>
        </w:numPr>
        <w:rPr>
          <w:i w:val="0"/>
        </w:rPr>
      </w:pPr>
      <w:r w:rsidRPr="000A4463">
        <w:rPr>
          <w:i w:val="0"/>
        </w:rPr>
        <w:t>Enter the following login credentials, check the "</w:t>
      </w:r>
      <w:r w:rsidRPr="000A4463">
        <w:rPr>
          <w:rStyle w:val="Command"/>
          <w:i w:val="0"/>
        </w:rPr>
        <w:t>as sysdba</w:t>
      </w:r>
      <w:r w:rsidRPr="000A4463">
        <w:rPr>
          <w:i w:val="0"/>
        </w:rPr>
        <w:t>" box and click the Login button: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5E1031" w:rsidTr="007B2B5A">
        <w:tc>
          <w:tcPr>
            <w:tcW w:w="431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User Name:</w:t>
            </w:r>
          </w:p>
        </w:tc>
        <w:tc>
          <w:tcPr>
            <w:tcW w:w="431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sys</w:t>
            </w:r>
          </w:p>
        </w:tc>
      </w:tr>
      <w:tr w:rsidR="005E1031" w:rsidTr="007B2B5A">
        <w:tc>
          <w:tcPr>
            <w:tcW w:w="431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Password:</w:t>
            </w:r>
          </w:p>
        </w:tc>
        <w:tc>
          <w:tcPr>
            <w:tcW w:w="431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Alpha2014_</w:t>
            </w:r>
          </w:p>
        </w:tc>
      </w:tr>
      <w:tr w:rsidR="005E1031" w:rsidTr="007B2B5A">
        <w:tc>
          <w:tcPr>
            <w:tcW w:w="431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  <w:b/>
              </w:rPr>
            </w:pPr>
            <w:r w:rsidRPr="00EA7AA8">
              <w:rPr>
                <w:rFonts w:asciiTheme="minorHAnsi" w:hAnsiTheme="minorHAnsi"/>
                <w:b/>
              </w:rPr>
              <w:t>Check:</w:t>
            </w:r>
          </w:p>
        </w:tc>
        <w:tc>
          <w:tcPr>
            <w:tcW w:w="4315" w:type="dxa"/>
          </w:tcPr>
          <w:p w:rsidR="005E1031" w:rsidRPr="00EA7AA8" w:rsidRDefault="005E1031" w:rsidP="007B2B5A">
            <w:pPr>
              <w:pStyle w:val="BodyText"/>
              <w:rPr>
                <w:rFonts w:asciiTheme="minorHAnsi" w:hAnsiTheme="minorHAnsi"/>
              </w:rPr>
            </w:pPr>
            <w:r w:rsidRPr="00EA7AA8">
              <w:rPr>
                <w:rFonts w:asciiTheme="minorHAnsi" w:hAnsiTheme="minorHAnsi"/>
              </w:rPr>
              <w:t>as sysdba</w:t>
            </w:r>
          </w:p>
        </w:tc>
      </w:tr>
    </w:tbl>
    <w:p w:rsidR="005E1031" w:rsidRPr="00210018" w:rsidRDefault="005E1031" w:rsidP="005E1031">
      <w:pPr>
        <w:pStyle w:val="BodyText"/>
      </w:pP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drawing>
          <wp:inline distT="0" distB="0" distL="0" distR="0" wp14:anchorId="5C56ACFE" wp14:editId="043775A0">
            <wp:extent cx="4362974" cy="2162014"/>
            <wp:effectExtent l="57150" t="57150" r="114300" b="105410"/>
            <wp:docPr id="286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15" cy="2163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210018" w:rsidRDefault="005E1031" w:rsidP="005E1031">
      <w:pPr>
        <w:pStyle w:val="BodyNote"/>
        <w:numPr>
          <w:ilvl w:val="0"/>
          <w:numId w:val="7"/>
        </w:numPr>
        <w:rPr>
          <w:i w:val="0"/>
        </w:rPr>
      </w:pPr>
      <w:r w:rsidRPr="00210018">
        <w:rPr>
          <w:i w:val="0"/>
        </w:rPr>
        <w:t xml:space="preserve">We will now plug the Alpha Clone database into the Cloud database.  From the Database Home page, click the </w:t>
      </w:r>
      <w:r w:rsidRPr="00210018">
        <w:rPr>
          <w:rStyle w:val="Command"/>
          <w:i w:val="0"/>
        </w:rPr>
        <w:t>CDB(1 PDBs)</w:t>
      </w:r>
      <w:r w:rsidRPr="00210018">
        <w:rPr>
          <w:i w:val="0"/>
        </w:rPr>
        <w:t xml:space="preserve"> link.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A83D6F" wp14:editId="7749C202">
                <wp:simplePos x="0" y="0"/>
                <wp:positionH relativeFrom="column">
                  <wp:posOffset>542318</wp:posOffset>
                </wp:positionH>
                <wp:positionV relativeFrom="paragraph">
                  <wp:posOffset>792066</wp:posOffset>
                </wp:positionV>
                <wp:extent cx="619760" cy="232410"/>
                <wp:effectExtent l="76200" t="57150" r="27940" b="110490"/>
                <wp:wrapNone/>
                <wp:docPr id="172" name="Oval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760" cy="2324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401050" id="Oval 172" o:spid="_x0000_s1026" style="position:absolute;margin-left:42.7pt;margin-top:62.35pt;width:48.8pt;height:1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" filled="f" strokecolor="red">
                <v:shadow on="t" color="black" opacity="22936f" origin=",.5" offset="0,.63889mm"/>
              </v:oval>
            </w:pict>
          </mc:Fallback>
        </mc:AlternateContent>
      </w:r>
      <w:r w:rsidRPr="000A4463">
        <w:rPr>
          <w:i w:val="0"/>
          <w:noProof/>
          <w:lang w:eastAsia="en-US"/>
        </w:rPr>
        <w:drawing>
          <wp:inline distT="0" distB="0" distL="0" distR="0" wp14:anchorId="63A4BC23" wp14:editId="41D27CD5">
            <wp:extent cx="2425065" cy="1387098"/>
            <wp:effectExtent l="57150" t="57150" r="108585" b="118110"/>
            <wp:docPr id="298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80"/>
                    <a:stretch/>
                  </pic:blipFill>
                  <pic:spPr bwMode="auto">
                    <a:xfrm>
                      <a:off x="0" y="0"/>
                      <a:ext cx="2425679" cy="13874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numPr>
          <w:ilvl w:val="0"/>
          <w:numId w:val="7"/>
        </w:numPr>
        <w:rPr>
          <w:i w:val="0"/>
        </w:rPr>
      </w:pPr>
      <w:r w:rsidRPr="000A4463">
        <w:rPr>
          <w:i w:val="0"/>
        </w:rPr>
        <w:t xml:space="preserve">Open the </w:t>
      </w:r>
      <w:r w:rsidRPr="000A4463">
        <w:rPr>
          <w:rStyle w:val="Command"/>
          <w:i w:val="0"/>
        </w:rPr>
        <w:t>Actions</w:t>
      </w:r>
      <w:r w:rsidRPr="000A4463">
        <w:rPr>
          <w:i w:val="0"/>
        </w:rPr>
        <w:t xml:space="preserve"> list and select the </w:t>
      </w:r>
      <w:r w:rsidRPr="000A4463">
        <w:rPr>
          <w:rStyle w:val="Command"/>
          <w:i w:val="0"/>
        </w:rPr>
        <w:t>Plug</w:t>
      </w:r>
      <w:r w:rsidRPr="000A4463">
        <w:rPr>
          <w:i w:val="0"/>
        </w:rPr>
        <w:t xml:space="preserve"> command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0BC35B" wp14:editId="35525AF1">
                <wp:simplePos x="0" y="0"/>
                <wp:positionH relativeFrom="column">
                  <wp:posOffset>1340485</wp:posOffset>
                </wp:positionH>
                <wp:positionV relativeFrom="paragraph">
                  <wp:posOffset>1264920</wp:posOffset>
                </wp:positionV>
                <wp:extent cx="1216025" cy="332740"/>
                <wp:effectExtent l="76200" t="57150" r="79375" b="105410"/>
                <wp:wrapNone/>
                <wp:docPr id="171" name="Oval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6025" cy="332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DD8484" id="Oval 171" o:spid="_x0000_s1026" style="position:absolute;margin-left:105.55pt;margin-top:99.6pt;width:95.75pt;height:2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" filled="f" strokecolor="red">
                <v:shadow on="t" color="black" opacity="22936f" origin=",.5" offset="0,.63889mm"/>
              </v:oval>
            </w:pict>
          </mc:Fallback>
        </mc:AlternateContent>
      </w:r>
      <w:r w:rsidRPr="000A4463">
        <w:rPr>
          <w:i w:val="0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77A412" wp14:editId="0FDE1C2F">
                <wp:simplePos x="0" y="0"/>
                <wp:positionH relativeFrom="column">
                  <wp:posOffset>46355</wp:posOffset>
                </wp:positionH>
                <wp:positionV relativeFrom="paragraph">
                  <wp:posOffset>481965</wp:posOffset>
                </wp:positionV>
                <wp:extent cx="1316355" cy="1162685"/>
                <wp:effectExtent l="76200" t="57150" r="55245" b="113665"/>
                <wp:wrapNone/>
                <wp:docPr id="169" name="Straight Connector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16355" cy="11626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3CFD9" id="Straight Connector 169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5pt,37.95pt" to="107.3pt,1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" strokecolor="#5b9bd5 [3204]" strokeweight="2pt">
                <v:shadow on="t" color="black" opacity="24903f" origin=",.5" offset="0,.55556mm"/>
              </v:line>
            </w:pict>
          </mc:Fallback>
        </mc:AlternateContent>
      </w:r>
      <w:r w:rsidRPr="000A4463">
        <w:rPr>
          <w:i w:val="0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EC0227" wp14:editId="371B6C28">
                <wp:simplePos x="0" y="0"/>
                <wp:positionH relativeFrom="column">
                  <wp:posOffset>523875</wp:posOffset>
                </wp:positionH>
                <wp:positionV relativeFrom="paragraph">
                  <wp:posOffset>2202815</wp:posOffset>
                </wp:positionV>
                <wp:extent cx="855345" cy="274955"/>
                <wp:effectExtent l="57150" t="57150" r="59055" b="106045"/>
                <wp:wrapNone/>
                <wp:docPr id="168" name="Straight Connector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5345" cy="2749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39375" id="Straight Connector 16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25pt,173.45pt" to="108.6pt,1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" strokecolor="#5b9bd5 [3204]" strokeweight="2pt">
                <v:shadow on="t" color="black" opacity="24903f" origin=",.5" offset="0,.55556mm"/>
              </v:line>
            </w:pict>
          </mc:Fallback>
        </mc:AlternateContent>
      </w:r>
      <w:r w:rsidRPr="000A4463">
        <w:rPr>
          <w:i w:val="0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111A24" wp14:editId="5524A839">
                <wp:simplePos x="0" y="0"/>
                <wp:positionH relativeFrom="column">
                  <wp:posOffset>1379220</wp:posOffset>
                </wp:positionH>
                <wp:positionV relativeFrom="paragraph">
                  <wp:posOffset>1272540</wp:posOffset>
                </wp:positionV>
                <wp:extent cx="1169670" cy="325120"/>
                <wp:effectExtent l="76200" t="57150" r="68580" b="113030"/>
                <wp:wrapNone/>
                <wp:docPr id="167" name="Oval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3251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75F302" id="Oval 167" o:spid="_x0000_s1026" style="position:absolute;margin-left:108.6pt;margin-top:100.2pt;width:92.1pt;height:2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" filled="f" strokecolor="red">
                <v:shadow on="t" color="black" opacity="22936f" origin=",.5" offset="0,.63889mm"/>
              </v:oval>
            </w:pict>
          </mc:Fallback>
        </mc:AlternateContent>
      </w:r>
      <w:r w:rsidRPr="000A4463">
        <w:rPr>
          <w:i w:val="0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6880B" wp14:editId="64ADF911">
                <wp:simplePos x="0" y="0"/>
                <wp:positionH relativeFrom="column">
                  <wp:posOffset>22860</wp:posOffset>
                </wp:positionH>
                <wp:positionV relativeFrom="paragraph">
                  <wp:posOffset>1574800</wp:posOffset>
                </wp:positionV>
                <wp:extent cx="325120" cy="193675"/>
                <wp:effectExtent l="76200" t="57150" r="0" b="111125"/>
                <wp:wrapNone/>
                <wp:docPr id="166" name="Oval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120" cy="1936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E9532C" id="Oval 166" o:spid="_x0000_s1026" style="position:absolute;margin-left:1.8pt;margin-top:124pt;width:25.6pt;height:1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" filled="f" strokecolor="red">
                <v:shadow on="t" color="black" opacity="22936f" origin=",.5" offset="0,.63889mm"/>
              </v:oval>
            </w:pict>
          </mc:Fallback>
        </mc:AlternateContent>
      </w:r>
      <w:r w:rsidRPr="000A4463">
        <w:rPr>
          <w:i w:val="0"/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0138F0C0" wp14:editId="007894A0">
            <wp:simplePos x="0" y="0"/>
            <wp:positionH relativeFrom="column">
              <wp:posOffset>1375959</wp:posOffset>
            </wp:positionH>
            <wp:positionV relativeFrom="paragraph">
              <wp:posOffset>484429</wp:posOffset>
            </wp:positionV>
            <wp:extent cx="1249680" cy="1727200"/>
            <wp:effectExtent l="57150" t="57150" r="121920" b="120650"/>
            <wp:wrapNone/>
            <wp:docPr id="299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727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0A4463">
        <w:rPr>
          <w:i w:val="0"/>
          <w:noProof/>
          <w:lang w:eastAsia="en-US"/>
        </w:rPr>
        <w:drawing>
          <wp:inline distT="0" distB="0" distL="0" distR="0" wp14:anchorId="2CEA6B4F" wp14:editId="382388FB">
            <wp:extent cx="3122908" cy="2439037"/>
            <wp:effectExtent l="57150" t="57150" r="116205" b="113665"/>
            <wp:docPr id="300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08" cy="24390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numPr>
          <w:ilvl w:val="0"/>
          <w:numId w:val="7"/>
        </w:numPr>
        <w:rPr>
          <w:rStyle w:val="BodyTextChar"/>
          <w:i w:val="0"/>
        </w:rPr>
      </w:pPr>
      <w:r w:rsidRPr="000A4463">
        <w:rPr>
          <w:i w:val="0"/>
        </w:rPr>
        <w:t xml:space="preserve">Enter the following </w:t>
      </w:r>
      <w:r>
        <w:rPr>
          <w:i w:val="0"/>
        </w:rPr>
        <w:t>filename and directory location in</w:t>
      </w:r>
      <w:r w:rsidRPr="000A4463">
        <w:rPr>
          <w:i w:val="0"/>
        </w:rPr>
        <w:t xml:space="preserve"> </w:t>
      </w:r>
      <w:r>
        <w:rPr>
          <w:i w:val="0"/>
        </w:rPr>
        <w:t>the Metadata File field in the Plug PDB dialog box.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</w:rPr>
        <w:t xml:space="preserve">Metadata File: </w:t>
      </w:r>
      <w:r w:rsidRPr="000914C9">
        <w:rPr>
          <w:rFonts w:ascii="Courier New" w:hAnsi="Courier New" w:cs="Courier New"/>
          <w:b/>
          <w:i w:val="0"/>
        </w:rPr>
        <w:t>/u02/app/oracle/oradata/ORCL/ALPHACLONE/ALPHACLONE.XML</w:t>
      </w:r>
    </w:p>
    <w:p w:rsidR="005E1031" w:rsidRDefault="005E1031" w:rsidP="005E1031">
      <w:pPr>
        <w:pStyle w:val="BodyNote"/>
        <w:numPr>
          <w:ilvl w:val="0"/>
          <w:numId w:val="7"/>
        </w:numPr>
        <w:rPr>
          <w:i w:val="0"/>
        </w:rPr>
      </w:pPr>
      <w:r w:rsidRPr="000A4463">
        <w:rPr>
          <w:b/>
          <w:i w:val="0"/>
          <w:sz w:val="22"/>
        </w:rPr>
        <w:t>Uncheck</w:t>
      </w:r>
      <w:r w:rsidRPr="000A4463">
        <w:rPr>
          <w:i w:val="0"/>
        </w:rPr>
        <w:t xml:space="preserve"> the </w:t>
      </w:r>
      <w:r>
        <w:rPr>
          <w:b/>
          <w:i w:val="0"/>
        </w:rPr>
        <w:t>Re</w:t>
      </w:r>
      <w:r w:rsidRPr="000A4463">
        <w:rPr>
          <w:b/>
          <w:i w:val="0"/>
        </w:rPr>
        <w:t>use source datafile location from Metadata File</w:t>
      </w:r>
      <w:r w:rsidRPr="000A4463">
        <w:rPr>
          <w:i w:val="0"/>
        </w:rPr>
        <w:t xml:space="preserve"> check box</w:t>
      </w:r>
    </w:p>
    <w:p w:rsidR="005E1031" w:rsidRDefault="005E1031" w:rsidP="005E1031">
      <w:pPr>
        <w:pStyle w:val="BodyText"/>
        <w:numPr>
          <w:ilvl w:val="0"/>
          <w:numId w:val="7"/>
        </w:numPr>
        <w:rPr>
          <w:i/>
        </w:rPr>
      </w:pPr>
      <w:r w:rsidRPr="00AD0B1F">
        <w:rPr>
          <w:rFonts w:ascii="Arial" w:hAnsi="Arial"/>
        </w:rPr>
        <w:t>Enter the Source Datafile Location:</w:t>
      </w:r>
      <w:r w:rsidRPr="000A4463">
        <w:rPr>
          <w:i/>
        </w:rPr>
        <w:t xml:space="preserve"> </w:t>
      </w:r>
    </w:p>
    <w:p w:rsidR="005E1031" w:rsidRDefault="005E1031" w:rsidP="005E1031">
      <w:pPr>
        <w:pStyle w:val="BodyText"/>
        <w:rPr>
          <w:rFonts w:ascii="Courier New" w:hAnsi="Courier New" w:cs="Courier New"/>
          <w:b/>
        </w:rPr>
      </w:pPr>
      <w:r w:rsidRPr="00AD0B1F">
        <w:rPr>
          <w:rFonts w:ascii="Arial" w:hAnsi="Arial"/>
        </w:rPr>
        <w:t>Source Datafile Location:</w:t>
      </w:r>
      <w:r>
        <w:rPr>
          <w:b/>
        </w:rPr>
        <w:t xml:space="preserve"> </w:t>
      </w:r>
      <w:r w:rsidRPr="000914C9">
        <w:rPr>
          <w:rFonts w:ascii="Courier New" w:hAnsi="Courier New" w:cs="Courier New"/>
          <w:b/>
        </w:rPr>
        <w:t>/u02/app/oracle/oradata/ORCL/ALPHACLONE</w:t>
      </w:r>
    </w:p>
    <w:p w:rsidR="005E1031" w:rsidRPr="000914C9" w:rsidRDefault="005E1031" w:rsidP="005E1031">
      <w:pPr>
        <w:pStyle w:val="BodyText"/>
        <w:numPr>
          <w:ilvl w:val="0"/>
          <w:numId w:val="13"/>
        </w:numPr>
        <w:rPr>
          <w:rFonts w:ascii="Arial" w:hAnsi="Arial"/>
        </w:rPr>
      </w:pPr>
      <w:r w:rsidRPr="000914C9">
        <w:rPr>
          <w:rFonts w:ascii="Arial" w:hAnsi="Arial"/>
        </w:rPr>
        <w:t>Click OK</w:t>
      </w:r>
    </w:p>
    <w:p w:rsidR="005E1031" w:rsidRPr="000A4463" w:rsidRDefault="005E1031" w:rsidP="005E1031">
      <w:pPr>
        <w:pStyle w:val="BodyText"/>
        <w:rPr>
          <w:i/>
        </w:rPr>
      </w:pPr>
      <w:r w:rsidRPr="000A4463">
        <w:rPr>
          <w:i/>
          <w:noProof/>
          <w:lang w:eastAsia="en-US"/>
        </w:rPr>
        <w:lastRenderedPageBreak/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464AD71E" wp14:editId="402B7875">
                <wp:simplePos x="0" y="0"/>
                <wp:positionH relativeFrom="column">
                  <wp:posOffset>608330</wp:posOffset>
                </wp:positionH>
                <wp:positionV relativeFrom="paragraph">
                  <wp:posOffset>316230</wp:posOffset>
                </wp:positionV>
                <wp:extent cx="355904" cy="278296"/>
                <wp:effectExtent l="76200" t="57150" r="101600" b="102870"/>
                <wp:wrapNone/>
                <wp:docPr id="162" name="Straight Arrow Connector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904" cy="278296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E528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2" o:spid="_x0000_s1026" type="#_x0000_t32" style="position:absolute;margin-left:47.9pt;margin-top:24.9pt;width:28pt;height:21.9pt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A4463">
        <w:rPr>
          <w:i/>
          <w:noProof/>
          <w:lang w:eastAsia="en-US"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5EB9032F" wp14:editId="7ABC0460">
                <wp:simplePos x="0" y="0"/>
                <wp:positionH relativeFrom="margin">
                  <wp:posOffset>758825</wp:posOffset>
                </wp:positionH>
                <wp:positionV relativeFrom="paragraph">
                  <wp:posOffset>960755</wp:posOffset>
                </wp:positionV>
                <wp:extent cx="196878" cy="182880"/>
                <wp:effectExtent l="76200" t="57150" r="88900" b="102870"/>
                <wp:wrapNone/>
                <wp:docPr id="164" name="Straight Arrow Connector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878" cy="18288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0ADF5" id="Straight Arrow Connector 164" o:spid="_x0000_s1026" type="#_x0000_t32" style="position:absolute;margin-left:59.75pt;margin-top:75.65pt;width:15.5pt;height:14.4pt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" strokecolor="red" strokeweight="2pt">
                <v:stroke endarrow="open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Pr="000A4463">
        <w:rPr>
          <w:i/>
          <w:noProof/>
          <w:lang w:eastAsia="en-US"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1A00E312" wp14:editId="2F13D752">
                <wp:simplePos x="0" y="0"/>
                <wp:positionH relativeFrom="column">
                  <wp:posOffset>603250</wp:posOffset>
                </wp:positionH>
                <wp:positionV relativeFrom="paragraph">
                  <wp:posOffset>1365885</wp:posOffset>
                </wp:positionV>
                <wp:extent cx="363855" cy="0"/>
                <wp:effectExtent l="57150" t="95250" r="17145" b="171450"/>
                <wp:wrapNone/>
                <wp:docPr id="163" name="Straight Arrow Connector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385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D6476" id="Straight Arrow Connector 163" o:spid="_x0000_s1026" type="#_x0000_t32" style="position:absolute;margin-left:47.5pt;margin-top:107.55pt;width:28.65pt;height:0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A4463">
        <w:rPr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83DF5" wp14:editId="33AD9953">
                <wp:simplePos x="0" y="0"/>
                <wp:positionH relativeFrom="page">
                  <wp:posOffset>3162935</wp:posOffset>
                </wp:positionH>
                <wp:positionV relativeFrom="paragraph">
                  <wp:posOffset>1537970</wp:posOffset>
                </wp:positionV>
                <wp:extent cx="755015" cy="358775"/>
                <wp:effectExtent l="76200" t="57150" r="83185" b="117475"/>
                <wp:wrapNone/>
                <wp:docPr id="165" name="Oval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015" cy="3587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C5A86B" id="Oval 165" o:spid="_x0000_s1026" style="position:absolute;margin-left:249.05pt;margin-top:121.1pt;width:59.45pt;height:28.2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" filled="f" strokecolor="red">
                <v:shadow on="t" color="black" opacity="22936f" origin=",.5" offset="0,.63889mm"/>
                <w10:wrap anchorx="page"/>
              </v:oval>
            </w:pict>
          </mc:Fallback>
        </mc:AlternateContent>
      </w:r>
      <w:r w:rsidRPr="000A4463">
        <w:rPr>
          <w:i/>
          <w:noProof/>
          <w:lang w:eastAsia="en-US"/>
        </w:rPr>
        <w:drawing>
          <wp:inline distT="0" distB="0" distL="0" distR="0" wp14:anchorId="25DFDD45" wp14:editId="18386AEC">
            <wp:extent cx="3267986" cy="1770437"/>
            <wp:effectExtent l="57150" t="57150" r="123190" b="11557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090" cy="17932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numPr>
          <w:ilvl w:val="0"/>
          <w:numId w:val="8"/>
        </w:numPr>
        <w:rPr>
          <w:i w:val="0"/>
        </w:rPr>
      </w:pPr>
      <w:r w:rsidRPr="000A4463">
        <w:rPr>
          <w:i w:val="0"/>
        </w:rPr>
        <w:t xml:space="preserve">The Processing message displays for the 2 minutes (approximately) required to plug the database into the container.  Click the </w:t>
      </w:r>
      <w:r w:rsidRPr="000A4463">
        <w:rPr>
          <w:rStyle w:val="Command"/>
          <w:i w:val="0"/>
        </w:rPr>
        <w:t>OK</w:t>
      </w:r>
      <w:r w:rsidRPr="000A4463">
        <w:rPr>
          <w:i w:val="0"/>
        </w:rPr>
        <w:t xml:space="preserve"> button when the Confirmation message displays.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00"/>
        <w:gridCol w:w="930"/>
        <w:gridCol w:w="4530"/>
      </w:tblGrid>
      <w:tr w:rsidR="005E1031" w:rsidRPr="000A4463" w:rsidTr="007B2B5A">
        <w:tc>
          <w:tcPr>
            <w:tcW w:w="2952" w:type="dxa"/>
            <w:vAlign w:val="center"/>
          </w:tcPr>
          <w:p w:rsidR="005E1031" w:rsidRPr="000A4463" w:rsidRDefault="005E1031" w:rsidP="007B2B5A">
            <w:pPr>
              <w:pStyle w:val="BodyNote"/>
              <w:rPr>
                <w:i w:val="0"/>
              </w:rPr>
            </w:pPr>
            <w:r w:rsidRPr="000A4463">
              <w:rPr>
                <w:i w:val="0"/>
                <w:noProof/>
                <w:lang w:eastAsia="en-US"/>
              </w:rPr>
              <w:drawing>
                <wp:inline distT="0" distB="0" distL="0" distR="0" wp14:anchorId="476AA4D1" wp14:editId="6141D1E5">
                  <wp:extent cx="2300062" cy="573437"/>
                  <wp:effectExtent l="57150" t="57150" r="119380" b="112395"/>
                  <wp:docPr id="307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3" t="11608" r="5379" b="15601"/>
                          <a:stretch/>
                        </pic:blipFill>
                        <pic:spPr bwMode="auto">
                          <a:xfrm>
                            <a:off x="0" y="0"/>
                            <a:ext cx="2306699" cy="5750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2" w:type="dxa"/>
            <w:vAlign w:val="center"/>
          </w:tcPr>
          <w:p w:rsidR="005E1031" w:rsidRPr="000A4463" w:rsidRDefault="005E1031" w:rsidP="007B2B5A">
            <w:pPr>
              <w:pStyle w:val="BodyNote"/>
              <w:rPr>
                <w:i w:val="0"/>
              </w:rPr>
            </w:pPr>
            <w:r w:rsidRPr="000A4463">
              <w:rPr>
                <w:i w:val="0"/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351E3494" wp14:editId="62D3EB4E">
                      <wp:extent cx="228600" cy="192405"/>
                      <wp:effectExtent l="13970" t="23495" r="14605" b="31750"/>
                      <wp:docPr id="161" name="Right Arrow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924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49956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3000" dir="5400000" rotWithShape="0">
                                  <a:srgbClr val="808080">
                                    <a:alpha val="34998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04386C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161" o:spid="_x0000_s1026" type="#_x0000_t13" style="width:18pt;height:1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" adj="12518" fillcolor="#3a7ccb" strokecolor="#4e92d1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.63889mm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52" w:type="dxa"/>
            <w:vAlign w:val="center"/>
          </w:tcPr>
          <w:p w:rsidR="005E1031" w:rsidRPr="000A4463" w:rsidRDefault="005E1031" w:rsidP="007B2B5A">
            <w:pPr>
              <w:pStyle w:val="BodyNote"/>
              <w:rPr>
                <w:i w:val="0"/>
              </w:rPr>
            </w:pPr>
            <w:r w:rsidRPr="000A4463">
              <w:rPr>
                <w:i w:val="0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6F6EB7F" wp14:editId="79B55102">
                      <wp:simplePos x="0" y="0"/>
                      <wp:positionH relativeFrom="column">
                        <wp:posOffset>2263140</wp:posOffset>
                      </wp:positionH>
                      <wp:positionV relativeFrom="paragraph">
                        <wp:posOffset>858520</wp:posOffset>
                      </wp:positionV>
                      <wp:extent cx="476885" cy="309880"/>
                      <wp:effectExtent l="76200" t="57150" r="75565" b="109220"/>
                      <wp:wrapNone/>
                      <wp:docPr id="160" name="Oval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6885" cy="30988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5F786F" id="Oval 160" o:spid="_x0000_s1026" style="position:absolute;margin-left:178.2pt;margin-top:67.6pt;width:37.55pt;height:2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" filled="f" strokecolor="red">
                      <v:shadow on="t" color="black" opacity="22936f" origin=",.5" offset="0,.63889mm"/>
                    </v:oval>
                  </w:pict>
                </mc:Fallback>
              </mc:AlternateContent>
            </w:r>
            <w:r w:rsidRPr="000A4463">
              <w:rPr>
                <w:i w:val="0"/>
                <w:noProof/>
                <w:lang w:eastAsia="en-US"/>
              </w:rPr>
              <w:drawing>
                <wp:inline distT="0" distB="0" distL="0" distR="0" wp14:anchorId="3BF1ACE4" wp14:editId="418287B6">
                  <wp:extent cx="2712203" cy="953570"/>
                  <wp:effectExtent l="57150" t="57150" r="107315" b="113665"/>
                  <wp:docPr id="308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0" t="5532" r="4441" b="9620"/>
                          <a:stretch/>
                        </pic:blipFill>
                        <pic:spPr bwMode="auto">
                          <a:xfrm>
                            <a:off x="0" y="0"/>
                            <a:ext cx="2715410" cy="9546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031" w:rsidRDefault="005E1031" w:rsidP="005E1031">
      <w:pPr>
        <w:pStyle w:val="BodyNote"/>
        <w:numPr>
          <w:ilvl w:val="0"/>
          <w:numId w:val="8"/>
        </w:numPr>
        <w:rPr>
          <w:b/>
          <w:i w:val="0"/>
          <w:color w:val="FF0000"/>
        </w:rPr>
      </w:pPr>
      <w:r w:rsidRPr="000A4463">
        <w:rPr>
          <w:i w:val="0"/>
        </w:rPr>
        <w:t>Notice the database is now in the list of Containers</w:t>
      </w:r>
      <w:r w:rsidRPr="000A4463">
        <w:rPr>
          <w:b/>
          <w:i w:val="0"/>
          <w:color w:val="FF0000"/>
        </w:rPr>
        <w:t xml:space="preserve">.  </w:t>
      </w:r>
    </w:p>
    <w:p w:rsidR="005E1031" w:rsidRPr="00EC0715" w:rsidRDefault="005E1031" w:rsidP="005E1031">
      <w:pPr>
        <w:pStyle w:val="BodyNote"/>
      </w:pPr>
      <w:r w:rsidRPr="00EC0715">
        <w:rPr>
          <w:b/>
          <w:color w:val="FF0000"/>
        </w:rPr>
        <w:t>Note: There will be Violations because of the patch level mismatch between the original source Pluggable database and the Cloud Container database</w:t>
      </w:r>
      <w:r w:rsidRPr="00EC0715">
        <w:t xml:space="preserve">. 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479D25A3" wp14:editId="72B9B3DB">
                <wp:simplePos x="0" y="0"/>
                <wp:positionH relativeFrom="column">
                  <wp:posOffset>3748461</wp:posOffset>
                </wp:positionH>
                <wp:positionV relativeFrom="paragraph">
                  <wp:posOffset>256734</wp:posOffset>
                </wp:positionV>
                <wp:extent cx="355904" cy="278296"/>
                <wp:effectExtent l="76200" t="57150" r="101600" b="102870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904" cy="278296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B3C13" id="Straight Arrow Connector 22" o:spid="_x0000_s1026" type="#_x0000_t32" style="position:absolute;margin-left:295.15pt;margin-top:20.2pt;width:28pt;height:21.9pt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A4463">
        <w:rPr>
          <w:i w:val="0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35CA00" wp14:editId="7F933C23">
                <wp:simplePos x="0" y="0"/>
                <wp:positionH relativeFrom="column">
                  <wp:posOffset>-13970</wp:posOffset>
                </wp:positionH>
                <wp:positionV relativeFrom="paragraph">
                  <wp:posOffset>534035</wp:posOffset>
                </wp:positionV>
                <wp:extent cx="658495" cy="232410"/>
                <wp:effectExtent l="76200" t="57150" r="27305" b="110490"/>
                <wp:wrapNone/>
                <wp:docPr id="158" name="Oval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495" cy="2324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9251F8" id="Oval 158" o:spid="_x0000_s1026" style="position:absolute;margin-left:-1.1pt;margin-top:42.05pt;width:51.85pt;height:1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" filled="f" strokecolor="red">
                <v:shadow on="t" color="black" opacity="22936f" origin=",.5" offset="0,.63889mm"/>
              </v:oval>
            </w:pict>
          </mc:Fallback>
        </mc:AlternateContent>
      </w:r>
      <w:r w:rsidRPr="000A4463">
        <w:rPr>
          <w:i w:val="0"/>
          <w:noProof/>
          <w:lang w:eastAsia="en-US"/>
        </w:rPr>
        <w:drawing>
          <wp:inline distT="0" distB="0" distL="0" distR="0" wp14:anchorId="4E76F842" wp14:editId="451EEB65">
            <wp:extent cx="5486400" cy="1054735"/>
            <wp:effectExtent l="57150" t="57150" r="114300" b="10731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Default="005E1031" w:rsidP="005E1031">
      <w:pPr>
        <w:pStyle w:val="BodyNote"/>
        <w:numPr>
          <w:ilvl w:val="0"/>
          <w:numId w:val="8"/>
        </w:numPr>
        <w:rPr>
          <w:i w:val="0"/>
        </w:rPr>
      </w:pPr>
      <w:r w:rsidRPr="000A4463">
        <w:rPr>
          <w:i w:val="0"/>
        </w:rPr>
        <w:t>You now need to SSH i</w:t>
      </w:r>
      <w:r>
        <w:rPr>
          <w:i w:val="0"/>
        </w:rPr>
        <w:t>nto the</w:t>
      </w:r>
      <w:r w:rsidRPr="000A4463">
        <w:rPr>
          <w:i w:val="0"/>
        </w:rPr>
        <w:t xml:space="preserve"> Cloud database server</w:t>
      </w:r>
      <w:r>
        <w:rPr>
          <w:i w:val="0"/>
        </w:rPr>
        <w:t xml:space="preserve"> in order to patch the database</w:t>
      </w:r>
      <w:r w:rsidRPr="000A4463">
        <w:rPr>
          <w:i w:val="0"/>
        </w:rPr>
        <w:t>. Example is shown below. Substitute your Cloud database server IP address</w:t>
      </w:r>
      <w:r>
        <w:rPr>
          <w:i w:val="0"/>
        </w:rPr>
        <w:t xml:space="preserve"> (Alpha01A-DBCS)</w:t>
      </w:r>
    </w:p>
    <w:p w:rsidR="005E1031" w:rsidRPr="00130449" w:rsidRDefault="005E1031" w:rsidP="005E1031">
      <w:pPr>
        <w:pStyle w:val="BodyNote"/>
        <w:numPr>
          <w:ilvl w:val="0"/>
          <w:numId w:val="8"/>
        </w:numPr>
        <w:rPr>
          <w:i w:val="0"/>
        </w:rPr>
      </w:pPr>
      <w:r>
        <w:rPr>
          <w:i w:val="0"/>
        </w:rPr>
        <w:t>Open a Terminal and type the following SSH command to connect to the cloud database server.</w:t>
      </w:r>
    </w:p>
    <w:p w:rsidR="005E1031" w:rsidRPr="00130449" w:rsidRDefault="005E1031" w:rsidP="005E1031">
      <w:pPr>
        <w:pStyle w:val="BodyNote"/>
        <w:numPr>
          <w:ilvl w:val="0"/>
          <w:numId w:val="8"/>
        </w:numPr>
        <w:rPr>
          <w:rFonts w:ascii="Courier New" w:hAnsi="Courier New" w:cs="Courier New"/>
          <w:i w:val="0"/>
        </w:rPr>
      </w:pPr>
      <w:r w:rsidRPr="00130449">
        <w:rPr>
          <w:rFonts w:ascii="Courier New" w:hAnsi="Courier New" w:cs="Courier New"/>
          <w:i w:val="0"/>
        </w:rPr>
        <w:t>ssh -o ServerAliveInterval=60 -i /u01/OPCWorkshop/lab/labkey oracle@&lt;</w:t>
      </w:r>
      <w:r w:rsidRPr="00045364">
        <w:rPr>
          <w:rFonts w:ascii="Courier New" w:hAnsi="Courier New" w:cs="Courier New"/>
        </w:rPr>
        <w:t>Alpha01A-DBCS</w:t>
      </w:r>
      <w:r>
        <w:rPr>
          <w:rFonts w:ascii="Courier New" w:hAnsi="Courier New" w:cs="Courier New"/>
          <w:i w:val="0"/>
        </w:rPr>
        <w:t>-</w:t>
      </w:r>
      <w:r w:rsidRPr="00130449">
        <w:rPr>
          <w:rFonts w:ascii="Courier New" w:hAnsi="Courier New" w:cs="Courier New"/>
        </w:rPr>
        <w:t>IP-address</w:t>
      </w:r>
      <w:r w:rsidRPr="00130449">
        <w:rPr>
          <w:rFonts w:ascii="Courier New" w:hAnsi="Courier New" w:cs="Courier New"/>
          <w:i w:val="0"/>
        </w:rPr>
        <w:t>&gt;</w:t>
      </w:r>
    </w:p>
    <w:p w:rsidR="005E1031" w:rsidRPr="000A4463" w:rsidRDefault="005E1031" w:rsidP="005E1031">
      <w:pPr>
        <w:pStyle w:val="BodyNote"/>
        <w:rPr>
          <w:i w:val="0"/>
        </w:rPr>
      </w:pPr>
      <w:r>
        <w:rPr>
          <w:i w:val="0"/>
          <w:noProof/>
          <w:lang w:eastAsia="en-US"/>
        </w:rPr>
        <w:lastRenderedPageBreak/>
        <w:drawing>
          <wp:inline distT="0" distB="0" distL="0" distR="0" wp14:anchorId="4E395F5A" wp14:editId="0A0BDB7C">
            <wp:extent cx="5476875" cy="590550"/>
            <wp:effectExtent l="57150" t="57150" r="123825" b="1143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90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numPr>
          <w:ilvl w:val="0"/>
          <w:numId w:val="9"/>
        </w:numPr>
        <w:rPr>
          <w:i w:val="0"/>
        </w:rPr>
      </w:pPr>
      <w:r w:rsidRPr="000A4463">
        <w:rPr>
          <w:i w:val="0"/>
        </w:rPr>
        <w:t xml:space="preserve">We’ll need to run </w:t>
      </w:r>
      <w:r>
        <w:rPr>
          <w:i w:val="0"/>
        </w:rPr>
        <w:t xml:space="preserve">the </w:t>
      </w:r>
      <w:r w:rsidRPr="000A4463">
        <w:rPr>
          <w:rStyle w:val="Command"/>
          <w:i w:val="0"/>
        </w:rPr>
        <w:t>datapatch</w:t>
      </w:r>
      <w:r>
        <w:rPr>
          <w:rStyle w:val="Command"/>
          <w:i w:val="0"/>
        </w:rPr>
        <w:t xml:space="preserve"> </w:t>
      </w:r>
      <w:r w:rsidRPr="00EC0715">
        <w:rPr>
          <w:rStyle w:val="Command"/>
          <w:i w:val="0"/>
        </w:rPr>
        <w:t>script</w:t>
      </w:r>
      <w:r w:rsidRPr="000A4463">
        <w:rPr>
          <w:i w:val="0"/>
        </w:rPr>
        <w:t xml:space="preserve"> to apply any missing patches. It should run with no errors.</w:t>
      </w:r>
    </w:p>
    <w:p w:rsidR="005E1031" w:rsidRPr="00EC0715" w:rsidRDefault="005E1031" w:rsidP="005E1031">
      <w:pPr>
        <w:pStyle w:val="BodyNote"/>
        <w:rPr>
          <w:b/>
          <w:color w:val="FF0000"/>
        </w:rPr>
      </w:pPr>
      <w:r w:rsidRPr="00EC0715">
        <w:rPr>
          <w:b/>
          <w:color w:val="FF0000"/>
        </w:rPr>
        <w:t>Note: If it complains the first time about not being able to determine the current opatch status then wait a minute until it’s had time to pick up the newly cloned pluggable database and retry.</w:t>
      </w:r>
    </w:p>
    <w:p w:rsidR="005E1031" w:rsidRPr="000A4463" w:rsidRDefault="005E1031" w:rsidP="005E1031">
      <w:pPr>
        <w:pStyle w:val="BodyNote"/>
        <w:numPr>
          <w:ilvl w:val="0"/>
          <w:numId w:val="9"/>
        </w:numPr>
        <w:rPr>
          <w:i w:val="0"/>
        </w:rPr>
      </w:pPr>
      <w:r w:rsidRPr="000A4463">
        <w:rPr>
          <w:i w:val="0"/>
        </w:rPr>
        <w:t>$ORACLE_HOME/OPatch/datapatch -verbose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drawing>
          <wp:inline distT="0" distB="0" distL="0" distR="0" wp14:anchorId="03EFEB15" wp14:editId="261A3F99">
            <wp:extent cx="5486400" cy="1741805"/>
            <wp:effectExtent l="57150" t="57150" r="114300" b="10604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1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drawing>
          <wp:inline distT="0" distB="0" distL="0" distR="0" wp14:anchorId="5806A88C" wp14:editId="127CE624">
            <wp:extent cx="5486400" cy="2604135"/>
            <wp:effectExtent l="57150" t="57150" r="114300" b="12001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4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rPr>
          <w:i w:val="0"/>
        </w:rPr>
      </w:pPr>
      <w:r>
        <w:rPr>
          <w:i w:val="0"/>
        </w:rPr>
        <w:t>In the next few steps we’ll upgrade the PDB.</w:t>
      </w:r>
    </w:p>
    <w:p w:rsidR="005E1031" w:rsidRPr="007E2BB7" w:rsidRDefault="005E1031" w:rsidP="005E1031">
      <w:pPr>
        <w:pStyle w:val="BodyNote"/>
      </w:pPr>
      <w:r w:rsidRPr="001B1293">
        <w:rPr>
          <w:b/>
        </w:rPr>
        <w:t>Note:</w:t>
      </w:r>
      <w:r w:rsidRPr="007E2BB7">
        <w:t xml:space="preserve">  If you receive an error message </w:t>
      </w:r>
      <w:r>
        <w:t xml:space="preserve">like, </w:t>
      </w:r>
      <w:r w:rsidRPr="007E2BB7">
        <w:t>“</w:t>
      </w:r>
      <w:r w:rsidRPr="007E2BB7">
        <w:rPr>
          <w:rStyle w:val="Command"/>
        </w:rPr>
        <w:t>The pluggable databases that need to be patched must be in upgrade mode</w:t>
      </w:r>
      <w:r w:rsidRPr="007E2BB7">
        <w:t xml:space="preserve">” complete the following upgrade PDB Step. If not, </w:t>
      </w:r>
      <w:r>
        <w:t xml:space="preserve">proceed directly to </w:t>
      </w:r>
      <w:r w:rsidRPr="007E2BB7">
        <w:t>the next step (Close and Reopen ALPHACLONE PDB).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95C067" wp14:editId="78031AA3">
                <wp:simplePos x="0" y="0"/>
                <wp:positionH relativeFrom="column">
                  <wp:posOffset>1021743</wp:posOffset>
                </wp:positionH>
                <wp:positionV relativeFrom="paragraph">
                  <wp:posOffset>1502796</wp:posOffset>
                </wp:positionV>
                <wp:extent cx="4428876" cy="532737"/>
                <wp:effectExtent l="76200" t="57150" r="86360" b="115570"/>
                <wp:wrapNone/>
                <wp:docPr id="24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28876" cy="532737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E56D7E" id="Oval 24" o:spid="_x0000_s1026" style="position:absolute;margin-left:80.45pt;margin-top:118.35pt;width:348.75pt;height:4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" filled="f" strokecolor="red">
                <v:shadow on="t" color="black" opacity="22936f" origin=",.5" offset="0,.63889mm"/>
              </v:oval>
            </w:pict>
          </mc:Fallback>
        </mc:AlternateContent>
      </w:r>
      <w:r w:rsidRPr="000A4463">
        <w:rPr>
          <w:i w:val="0"/>
          <w:noProof/>
          <w:lang w:eastAsia="en-US"/>
        </w:rPr>
        <w:drawing>
          <wp:inline distT="0" distB="0" distL="0" distR="0" wp14:anchorId="2A21DCA5" wp14:editId="701A827A">
            <wp:extent cx="5486400" cy="2886346"/>
            <wp:effectExtent l="57150" t="57150" r="114300" b="123825"/>
            <wp:docPr id="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3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031" w:rsidRDefault="005E1031" w:rsidP="005E1031">
      <w:pPr>
        <w:pStyle w:val="BodyNote"/>
        <w:numPr>
          <w:ilvl w:val="0"/>
          <w:numId w:val="11"/>
        </w:numPr>
        <w:rPr>
          <w:i w:val="0"/>
        </w:rPr>
      </w:pPr>
      <w:r>
        <w:rPr>
          <w:i w:val="0"/>
        </w:rPr>
        <w:t>Put the database in upgrade mode to correct the patch errors.</w:t>
      </w:r>
    </w:p>
    <w:p w:rsidR="005E1031" w:rsidRPr="000A4463" w:rsidRDefault="005E1031" w:rsidP="005E1031">
      <w:pPr>
        <w:pStyle w:val="BodyNote"/>
        <w:numPr>
          <w:ilvl w:val="0"/>
          <w:numId w:val="9"/>
        </w:numPr>
        <w:rPr>
          <w:i w:val="0"/>
        </w:rPr>
      </w:pPr>
      <w:r w:rsidRPr="000A4463">
        <w:rPr>
          <w:i w:val="0"/>
        </w:rPr>
        <w:t xml:space="preserve">Connect to container database using SQL Plus and place the database in </w:t>
      </w:r>
      <w:r w:rsidRPr="000A4463">
        <w:rPr>
          <w:rStyle w:val="Command"/>
          <w:i w:val="0"/>
        </w:rPr>
        <w:t>upgrade mode</w:t>
      </w:r>
      <w:r w:rsidRPr="000A4463">
        <w:rPr>
          <w:i w:val="0"/>
        </w:rPr>
        <w:t xml:space="preserve">. Once completed run </w:t>
      </w:r>
      <w:r w:rsidRPr="000A4463">
        <w:rPr>
          <w:rStyle w:val="Command"/>
          <w:i w:val="0"/>
        </w:rPr>
        <w:t>datapatch</w:t>
      </w:r>
      <w:r w:rsidRPr="000A4463">
        <w:rPr>
          <w:i w:val="0"/>
        </w:rPr>
        <w:t xml:space="preserve"> again and you should have no errors.</w:t>
      </w:r>
      <w:r>
        <w:rPr>
          <w:i w:val="0"/>
        </w:rPr>
        <w:t xml:space="preserve">  Run the following commands to complete this step.</w:t>
      </w:r>
    </w:p>
    <w:p w:rsidR="005E1031" w:rsidRPr="007E2BB7" w:rsidRDefault="005E1031" w:rsidP="005E1031">
      <w:pPr>
        <w:pStyle w:val="BodyNote"/>
        <w:numPr>
          <w:ilvl w:val="0"/>
          <w:numId w:val="9"/>
        </w:numPr>
        <w:rPr>
          <w:rFonts w:ascii="Courier New" w:hAnsi="Courier New" w:cs="Courier New"/>
          <w:i w:val="0"/>
        </w:rPr>
      </w:pPr>
      <w:r w:rsidRPr="007E2BB7">
        <w:rPr>
          <w:rFonts w:ascii="Courier New" w:hAnsi="Courier New" w:cs="Courier New"/>
          <w:i w:val="0"/>
        </w:rPr>
        <w:t>sqlplus / as sysdba</w:t>
      </w:r>
    </w:p>
    <w:p w:rsidR="005E1031" w:rsidRPr="007E2BB7" w:rsidRDefault="005E1031" w:rsidP="005E1031">
      <w:pPr>
        <w:pStyle w:val="BodyNote"/>
        <w:numPr>
          <w:ilvl w:val="0"/>
          <w:numId w:val="9"/>
        </w:numPr>
        <w:rPr>
          <w:rFonts w:ascii="Courier New" w:hAnsi="Courier New" w:cs="Courier New"/>
          <w:i w:val="0"/>
        </w:rPr>
      </w:pPr>
      <w:r w:rsidRPr="007E2BB7">
        <w:rPr>
          <w:rFonts w:ascii="Courier New" w:hAnsi="Courier New" w:cs="Courier New"/>
          <w:i w:val="0"/>
        </w:rPr>
        <w:t>alter pluggable database ALPHACLONE close;</w:t>
      </w:r>
    </w:p>
    <w:p w:rsidR="005E1031" w:rsidRPr="007E2BB7" w:rsidRDefault="005E1031" w:rsidP="005E1031">
      <w:pPr>
        <w:pStyle w:val="BodyNote"/>
        <w:numPr>
          <w:ilvl w:val="0"/>
          <w:numId w:val="9"/>
        </w:numPr>
        <w:rPr>
          <w:rFonts w:ascii="Courier New" w:hAnsi="Courier New" w:cs="Courier New"/>
          <w:i w:val="0"/>
        </w:rPr>
      </w:pPr>
      <w:r w:rsidRPr="007E2BB7">
        <w:rPr>
          <w:rFonts w:ascii="Courier New" w:hAnsi="Courier New" w:cs="Courier New"/>
          <w:i w:val="0"/>
        </w:rPr>
        <w:t>alter pluggable database ALPHACLONE open upgrade;</w:t>
      </w:r>
    </w:p>
    <w:p w:rsidR="005E1031" w:rsidRPr="007E2BB7" w:rsidRDefault="005E1031" w:rsidP="005E1031">
      <w:pPr>
        <w:pStyle w:val="BodyNote"/>
        <w:numPr>
          <w:ilvl w:val="0"/>
          <w:numId w:val="9"/>
        </w:numPr>
        <w:rPr>
          <w:rFonts w:ascii="Courier New" w:hAnsi="Courier New" w:cs="Courier New"/>
          <w:i w:val="0"/>
        </w:rPr>
      </w:pPr>
      <w:r w:rsidRPr="007E2BB7">
        <w:rPr>
          <w:rFonts w:ascii="Courier New" w:hAnsi="Courier New" w:cs="Courier New"/>
          <w:i w:val="0"/>
        </w:rPr>
        <w:t>exit</w:t>
      </w:r>
    </w:p>
    <w:p w:rsidR="005E1031" w:rsidRPr="007E2BB7" w:rsidRDefault="005E1031" w:rsidP="005E1031">
      <w:pPr>
        <w:pStyle w:val="BodyNote"/>
        <w:numPr>
          <w:ilvl w:val="0"/>
          <w:numId w:val="9"/>
        </w:numPr>
        <w:rPr>
          <w:rFonts w:ascii="Courier New" w:hAnsi="Courier New" w:cs="Courier New"/>
          <w:i w:val="0"/>
        </w:rPr>
      </w:pPr>
      <w:r w:rsidRPr="007E2BB7">
        <w:rPr>
          <w:rFonts w:ascii="Courier New" w:hAnsi="Courier New" w:cs="Courier New"/>
          <w:i w:val="0"/>
        </w:rPr>
        <w:t>$ORACLE_HOME/OPatch/datapatch -verbose</w:t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lastRenderedPageBreak/>
        <w:drawing>
          <wp:inline distT="0" distB="0" distL="0" distR="0" wp14:anchorId="440C68AC" wp14:editId="2B186D1F">
            <wp:extent cx="5486400" cy="2717052"/>
            <wp:effectExtent l="19050" t="0" r="0" b="0"/>
            <wp:docPr id="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031" w:rsidRPr="000A4463" w:rsidRDefault="005E1031" w:rsidP="005E1031">
      <w:pPr>
        <w:pStyle w:val="BodyNote"/>
        <w:rPr>
          <w:i w:val="0"/>
        </w:rPr>
      </w:pPr>
      <w:r w:rsidRPr="000A4463">
        <w:rPr>
          <w:i w:val="0"/>
          <w:noProof/>
          <w:lang w:eastAsia="en-US"/>
        </w:rPr>
        <w:drawing>
          <wp:inline distT="0" distB="0" distL="0" distR="0" wp14:anchorId="631F018C" wp14:editId="378B360C">
            <wp:extent cx="5486400" cy="2920735"/>
            <wp:effectExtent l="19050" t="0" r="0" b="0"/>
            <wp:docPr id="3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031" w:rsidRPr="007E2BB7" w:rsidRDefault="005E1031" w:rsidP="005E1031">
      <w:pPr>
        <w:pStyle w:val="BodyNote"/>
        <w:numPr>
          <w:ilvl w:val="0"/>
          <w:numId w:val="12"/>
        </w:numPr>
        <w:rPr>
          <w:b/>
          <w:i w:val="0"/>
        </w:rPr>
      </w:pPr>
      <w:r w:rsidRPr="007E2BB7">
        <w:rPr>
          <w:b/>
          <w:i w:val="0"/>
        </w:rPr>
        <w:t>Close and Reopen ALPHACLONE PDB</w:t>
      </w:r>
    </w:p>
    <w:p w:rsidR="005E1031" w:rsidRDefault="005E1031" w:rsidP="005E1031">
      <w:pPr>
        <w:pStyle w:val="BodyNote"/>
        <w:numPr>
          <w:ilvl w:val="0"/>
          <w:numId w:val="10"/>
        </w:numPr>
        <w:rPr>
          <w:i w:val="0"/>
        </w:rPr>
      </w:pPr>
      <w:r w:rsidRPr="000A4463">
        <w:rPr>
          <w:i w:val="0"/>
        </w:rPr>
        <w:t>The final step is to close and reopen the ALPHACLONE pluggable database. Go back to EM Express, with the ALPHACLONE row highlighted</w:t>
      </w:r>
      <w:r>
        <w:rPr>
          <w:i w:val="0"/>
        </w:rPr>
        <w:t xml:space="preserve">.  </w:t>
      </w:r>
      <w:r w:rsidRPr="000A4463">
        <w:rPr>
          <w:i w:val="0"/>
        </w:rPr>
        <w:t xml:space="preserve"> (DO NOT CLICK THE ALPHACLONE LINK). </w:t>
      </w:r>
    </w:p>
    <w:p w:rsidR="005E1031" w:rsidRPr="000A4463" w:rsidRDefault="005E1031" w:rsidP="005E1031">
      <w:pPr>
        <w:pStyle w:val="BodyNote"/>
        <w:numPr>
          <w:ilvl w:val="0"/>
          <w:numId w:val="10"/>
        </w:numPr>
        <w:rPr>
          <w:i w:val="0"/>
        </w:rPr>
      </w:pPr>
      <w:r w:rsidRPr="000A4463">
        <w:rPr>
          <w:i w:val="0"/>
        </w:rPr>
        <w:t xml:space="preserve">Select </w:t>
      </w:r>
      <w:r w:rsidRPr="000A4463">
        <w:rPr>
          <w:b/>
          <w:i w:val="0"/>
        </w:rPr>
        <w:t>Actions</w:t>
      </w:r>
      <w:r>
        <w:rPr>
          <w:b/>
          <w:i w:val="0"/>
        </w:rPr>
        <w:t xml:space="preserve"> </w:t>
      </w:r>
      <w:r w:rsidRPr="000A4463">
        <w:rPr>
          <w:b/>
          <w:i w:val="0"/>
        </w:rPr>
        <w:sym w:font="Wingdings" w:char="F0E0"/>
      </w:r>
      <w:r>
        <w:rPr>
          <w:b/>
          <w:i w:val="0"/>
        </w:rPr>
        <w:t xml:space="preserve"> </w:t>
      </w:r>
      <w:r w:rsidRPr="000A4463">
        <w:rPr>
          <w:b/>
          <w:i w:val="0"/>
        </w:rPr>
        <w:t>Close</w:t>
      </w:r>
      <w:r w:rsidRPr="000A4463">
        <w:rPr>
          <w:i w:val="0"/>
        </w:rPr>
        <w:t>.</w:t>
      </w:r>
    </w:p>
    <w:p w:rsidR="005E1031" w:rsidRDefault="005E1031" w:rsidP="005E1031"/>
    <w:p w:rsidR="00374ECA" w:rsidRDefault="005E1031">
      <w:bookmarkStart w:id="1" w:name="_GoBack"/>
      <w:bookmarkEnd w:id="1"/>
    </w:p>
    <w:sectPr w:rsidR="00374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C039B"/>
    <w:multiLevelType w:val="multilevel"/>
    <w:tmpl w:val="42260624"/>
    <w:lvl w:ilvl="0">
      <w:start w:val="1"/>
      <w:numFmt w:val="decimal"/>
      <w:suff w:val="space"/>
      <w:lvlText w:val="Section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: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: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: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: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: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B968AD"/>
    <w:multiLevelType w:val="hybridMultilevel"/>
    <w:tmpl w:val="E57A093A"/>
    <w:lvl w:ilvl="0" w:tplc="6242E53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5D27"/>
    <w:multiLevelType w:val="hybridMultilevel"/>
    <w:tmpl w:val="6C9882C8"/>
    <w:lvl w:ilvl="0" w:tplc="6242E53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423CD"/>
    <w:multiLevelType w:val="hybridMultilevel"/>
    <w:tmpl w:val="7320F010"/>
    <w:lvl w:ilvl="0" w:tplc="6242E53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34B64"/>
    <w:multiLevelType w:val="hybridMultilevel"/>
    <w:tmpl w:val="12D4B0B4"/>
    <w:lvl w:ilvl="0" w:tplc="6242E53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C700B7"/>
    <w:multiLevelType w:val="hybridMultilevel"/>
    <w:tmpl w:val="2BDE65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A5403"/>
    <w:multiLevelType w:val="hybridMultilevel"/>
    <w:tmpl w:val="12F6D35C"/>
    <w:lvl w:ilvl="0" w:tplc="6242E53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00AD5"/>
    <w:multiLevelType w:val="hybridMultilevel"/>
    <w:tmpl w:val="E83A9844"/>
    <w:lvl w:ilvl="0" w:tplc="6242E53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337157"/>
    <w:multiLevelType w:val="hybridMultilevel"/>
    <w:tmpl w:val="AA423A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AA0006"/>
    <w:multiLevelType w:val="hybridMultilevel"/>
    <w:tmpl w:val="321A77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DE579E"/>
    <w:multiLevelType w:val="hybridMultilevel"/>
    <w:tmpl w:val="F198E59C"/>
    <w:lvl w:ilvl="0" w:tplc="6242E53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7F04EB"/>
    <w:multiLevelType w:val="hybridMultilevel"/>
    <w:tmpl w:val="B4B29540"/>
    <w:lvl w:ilvl="0" w:tplc="6242E53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51CCE"/>
    <w:multiLevelType w:val="hybridMultilevel"/>
    <w:tmpl w:val="99CED93A"/>
    <w:lvl w:ilvl="0" w:tplc="6242E53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"/>
  </w:num>
  <w:num w:numId="5">
    <w:abstractNumId w:val="9"/>
  </w:num>
  <w:num w:numId="6">
    <w:abstractNumId w:val="4"/>
  </w:num>
  <w:num w:numId="7">
    <w:abstractNumId w:val="11"/>
  </w:num>
  <w:num w:numId="8">
    <w:abstractNumId w:val="2"/>
  </w:num>
  <w:num w:numId="9">
    <w:abstractNumId w:val="6"/>
  </w:num>
  <w:num w:numId="10">
    <w:abstractNumId w:val="12"/>
  </w:num>
  <w:num w:numId="11">
    <w:abstractNumId w:val="8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AQJDE0MzQ0MDY0MLCyUdpeDU4uLM/DyQAsNaANVlBs0sAAAA"/>
  </w:docVars>
  <w:rsids>
    <w:rsidRoot w:val="005E1031"/>
    <w:rsid w:val="00241639"/>
    <w:rsid w:val="005E1031"/>
    <w:rsid w:val="008C1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811656-5873-4C8D-9EA2-018196628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0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1031"/>
    <w:pPr>
      <w:spacing w:after="0" w:line="240" w:lineRule="auto"/>
    </w:pPr>
    <w:rPr>
      <w:rFonts w:ascii="Verdana" w:eastAsia="Times New Roman" w:hAnsi="Verdana" w:cs="Times New Roman"/>
      <w:sz w:val="20"/>
      <w:szCs w:val="20"/>
      <w:lang w:eastAsia="ja-JP"/>
    </w:rPr>
  </w:style>
  <w:style w:type="paragraph" w:styleId="Heading4">
    <w:name w:val="heading 4"/>
    <w:basedOn w:val="Normal"/>
    <w:next w:val="BodyText"/>
    <w:link w:val="Heading4Char"/>
    <w:qFormat/>
    <w:rsid w:val="005E1031"/>
    <w:pPr>
      <w:keepNext/>
      <w:keepLines/>
      <w:spacing w:before="240" w:after="120"/>
      <w:outlineLvl w:val="3"/>
    </w:pPr>
    <w:rPr>
      <w:rFonts w:ascii="Calibri Light" w:hAnsi="Calibri Light"/>
      <w:b/>
      <w:color w:val="40404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5E1031"/>
    <w:rPr>
      <w:rFonts w:ascii="Calibri Light" w:eastAsia="Times New Roman" w:hAnsi="Calibri Light" w:cs="Times New Roman"/>
      <w:b/>
      <w:color w:val="404040"/>
      <w:szCs w:val="20"/>
      <w:lang w:eastAsia="ja-JP"/>
    </w:rPr>
  </w:style>
  <w:style w:type="paragraph" w:styleId="BodyText">
    <w:name w:val="Body Text"/>
    <w:basedOn w:val="Normal"/>
    <w:link w:val="BodyTextChar"/>
    <w:rsid w:val="005E1031"/>
    <w:pPr>
      <w:spacing w:before="120" w:after="120"/>
    </w:pPr>
  </w:style>
  <w:style w:type="character" w:customStyle="1" w:styleId="BodyTextChar">
    <w:name w:val="Body Text Char"/>
    <w:basedOn w:val="DefaultParagraphFont"/>
    <w:link w:val="BodyText"/>
    <w:rsid w:val="005E1031"/>
    <w:rPr>
      <w:rFonts w:ascii="Verdana" w:eastAsia="Times New Roman" w:hAnsi="Verdana" w:cs="Times New Roman"/>
      <w:sz w:val="20"/>
      <w:szCs w:val="20"/>
      <w:lang w:eastAsia="ja-JP"/>
    </w:rPr>
  </w:style>
  <w:style w:type="character" w:customStyle="1" w:styleId="Command">
    <w:name w:val="Command"/>
    <w:basedOn w:val="DefaultParagraphFont"/>
    <w:rsid w:val="005E1031"/>
    <w:rPr>
      <w:b/>
      <w:noProof/>
      <w:color w:val="003366"/>
    </w:rPr>
  </w:style>
  <w:style w:type="paragraph" w:customStyle="1" w:styleId="BodyNote">
    <w:name w:val="Body Note"/>
    <w:basedOn w:val="BodyText"/>
    <w:next w:val="BodyText"/>
    <w:qFormat/>
    <w:rsid w:val="005E1031"/>
    <w:pPr>
      <w:spacing w:before="240" w:after="240"/>
    </w:pPr>
    <w:rPr>
      <w:rFonts w:ascii="Arial" w:hAnsi="Arial"/>
      <w:i/>
    </w:rPr>
  </w:style>
  <w:style w:type="table" w:styleId="TableGrid">
    <w:name w:val="Table Grid"/>
    <w:basedOn w:val="TableNormal"/>
    <w:rsid w:val="005E10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basedOn w:val="DefaultParagraphFont"/>
    <w:qFormat/>
    <w:rsid w:val="005E1031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4853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sbarrie</dc:creator>
  <cp:keywords/>
  <dc:description/>
  <cp:lastModifiedBy>sbarrie</cp:lastModifiedBy>
  <cp:revision>1</cp:revision>
  <dcterms:created xsi:type="dcterms:W3CDTF">2017-07-13T17:43:00Z</dcterms:created>
  <dcterms:modified xsi:type="dcterms:W3CDTF">2017-07-13T17:44:00Z</dcterms:modified>
</cp:coreProperties>
</file>