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PEDIDOS DEL MES · Jerte Digital</w:t>
      </w:r>
    </w:p>
    <w:p>
      <w:r>
        <w:rPr>
          <w:b/>
        </w:rPr>
        <w:tab/>
        <w:t>Cód. producto</w:t>
        <w:tab/>
        <w:t>Fecha de pedido</w:t>
        <w:tab/>
        <w:t>Precio</w:t>
        <w:tab/>
        <w:t>Unidades</w:t>
      </w:r>
    </w:p>
    <w:p>
      <w:r>
        <w:tab/>
        <w:t>MN24FHD</w:t>
        <w:tab/>
        <w:t>02/10/2026</w:t>
        <w:tab/>
        <w:t>129,90 €</w:t>
        <w:tab/>
        <w:t>4</w:t>
      </w:r>
    </w:p>
    <w:p>
      <w:r>
        <w:tab/>
        <w:t>MN27QHD</w:t>
        <w:tab/>
        <w:t>05/10/2026</w:t>
        <w:tab/>
        <w:t>249,00 €</w:t>
        <w:tab/>
        <w:t>2</w:t>
      </w:r>
    </w:p>
    <w:p>
      <w:r>
        <w:tab/>
        <w:t>PT14I5</w:t>
        <w:tab/>
        <w:t>07/10/2026</w:t>
        <w:tab/>
        <w:t>1.049,95 €</w:t>
        <w:tab/>
        <w:t>1</w:t>
      </w:r>
    </w:p>
    <w:p>
      <w:r>
        <w:tab/>
        <w:t>TC-MEC01</w:t>
        <w:tab/>
        <w:t>09/10/2026</w:t>
        <w:tab/>
        <w:t>59,50 €</w:t>
        <w:tab/>
        <w:t>12</w:t>
      </w:r>
    </w:p>
    <w:p>
      <w:r>
        <w:tab/>
        <w:t>RT-PRO-X</w:t>
        <w:tab/>
        <w:t>14/10/2026</w:t>
        <w:tab/>
        <w:t>89,99 €</w:t>
        <w:tab/>
        <w:t>6</w:t>
      </w:r>
    </w:p>
    <w:p>
      <w:r>
        <w:tab/>
        <w:t>SSD1TB</w:t>
        <w:tab/>
        <w:t>16/10/2026</w:t>
        <w:tab/>
        <w:t>74,25 €</w:t>
        <w:tab/>
        <w:t>15</w:t>
      </w:r>
    </w:p>
    <w:p>
      <w:r>
        <w:tab/>
        <w:t>CBL-HDMI2</w:t>
        <w:tab/>
        <w:t>21/10/2026</w:t>
        <w:tab/>
        <w:t>8,40 €</w:t>
        <w:tab/>
        <w:t>40</w:t>
      </w:r>
    </w:p>
    <w:p>
      <w:r>
        <w:tab/>
        <w:t>IMP-LASER</w:t>
        <w:tab/>
        <w:t>28/10/2026</w:t>
        <w:tab/>
        <w:t>189,00 €</w:t>
        <w:tab/>
        <w:t>3</w:t>
      </w:r>
    </w:p>
    <w:p/>
    <w:p>
      <w:r>
        <w:t>Las columnas están separadas con una tabulación cada una, pero todavía no hay ninguna tabulación fijada en la regla: por eso no se alinean.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