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D08F5" w14:textId="77777777" w:rsidR="009A2EA6" w:rsidRDefault="009A2EA6" w:rsidP="009A2EA6">
      <w:pPr>
        <w:pStyle w:val="Title"/>
        <w:rPr>
          <w:b/>
          <w:bCs/>
        </w:rPr>
      </w:pPr>
      <w:r>
        <w:t xml:space="preserve">P1: </w:t>
      </w:r>
      <w:r w:rsidRPr="009A2EA6">
        <w:rPr>
          <w:b/>
          <w:bCs/>
        </w:rPr>
        <w:t>Test a Perceptual Phenomenon</w:t>
      </w:r>
    </w:p>
    <w:p w14:paraId="27FD6D3B" w14:textId="77777777" w:rsidR="009A2EA6" w:rsidRDefault="009A2EA6" w:rsidP="009A2EA6">
      <w:r>
        <w:t>Soroush Bassam</w:t>
      </w:r>
    </w:p>
    <w:p w14:paraId="40543C30" w14:textId="77777777" w:rsidR="009A2EA6" w:rsidRPr="009A2EA6" w:rsidRDefault="009A2EA6" w:rsidP="009A2EA6">
      <w:r>
        <w:t>10/09/2016</w:t>
      </w:r>
    </w:p>
    <w:p w14:paraId="7A95C969" w14:textId="77777777" w:rsidR="009A2EA6" w:rsidRDefault="009A2EA6" w:rsidP="009A2EA6">
      <w:pPr>
        <w:pStyle w:val="Subtitle"/>
      </w:pPr>
    </w:p>
    <w:p w14:paraId="5F5CC863" w14:textId="77777777" w:rsidR="009A2EA6" w:rsidRDefault="009A2EA6" w:rsidP="009A2EA6">
      <w:r>
        <w:t>In this paper, I will be answering the questions asked in the instructions for project “Test a Perceptual Phenomenon.”</w:t>
      </w:r>
    </w:p>
    <w:p w14:paraId="058078ED" w14:textId="77777777" w:rsidR="009A2EA6" w:rsidRPr="009A2EA6" w:rsidRDefault="009A2EA6" w:rsidP="009A2EA6"/>
    <w:p w14:paraId="2CABD259"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1. What is our independent variable? What is our dependent variable?</w:t>
      </w:r>
    </w:p>
    <w:p w14:paraId="56B1674A"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2. What is an appropriate set of hypotheses for this task? What kind of statistical</w:t>
      </w:r>
    </w:p>
    <w:p w14:paraId="6ED45C3E"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t>
      </w:r>
      <w:proofErr w:type="gramStart"/>
      <w:r w:rsidRPr="009A2EA6">
        <w:rPr>
          <w:rFonts w:ascii="Arial" w:hAnsi="Arial" w:cs="Times New Roman"/>
          <w:color w:val="000000"/>
          <w:sz w:val="22"/>
          <w:szCs w:val="22"/>
        </w:rPr>
        <w:t>test</w:t>
      </w:r>
      <w:proofErr w:type="gramEnd"/>
      <w:r w:rsidRPr="009A2EA6">
        <w:rPr>
          <w:rFonts w:ascii="Arial" w:hAnsi="Arial" w:cs="Times New Roman"/>
          <w:color w:val="000000"/>
          <w:sz w:val="22"/>
          <w:szCs w:val="22"/>
        </w:rPr>
        <w:t xml:space="preserve"> do you expect to perform? Justify your choices.</w:t>
      </w:r>
    </w:p>
    <w:p w14:paraId="63E3B8F9"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xml:space="preserve">3. Report some descriptive statistics regarding this dataset. </w:t>
      </w:r>
    </w:p>
    <w:p w14:paraId="323C0B70"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Include at least one measure of central tendency and at least one measure of variability.</w:t>
      </w:r>
    </w:p>
    <w:p w14:paraId="448F9F81"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xml:space="preserve">4. Provide one or two visualizations that show the distribution of the sample data. </w:t>
      </w:r>
    </w:p>
    <w:p w14:paraId="54E6ED35"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Write one or two sentences noting what you observe about the plot or plots.</w:t>
      </w:r>
    </w:p>
    <w:p w14:paraId="3A26DFD3"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xml:space="preserve">5. Now, perform the statistical test and report your results. What is your confidence </w:t>
      </w:r>
      <w:proofErr w:type="gramStart"/>
      <w:r w:rsidRPr="009A2EA6">
        <w:rPr>
          <w:rFonts w:ascii="Arial" w:hAnsi="Arial" w:cs="Times New Roman"/>
          <w:color w:val="000000"/>
          <w:sz w:val="22"/>
          <w:szCs w:val="22"/>
        </w:rPr>
        <w:t>level</w:t>
      </w:r>
      <w:proofErr w:type="gramEnd"/>
      <w:r w:rsidRPr="009A2EA6">
        <w:rPr>
          <w:rFonts w:ascii="Arial" w:hAnsi="Arial" w:cs="Times New Roman"/>
          <w:color w:val="000000"/>
          <w:sz w:val="22"/>
          <w:szCs w:val="22"/>
        </w:rPr>
        <w:t xml:space="preserve"> </w:t>
      </w:r>
    </w:p>
    <w:p w14:paraId="006565C4"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t>
      </w:r>
      <w:proofErr w:type="gramStart"/>
      <w:r w:rsidRPr="009A2EA6">
        <w:rPr>
          <w:rFonts w:ascii="Arial" w:hAnsi="Arial" w:cs="Times New Roman"/>
          <w:color w:val="000000"/>
          <w:sz w:val="22"/>
          <w:szCs w:val="22"/>
        </w:rPr>
        <w:t>and</w:t>
      </w:r>
      <w:proofErr w:type="gramEnd"/>
      <w:r w:rsidRPr="009A2EA6">
        <w:rPr>
          <w:rFonts w:ascii="Arial" w:hAnsi="Arial" w:cs="Times New Roman"/>
          <w:color w:val="000000"/>
          <w:sz w:val="22"/>
          <w:szCs w:val="22"/>
        </w:rPr>
        <w:t xml:space="preserve"> your critical statistic value? Do you reject the null hypothesis or fail to reject it? </w:t>
      </w:r>
    </w:p>
    <w:p w14:paraId="4CFDC7F3"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Come to a conclusion in terms of the experiment task. Did the results match up with your expectations?</w:t>
      </w:r>
    </w:p>
    <w:p w14:paraId="3EEC9483"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xml:space="preserve">6. Optional: What do you think is responsible for the effects observed? Can you think of an alternative or </w:t>
      </w:r>
    </w:p>
    <w:p w14:paraId="150A48A6"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t>
      </w:r>
      <w:proofErr w:type="gramStart"/>
      <w:r w:rsidRPr="009A2EA6">
        <w:rPr>
          <w:rFonts w:ascii="Arial" w:hAnsi="Arial" w:cs="Times New Roman"/>
          <w:color w:val="000000"/>
          <w:sz w:val="22"/>
          <w:szCs w:val="22"/>
        </w:rPr>
        <w:t>similar</w:t>
      </w:r>
      <w:proofErr w:type="gramEnd"/>
      <w:r w:rsidRPr="009A2EA6">
        <w:rPr>
          <w:rFonts w:ascii="Arial" w:hAnsi="Arial" w:cs="Times New Roman"/>
          <w:color w:val="000000"/>
          <w:sz w:val="22"/>
          <w:szCs w:val="22"/>
        </w:rPr>
        <w:t xml:space="preserve"> task that would result in a similar effect? Some research about the problem will be helpful </w:t>
      </w:r>
    </w:p>
    <w:p w14:paraId="4691C0BA"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t>
      </w:r>
      <w:proofErr w:type="gramStart"/>
      <w:r w:rsidRPr="009A2EA6">
        <w:rPr>
          <w:rFonts w:ascii="Arial" w:hAnsi="Arial" w:cs="Times New Roman"/>
          <w:color w:val="000000"/>
          <w:sz w:val="22"/>
          <w:szCs w:val="22"/>
        </w:rPr>
        <w:t>for</w:t>
      </w:r>
      <w:proofErr w:type="gramEnd"/>
      <w:r w:rsidRPr="009A2EA6">
        <w:rPr>
          <w:rFonts w:ascii="Arial" w:hAnsi="Arial" w:cs="Times New Roman"/>
          <w:color w:val="000000"/>
          <w:sz w:val="22"/>
          <w:szCs w:val="22"/>
        </w:rPr>
        <w:t xml:space="preserve"> thinking about these two questions!</w:t>
      </w:r>
    </w:p>
    <w:p w14:paraId="609B70CA" w14:textId="77777777" w:rsidR="009A2EA6" w:rsidRPr="009A2EA6" w:rsidRDefault="009A2EA6" w:rsidP="009A2EA6">
      <w:pPr>
        <w:spacing w:after="240"/>
        <w:rPr>
          <w:rFonts w:ascii="Times" w:eastAsia="Times New Roman" w:hAnsi="Times" w:cs="Times New Roman"/>
          <w:sz w:val="20"/>
          <w:szCs w:val="20"/>
        </w:rPr>
      </w:pPr>
    </w:p>
    <w:p w14:paraId="4642F1B0"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xml:space="preserve">1. Our dependent variable is the performances of the participants, in other words, the time it takes (in seconds) to complete a task. Our independent variable is the condition in which participant were tested (congruent or incongruent conditions.) </w:t>
      </w:r>
    </w:p>
    <w:p w14:paraId="113ED3E4" w14:textId="1A6A54EC" w:rsidR="00DA32E4" w:rsidRDefault="009A2EA6" w:rsidP="009A2EA6">
      <w:pPr>
        <w:rPr>
          <w:rFonts w:ascii="Arial" w:hAnsi="Arial" w:cs="Times New Roman"/>
          <w:color w:val="000000"/>
          <w:sz w:val="22"/>
          <w:szCs w:val="22"/>
        </w:rPr>
      </w:pPr>
      <w:r w:rsidRPr="009A2EA6">
        <w:rPr>
          <w:rFonts w:ascii="Arial" w:hAnsi="Arial" w:cs="Times New Roman"/>
          <w:color w:val="000000"/>
          <w:sz w:val="22"/>
          <w:szCs w:val="22"/>
        </w:rPr>
        <w:t xml:space="preserve">2. </w:t>
      </w:r>
      <w:r w:rsidR="008C2D43">
        <w:rPr>
          <w:rFonts w:ascii="Arial" w:hAnsi="Arial" w:cs="Times New Roman"/>
          <w:color w:val="000000"/>
          <w:sz w:val="22"/>
          <w:szCs w:val="22"/>
        </w:rPr>
        <w:t>Please see answer to question #5.</w:t>
      </w:r>
      <w:r w:rsidRPr="009A2EA6">
        <w:rPr>
          <w:rFonts w:ascii="Arial" w:hAnsi="Arial" w:cs="Times New Roman"/>
          <w:color w:val="000000"/>
          <w:sz w:val="22"/>
          <w:szCs w:val="22"/>
        </w:rPr>
        <w:t xml:space="preserve"> </w:t>
      </w:r>
    </w:p>
    <w:p w14:paraId="32539B55" w14:textId="77777777" w:rsidR="00DA32E4" w:rsidRDefault="00DA32E4" w:rsidP="009A2EA6">
      <w:pPr>
        <w:rPr>
          <w:rFonts w:ascii="Arial" w:hAnsi="Arial" w:cs="Times New Roman"/>
          <w:color w:val="000000"/>
          <w:sz w:val="22"/>
          <w:szCs w:val="22"/>
        </w:rPr>
      </w:pPr>
      <w:r>
        <w:rPr>
          <w:rFonts w:ascii="Arial" w:hAnsi="Arial" w:cs="Times New Roman"/>
          <w:color w:val="000000"/>
          <w:sz w:val="22"/>
          <w:szCs w:val="22"/>
        </w:rPr>
        <w:t xml:space="preserve">3.  The following table contains median and mean (measures of central tendency) as well </w:t>
      </w:r>
      <w:r w:rsidR="0012467A">
        <w:rPr>
          <w:rFonts w:ascii="Arial" w:hAnsi="Arial" w:cs="Times New Roman"/>
          <w:color w:val="000000"/>
          <w:sz w:val="22"/>
          <w:szCs w:val="22"/>
        </w:rPr>
        <w:t>as standard deviation (the measure of variability) for each condition.</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47"/>
        <w:gridCol w:w="1024"/>
        <w:gridCol w:w="1147"/>
      </w:tblGrid>
      <w:tr w:rsidR="0012467A" w:rsidRPr="0012467A" w14:paraId="0E9DDBDE" w14:textId="77777777" w:rsidTr="0068533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AECFC" w14:textId="77777777" w:rsidR="0012467A" w:rsidRPr="0012467A" w:rsidRDefault="0012467A" w:rsidP="0012467A">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268F9" w14:textId="77777777" w:rsidR="0012467A" w:rsidRPr="0012467A" w:rsidRDefault="0012467A" w:rsidP="0012467A">
            <w:pPr>
              <w:rPr>
                <w:rFonts w:ascii="Arial" w:eastAsia="Times New Roman" w:hAnsi="Arial" w:cs="Arial"/>
                <w:sz w:val="20"/>
                <w:szCs w:val="20"/>
              </w:rPr>
            </w:pPr>
            <w:r>
              <w:rPr>
                <w:rFonts w:ascii="Arial" w:eastAsia="Times New Roman" w:hAnsi="Arial" w:cs="Arial"/>
                <w:sz w:val="20"/>
                <w:szCs w:val="20"/>
              </w:rPr>
              <w:t>Congruent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1E1BC" w14:textId="77777777" w:rsidR="0012467A" w:rsidRPr="0012467A" w:rsidRDefault="0012467A" w:rsidP="0012467A">
            <w:pPr>
              <w:rPr>
                <w:rFonts w:ascii="Arial" w:eastAsia="Times New Roman" w:hAnsi="Arial" w:cs="Arial"/>
                <w:sz w:val="20"/>
                <w:szCs w:val="20"/>
              </w:rPr>
            </w:pPr>
            <w:r w:rsidRPr="0012467A">
              <w:rPr>
                <w:rFonts w:ascii="Arial" w:eastAsia="Times New Roman" w:hAnsi="Arial" w:cs="Arial"/>
                <w:sz w:val="20"/>
                <w:szCs w:val="20"/>
              </w:rPr>
              <w:t>Incongruent</w:t>
            </w:r>
          </w:p>
        </w:tc>
      </w:tr>
      <w:tr w:rsidR="0012467A" w:rsidRPr="0012467A" w14:paraId="51D9530A" w14:textId="77777777" w:rsidTr="0068533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87CB5" w14:textId="77777777" w:rsidR="0012467A" w:rsidRPr="0012467A" w:rsidRDefault="0068533E" w:rsidP="0012467A">
            <w:pPr>
              <w:rPr>
                <w:rFonts w:ascii="Arial" w:eastAsia="Times New Roman" w:hAnsi="Arial" w:cs="Arial"/>
                <w:sz w:val="20"/>
                <w:szCs w:val="20"/>
              </w:rPr>
            </w:pPr>
            <w:r>
              <w:rPr>
                <w:rFonts w:ascii="Arial" w:eastAsia="Times New Roman" w:hAnsi="Arial" w:cs="Arial"/>
                <w:sz w:val="20"/>
                <w:szCs w:val="20"/>
              </w:rPr>
              <w:t>Median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51A46"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14.36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DC633"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21.02</w:t>
            </w:r>
          </w:p>
        </w:tc>
      </w:tr>
      <w:tr w:rsidR="0012467A" w:rsidRPr="0012467A" w14:paraId="37D33EB8" w14:textId="77777777" w:rsidTr="0068533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38F89" w14:textId="77777777" w:rsidR="0012467A" w:rsidRPr="0012467A" w:rsidRDefault="0068533E" w:rsidP="0012467A">
            <w:pPr>
              <w:rPr>
                <w:rFonts w:ascii="Arial" w:eastAsia="Times New Roman" w:hAnsi="Arial" w:cs="Arial"/>
                <w:sz w:val="20"/>
                <w:szCs w:val="20"/>
              </w:rPr>
            </w:pPr>
            <w:r>
              <w:rPr>
                <w:rFonts w:ascii="Arial" w:eastAsia="Times New Roman" w:hAnsi="Arial" w:cs="Arial"/>
                <w:sz w:val="20"/>
                <w:szCs w:val="20"/>
              </w:rPr>
              <w:t>Mean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639A3"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14.05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DE4E7"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22.01</w:t>
            </w:r>
          </w:p>
        </w:tc>
      </w:tr>
      <w:tr w:rsidR="0012467A" w:rsidRPr="0012467A" w14:paraId="3F3DD3E0" w14:textId="77777777" w:rsidTr="0068533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9F9A7" w14:textId="77777777" w:rsidR="0012467A" w:rsidRPr="0012467A" w:rsidRDefault="0068533E" w:rsidP="0012467A">
            <w:pPr>
              <w:rPr>
                <w:rFonts w:ascii="Arial" w:eastAsia="Times New Roman" w:hAnsi="Arial" w:cs="Arial"/>
                <w:sz w:val="20"/>
                <w:szCs w:val="20"/>
              </w:rPr>
            </w:pPr>
            <w:proofErr w:type="gramStart"/>
            <w:r>
              <w:rPr>
                <w:rFonts w:ascii="Arial" w:eastAsia="Times New Roman" w:hAnsi="Arial" w:cs="Arial"/>
                <w:sz w:val="20"/>
                <w:szCs w:val="20"/>
              </w:rPr>
              <w:t>Standard  Deviation</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B4939"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3.56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4C31C" w14:textId="77777777" w:rsidR="0012467A" w:rsidRPr="0012467A" w:rsidRDefault="0068533E" w:rsidP="0012467A">
            <w:pPr>
              <w:jc w:val="right"/>
              <w:rPr>
                <w:rFonts w:ascii="Arial" w:eastAsia="Times New Roman" w:hAnsi="Arial" w:cs="Arial"/>
                <w:sz w:val="20"/>
                <w:szCs w:val="20"/>
              </w:rPr>
            </w:pPr>
            <w:r>
              <w:rPr>
                <w:rFonts w:ascii="Arial" w:eastAsia="Times New Roman" w:hAnsi="Arial" w:cs="Arial"/>
                <w:sz w:val="20"/>
                <w:szCs w:val="20"/>
              </w:rPr>
              <w:t>4.80</w:t>
            </w:r>
          </w:p>
        </w:tc>
      </w:tr>
    </w:tbl>
    <w:p w14:paraId="41F615E3" w14:textId="77777777" w:rsidR="0012467A" w:rsidRDefault="0012467A" w:rsidP="009A2EA6">
      <w:pPr>
        <w:rPr>
          <w:rFonts w:ascii="Arial" w:hAnsi="Arial" w:cs="Times New Roman"/>
          <w:color w:val="000000"/>
          <w:sz w:val="22"/>
          <w:szCs w:val="22"/>
        </w:rPr>
      </w:pPr>
    </w:p>
    <w:p w14:paraId="1EB63AC3" w14:textId="1BA6527A" w:rsidR="00F770F7" w:rsidRDefault="00E0097D" w:rsidP="009A2EA6">
      <w:pPr>
        <w:rPr>
          <w:rFonts w:ascii="Arial" w:hAnsi="Arial" w:cs="Times New Roman"/>
          <w:color w:val="000000"/>
          <w:sz w:val="22"/>
          <w:szCs w:val="22"/>
        </w:rPr>
      </w:pPr>
      <w:r>
        <w:rPr>
          <w:rFonts w:ascii="Arial" w:hAnsi="Arial" w:cs="Times New Roman"/>
          <w:color w:val="000000"/>
          <w:sz w:val="22"/>
          <w:szCs w:val="22"/>
        </w:rPr>
        <w:t xml:space="preserve">4. The following graph is the sample distribution for the congruent condition. </w:t>
      </w:r>
    </w:p>
    <w:p w14:paraId="4E11CB05" w14:textId="2E51FF7C" w:rsidR="00E0097D" w:rsidRDefault="00E0097D" w:rsidP="009A2EA6">
      <w:pPr>
        <w:rPr>
          <w:rFonts w:ascii="Arial" w:hAnsi="Arial" w:cs="Times New Roman"/>
          <w:color w:val="000000"/>
          <w:sz w:val="22"/>
          <w:szCs w:val="22"/>
        </w:rPr>
      </w:pPr>
    </w:p>
    <w:p w14:paraId="1E32DBBF" w14:textId="77777777" w:rsidR="00F770F7" w:rsidRDefault="00F770F7" w:rsidP="009A2EA6">
      <w:pPr>
        <w:rPr>
          <w:rFonts w:ascii="Arial" w:hAnsi="Arial" w:cs="Times New Roman"/>
          <w:color w:val="000000"/>
          <w:sz w:val="22"/>
          <w:szCs w:val="22"/>
        </w:rPr>
      </w:pPr>
    </w:p>
    <w:p w14:paraId="05A9B6D9" w14:textId="081B3BB5" w:rsidR="00E0097D" w:rsidRDefault="00E0097D" w:rsidP="009A2EA6">
      <w:pPr>
        <w:rPr>
          <w:rFonts w:ascii="Arial" w:hAnsi="Arial" w:cs="Times New Roman"/>
          <w:color w:val="000000"/>
          <w:sz w:val="22"/>
          <w:szCs w:val="22"/>
        </w:rPr>
      </w:pPr>
      <w:r>
        <w:rPr>
          <w:rFonts w:ascii="Arial" w:hAnsi="Arial" w:cs="Times New Roman"/>
          <w:noProof/>
          <w:color w:val="000000"/>
          <w:sz w:val="22"/>
          <w:szCs w:val="22"/>
        </w:rPr>
        <w:lastRenderedPageBreak/>
        <w:drawing>
          <wp:inline distT="0" distB="0" distL="0" distR="0" wp14:anchorId="17CE5231" wp14:editId="68004B0A">
            <wp:extent cx="5143500" cy="3112294"/>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0 at 3.24.00 PM.png"/>
                    <pic:cNvPicPr/>
                  </pic:nvPicPr>
                  <pic:blipFill>
                    <a:blip r:embed="rId6">
                      <a:extLst>
                        <a:ext uri="{28A0092B-C50C-407E-A947-70E740481C1C}">
                          <a14:useLocalDpi xmlns:a14="http://schemas.microsoft.com/office/drawing/2010/main" val="0"/>
                        </a:ext>
                      </a:extLst>
                    </a:blip>
                    <a:stretch>
                      <a:fillRect/>
                    </a:stretch>
                  </pic:blipFill>
                  <pic:spPr>
                    <a:xfrm>
                      <a:off x="0" y="0"/>
                      <a:ext cx="5143500" cy="3112294"/>
                    </a:xfrm>
                    <a:prstGeom prst="rect">
                      <a:avLst/>
                    </a:prstGeom>
                  </pic:spPr>
                </pic:pic>
              </a:graphicData>
            </a:graphic>
          </wp:inline>
        </w:drawing>
      </w:r>
    </w:p>
    <w:p w14:paraId="5AD85D5A" w14:textId="77777777" w:rsidR="00E0097D" w:rsidRDefault="00E0097D" w:rsidP="009A2EA6">
      <w:pPr>
        <w:rPr>
          <w:rFonts w:ascii="Arial" w:hAnsi="Arial" w:cs="Times New Roman"/>
          <w:color w:val="000000"/>
          <w:sz w:val="22"/>
          <w:szCs w:val="22"/>
        </w:rPr>
      </w:pPr>
    </w:p>
    <w:p w14:paraId="39821A37" w14:textId="4DD892FE" w:rsidR="00E0097D" w:rsidRDefault="002269B1" w:rsidP="009A2EA6">
      <w:pPr>
        <w:rPr>
          <w:rFonts w:ascii="Arial" w:hAnsi="Arial" w:cs="Times New Roman"/>
          <w:color w:val="000000"/>
          <w:sz w:val="22"/>
          <w:szCs w:val="22"/>
        </w:rPr>
      </w:pPr>
      <w:r>
        <w:rPr>
          <w:rFonts w:ascii="Helvetica" w:eastAsia="Times New Roman" w:hAnsi="Helvetica" w:cs="Times New Roman"/>
          <w:color w:val="303030"/>
          <w:sz w:val="21"/>
          <w:szCs w:val="21"/>
          <w:shd w:val="clear" w:color="auto" w:fill="FFFFFF"/>
        </w:rPr>
        <w:t>As shown on the above graph, there are three peaks, the highest one being associated with the mean of the sample.</w:t>
      </w:r>
      <w:r>
        <w:rPr>
          <w:rFonts w:eastAsia="Times New Roman" w:cs="Times New Roman"/>
        </w:rPr>
        <w:t xml:space="preserve"> </w:t>
      </w:r>
      <w:r w:rsidR="00E0097D">
        <w:rPr>
          <w:rFonts w:ascii="Arial" w:hAnsi="Arial" w:cs="Times New Roman"/>
          <w:color w:val="000000"/>
          <w:sz w:val="22"/>
          <w:szCs w:val="22"/>
        </w:rPr>
        <w:t xml:space="preserve">It appears that the sample distribution is far from a normal distribution, which could be due to small sample size. I expect this </w:t>
      </w:r>
      <w:r w:rsidR="008C2D43">
        <w:rPr>
          <w:rFonts w:ascii="Arial" w:hAnsi="Arial" w:cs="Times New Roman"/>
          <w:color w:val="000000"/>
          <w:sz w:val="22"/>
          <w:szCs w:val="22"/>
        </w:rPr>
        <w:t>distribution</w:t>
      </w:r>
      <w:r w:rsidR="00E0097D">
        <w:rPr>
          <w:rFonts w:ascii="Arial" w:hAnsi="Arial" w:cs="Times New Roman"/>
          <w:color w:val="000000"/>
          <w:sz w:val="22"/>
          <w:szCs w:val="22"/>
        </w:rPr>
        <w:t xml:space="preserve"> to look more like a normal distribution as the sample size grows. </w:t>
      </w:r>
    </w:p>
    <w:p w14:paraId="45BE1345" w14:textId="77777777" w:rsidR="002269B1" w:rsidRDefault="002269B1" w:rsidP="009A2EA6">
      <w:pPr>
        <w:rPr>
          <w:rFonts w:ascii="Arial" w:hAnsi="Arial" w:cs="Times New Roman"/>
          <w:color w:val="000000"/>
          <w:sz w:val="22"/>
          <w:szCs w:val="22"/>
        </w:rPr>
      </w:pPr>
    </w:p>
    <w:p w14:paraId="27F615F6" w14:textId="2A016D44" w:rsidR="002269B1" w:rsidRDefault="008C2D43" w:rsidP="009A2EA6">
      <w:pPr>
        <w:rPr>
          <w:rFonts w:ascii="Arial" w:hAnsi="Arial" w:cs="Times New Roman"/>
          <w:color w:val="000000"/>
          <w:sz w:val="22"/>
          <w:szCs w:val="22"/>
        </w:rPr>
      </w:pPr>
      <w:proofErr w:type="gramStart"/>
      <w:r>
        <w:rPr>
          <w:rFonts w:ascii="Arial" w:hAnsi="Arial" w:cs="Times New Roman"/>
          <w:color w:val="000000"/>
          <w:sz w:val="22"/>
          <w:szCs w:val="22"/>
        </w:rPr>
        <w:t>The</w:t>
      </w:r>
      <w:r w:rsidR="002269B1">
        <w:rPr>
          <w:rFonts w:ascii="Arial" w:hAnsi="Arial" w:cs="Times New Roman"/>
          <w:color w:val="000000"/>
          <w:sz w:val="22"/>
          <w:szCs w:val="22"/>
        </w:rPr>
        <w:t xml:space="preserve"> </w:t>
      </w:r>
      <w:r>
        <w:rPr>
          <w:rFonts w:ascii="Arial" w:hAnsi="Arial" w:cs="Times New Roman"/>
          <w:color w:val="000000"/>
          <w:sz w:val="22"/>
          <w:szCs w:val="22"/>
        </w:rPr>
        <w:t xml:space="preserve">below </w:t>
      </w:r>
      <w:r w:rsidR="002269B1">
        <w:rPr>
          <w:rFonts w:ascii="Arial" w:hAnsi="Arial" w:cs="Times New Roman"/>
          <w:color w:val="000000"/>
          <w:sz w:val="22"/>
          <w:szCs w:val="22"/>
        </w:rPr>
        <w:t>graph shows the incongruent sample</w:t>
      </w:r>
      <w:r>
        <w:rPr>
          <w:rFonts w:ascii="Arial" w:hAnsi="Arial" w:cs="Times New Roman"/>
          <w:color w:val="000000"/>
          <w:sz w:val="22"/>
          <w:szCs w:val="22"/>
        </w:rPr>
        <w:t>’s</w:t>
      </w:r>
      <w:r w:rsidR="002269B1">
        <w:rPr>
          <w:rFonts w:ascii="Arial" w:hAnsi="Arial" w:cs="Times New Roman"/>
          <w:color w:val="000000"/>
          <w:sz w:val="22"/>
          <w:szCs w:val="22"/>
        </w:rPr>
        <w:t xml:space="preserve"> distribution.</w:t>
      </w:r>
      <w:proofErr w:type="gramEnd"/>
      <w:r w:rsidR="002269B1">
        <w:rPr>
          <w:rFonts w:ascii="Arial" w:hAnsi="Arial" w:cs="Times New Roman"/>
          <w:color w:val="000000"/>
          <w:sz w:val="22"/>
          <w:szCs w:val="22"/>
        </w:rPr>
        <w:t xml:space="preserve"> It slightly looks like a right skewed distribution in the first look, however I believe the sample distribution would look more like a normal distribution if we increased the </w:t>
      </w:r>
      <w:r>
        <w:rPr>
          <w:rFonts w:ascii="Arial" w:hAnsi="Arial" w:cs="Times New Roman"/>
          <w:color w:val="000000"/>
          <w:sz w:val="22"/>
          <w:szCs w:val="22"/>
        </w:rPr>
        <w:t xml:space="preserve">sample </w:t>
      </w:r>
      <w:r w:rsidR="002269B1">
        <w:rPr>
          <w:rFonts w:ascii="Arial" w:hAnsi="Arial" w:cs="Times New Roman"/>
          <w:color w:val="000000"/>
          <w:sz w:val="22"/>
          <w:szCs w:val="22"/>
        </w:rPr>
        <w:t xml:space="preserve">size. </w:t>
      </w:r>
    </w:p>
    <w:p w14:paraId="584813A4" w14:textId="77777777" w:rsidR="002269B1" w:rsidRDefault="002269B1" w:rsidP="009A2EA6">
      <w:pPr>
        <w:rPr>
          <w:rFonts w:ascii="Arial" w:hAnsi="Arial" w:cs="Times New Roman"/>
          <w:color w:val="000000"/>
          <w:sz w:val="22"/>
          <w:szCs w:val="22"/>
        </w:rPr>
      </w:pPr>
    </w:p>
    <w:p w14:paraId="60266247" w14:textId="63F759A8" w:rsidR="002269B1" w:rsidRPr="002269B1" w:rsidRDefault="002269B1" w:rsidP="009A2EA6">
      <w:pPr>
        <w:rPr>
          <w:rFonts w:eastAsia="Times New Roman" w:cs="Times New Roman"/>
        </w:rPr>
      </w:pPr>
      <w:r>
        <w:rPr>
          <w:rFonts w:eastAsia="Times New Roman" w:cs="Times New Roman"/>
          <w:noProof/>
        </w:rPr>
        <w:drawing>
          <wp:inline distT="0" distB="0" distL="0" distR="0" wp14:anchorId="23376F34" wp14:editId="481EFC99">
            <wp:extent cx="5193102"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0 at 3.24.10 PM.png"/>
                    <pic:cNvPicPr/>
                  </pic:nvPicPr>
                  <pic:blipFill>
                    <a:blip r:embed="rId7">
                      <a:extLst>
                        <a:ext uri="{28A0092B-C50C-407E-A947-70E740481C1C}">
                          <a14:useLocalDpi xmlns:a14="http://schemas.microsoft.com/office/drawing/2010/main" val="0"/>
                        </a:ext>
                      </a:extLst>
                    </a:blip>
                    <a:stretch>
                      <a:fillRect/>
                    </a:stretch>
                  </pic:blipFill>
                  <pic:spPr>
                    <a:xfrm>
                      <a:off x="0" y="0"/>
                      <a:ext cx="5193102" cy="3200400"/>
                    </a:xfrm>
                    <a:prstGeom prst="rect">
                      <a:avLst/>
                    </a:prstGeom>
                  </pic:spPr>
                </pic:pic>
              </a:graphicData>
            </a:graphic>
          </wp:inline>
        </w:drawing>
      </w:r>
    </w:p>
    <w:p w14:paraId="0F70DD84" w14:textId="1F7E3636" w:rsidR="002269B1" w:rsidRDefault="002269B1" w:rsidP="009A2EA6">
      <w:pPr>
        <w:rPr>
          <w:rFonts w:ascii="Arial" w:hAnsi="Arial" w:cs="Times New Roman"/>
          <w:color w:val="000000"/>
          <w:sz w:val="22"/>
          <w:szCs w:val="22"/>
        </w:rPr>
      </w:pPr>
      <w:r>
        <w:rPr>
          <w:rFonts w:ascii="Arial" w:hAnsi="Arial" w:cs="Times New Roman"/>
          <w:color w:val="000000"/>
          <w:sz w:val="22"/>
          <w:szCs w:val="22"/>
        </w:rPr>
        <w:t>Finally, we compare the two distributions in the following histogram:</w:t>
      </w:r>
    </w:p>
    <w:p w14:paraId="6076ECA5" w14:textId="4D61667C" w:rsidR="002269B1" w:rsidRDefault="002269B1" w:rsidP="009A2EA6">
      <w:pPr>
        <w:rPr>
          <w:rFonts w:ascii="Arial" w:hAnsi="Arial" w:cs="Times New Roman"/>
          <w:color w:val="000000"/>
          <w:sz w:val="22"/>
          <w:szCs w:val="22"/>
        </w:rPr>
      </w:pPr>
      <w:r>
        <w:rPr>
          <w:rFonts w:ascii="Arial" w:hAnsi="Arial" w:cs="Times New Roman"/>
          <w:noProof/>
          <w:color w:val="000000"/>
          <w:sz w:val="22"/>
          <w:szCs w:val="22"/>
        </w:rPr>
        <w:drawing>
          <wp:inline distT="0" distB="0" distL="0" distR="0" wp14:anchorId="077502A9" wp14:editId="6FD213C6">
            <wp:extent cx="5486400" cy="3399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0 at 3.24.1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99155"/>
                    </a:xfrm>
                    <a:prstGeom prst="rect">
                      <a:avLst/>
                    </a:prstGeom>
                  </pic:spPr>
                </pic:pic>
              </a:graphicData>
            </a:graphic>
          </wp:inline>
        </w:drawing>
      </w:r>
    </w:p>
    <w:p w14:paraId="2CA57625" w14:textId="00725E7C" w:rsidR="002269B1" w:rsidRDefault="002269B1" w:rsidP="009A2EA6">
      <w:pPr>
        <w:rPr>
          <w:rFonts w:ascii="Arial" w:hAnsi="Arial" w:cs="Times New Roman"/>
          <w:color w:val="000000"/>
          <w:sz w:val="22"/>
          <w:szCs w:val="22"/>
        </w:rPr>
      </w:pPr>
      <w:r>
        <w:rPr>
          <w:rFonts w:ascii="Arial" w:hAnsi="Arial" w:cs="Times New Roman"/>
          <w:color w:val="000000"/>
          <w:sz w:val="22"/>
          <w:szCs w:val="22"/>
        </w:rPr>
        <w:t xml:space="preserve">As we expected, incongruent numbers are more concentrated in the area roughly between 17 to 25 whereas congruent numbers </w:t>
      </w:r>
      <w:r w:rsidR="00C939BB">
        <w:rPr>
          <w:rFonts w:ascii="Arial" w:hAnsi="Arial" w:cs="Times New Roman"/>
          <w:color w:val="000000"/>
          <w:sz w:val="22"/>
          <w:szCs w:val="22"/>
        </w:rPr>
        <w:t xml:space="preserve">largely </w:t>
      </w:r>
      <w:r>
        <w:rPr>
          <w:rFonts w:ascii="Arial" w:hAnsi="Arial" w:cs="Times New Roman"/>
          <w:color w:val="000000"/>
          <w:sz w:val="22"/>
          <w:szCs w:val="22"/>
        </w:rPr>
        <w:t>exi</w:t>
      </w:r>
      <w:r w:rsidR="009D7E17">
        <w:rPr>
          <w:rFonts w:ascii="Arial" w:hAnsi="Arial" w:cs="Times New Roman"/>
          <w:color w:val="000000"/>
          <w:sz w:val="22"/>
          <w:szCs w:val="22"/>
        </w:rPr>
        <w:t>st somewhere between 12 to 17. As the sample sizes increase, I would expect to see a bimodal distribution</w:t>
      </w:r>
      <w:r>
        <w:rPr>
          <w:rFonts w:ascii="Arial" w:hAnsi="Arial" w:cs="Times New Roman"/>
          <w:color w:val="000000"/>
          <w:sz w:val="22"/>
          <w:szCs w:val="22"/>
        </w:rPr>
        <w:t xml:space="preserve"> </w:t>
      </w:r>
      <w:r w:rsidR="009D7E17">
        <w:rPr>
          <w:rFonts w:ascii="Arial" w:hAnsi="Arial" w:cs="Times New Roman"/>
          <w:color w:val="000000"/>
          <w:sz w:val="22"/>
          <w:szCs w:val="22"/>
        </w:rPr>
        <w:t>with the lower peak associated with the congruent condition and the higher peak associated with incongruent condition.</w:t>
      </w:r>
    </w:p>
    <w:p w14:paraId="74B7C162" w14:textId="77777777" w:rsidR="00C939BB" w:rsidRDefault="00C939BB" w:rsidP="009A2EA6">
      <w:pPr>
        <w:rPr>
          <w:rFonts w:ascii="Arial" w:hAnsi="Arial" w:cs="Times New Roman"/>
          <w:color w:val="000000"/>
          <w:sz w:val="22"/>
          <w:szCs w:val="22"/>
        </w:rPr>
      </w:pPr>
    </w:p>
    <w:p w14:paraId="4882BAD2" w14:textId="77777777" w:rsidR="00C939BB" w:rsidRDefault="00C939BB" w:rsidP="009A2EA6">
      <w:pPr>
        <w:rPr>
          <w:rFonts w:ascii="Arial" w:hAnsi="Arial" w:cs="Times New Roman"/>
          <w:color w:val="000000"/>
          <w:sz w:val="22"/>
          <w:szCs w:val="22"/>
        </w:rPr>
      </w:pPr>
    </w:p>
    <w:p w14:paraId="7C48979B" w14:textId="10C6CC86" w:rsidR="008C2D43" w:rsidRDefault="008C2D43" w:rsidP="009A2EA6">
      <w:pPr>
        <w:rPr>
          <w:rFonts w:ascii="Arial" w:hAnsi="Arial" w:cs="Times New Roman"/>
          <w:color w:val="000000"/>
          <w:sz w:val="22"/>
          <w:szCs w:val="22"/>
        </w:rPr>
      </w:pPr>
      <w:proofErr w:type="gramStart"/>
      <w:r>
        <w:rPr>
          <w:rFonts w:ascii="Arial" w:hAnsi="Arial" w:cs="Times New Roman"/>
          <w:color w:val="000000"/>
          <w:sz w:val="22"/>
          <w:szCs w:val="22"/>
        </w:rPr>
        <w:t>2, 5.</w:t>
      </w:r>
      <w:proofErr w:type="gramEnd"/>
      <w:r>
        <w:rPr>
          <w:rFonts w:ascii="Arial" w:hAnsi="Arial" w:cs="Times New Roman"/>
          <w:color w:val="000000"/>
          <w:sz w:val="22"/>
          <w:szCs w:val="22"/>
        </w:rPr>
        <w:t xml:space="preserve"> </w:t>
      </w:r>
      <w:r w:rsidRPr="009A2EA6">
        <w:rPr>
          <w:rFonts w:ascii="Arial" w:hAnsi="Arial" w:cs="Times New Roman"/>
          <w:color w:val="000000"/>
          <w:sz w:val="22"/>
          <w:szCs w:val="22"/>
        </w:rPr>
        <w:t>One interesting aspect of this experiment is to study whether incongruence has an effect on the time it takes someone to complete the task. In that case, the statistical test would be to see how distribution</w:t>
      </w:r>
      <w:r>
        <w:rPr>
          <w:rFonts w:ascii="Arial" w:hAnsi="Arial" w:cs="Times New Roman"/>
          <w:color w:val="000000"/>
          <w:sz w:val="22"/>
          <w:szCs w:val="22"/>
        </w:rPr>
        <w:t xml:space="preserve"> parameters</w:t>
      </w:r>
      <w:r w:rsidRPr="009A2EA6">
        <w:rPr>
          <w:rFonts w:ascii="Arial" w:hAnsi="Arial" w:cs="Times New Roman"/>
          <w:color w:val="000000"/>
          <w:sz w:val="22"/>
          <w:szCs w:val="22"/>
        </w:rPr>
        <w:t xml:space="preserve"> corresponded to the incongruent condition </w:t>
      </w:r>
      <w:r w:rsidR="00C939BB">
        <w:rPr>
          <w:rFonts w:ascii="Arial" w:hAnsi="Arial" w:cs="Times New Roman"/>
          <w:color w:val="000000"/>
          <w:sz w:val="22"/>
          <w:szCs w:val="22"/>
        </w:rPr>
        <w:t>are</w:t>
      </w:r>
      <w:r w:rsidRPr="009A2EA6">
        <w:rPr>
          <w:rFonts w:ascii="Arial" w:hAnsi="Arial" w:cs="Times New Roman"/>
          <w:color w:val="000000"/>
          <w:sz w:val="22"/>
          <w:szCs w:val="22"/>
        </w:rPr>
        <w:t xml:space="preserve"> different from </w:t>
      </w:r>
      <w:r w:rsidR="00C939BB">
        <w:rPr>
          <w:rFonts w:ascii="Arial" w:hAnsi="Arial" w:cs="Times New Roman"/>
          <w:color w:val="000000"/>
          <w:sz w:val="22"/>
          <w:szCs w:val="22"/>
        </w:rPr>
        <w:t>those</w:t>
      </w:r>
      <w:r w:rsidRPr="009A2EA6">
        <w:rPr>
          <w:rFonts w:ascii="Arial" w:hAnsi="Arial" w:cs="Times New Roman"/>
          <w:color w:val="000000"/>
          <w:sz w:val="22"/>
          <w:szCs w:val="22"/>
        </w:rPr>
        <w:t xml:space="preserve"> of congruent condition.</w:t>
      </w:r>
    </w:p>
    <w:p w14:paraId="450D2E33" w14:textId="77777777" w:rsidR="008C2D43" w:rsidRDefault="008C2D43" w:rsidP="009A2EA6">
      <w:pPr>
        <w:rPr>
          <w:rFonts w:ascii="Arial" w:hAnsi="Arial" w:cs="Times New Roman"/>
          <w:color w:val="000000"/>
          <w:sz w:val="22"/>
          <w:szCs w:val="22"/>
        </w:rPr>
      </w:pPr>
    </w:p>
    <w:p w14:paraId="18B27351" w14:textId="07ED0628" w:rsidR="009A2EA6" w:rsidRPr="009A2EA6" w:rsidRDefault="00F770F7" w:rsidP="009A2EA6">
      <w:pPr>
        <w:rPr>
          <w:rFonts w:ascii="Times" w:hAnsi="Times" w:cs="Times New Roman"/>
          <w:sz w:val="20"/>
          <w:szCs w:val="20"/>
        </w:rPr>
      </w:pPr>
      <w:r>
        <w:rPr>
          <w:rFonts w:ascii="Arial" w:hAnsi="Arial" w:cs="Times New Roman"/>
          <w:color w:val="000000"/>
          <w:sz w:val="22"/>
          <w:szCs w:val="22"/>
        </w:rPr>
        <w:t>A</w:t>
      </w:r>
      <w:r w:rsidR="009A2EA6" w:rsidRPr="009A2EA6">
        <w:rPr>
          <w:rFonts w:ascii="Arial" w:hAnsi="Arial" w:cs="Times New Roman"/>
          <w:color w:val="000000"/>
          <w:sz w:val="22"/>
          <w:szCs w:val="22"/>
        </w:rPr>
        <w:t>n appropriate set of hypotheses would be the following:</w:t>
      </w:r>
    </w:p>
    <w:p w14:paraId="10FEB9B4" w14:textId="21D43F20"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   </w:t>
      </w:r>
      <w:r w:rsidR="00F770F7">
        <w:rPr>
          <w:rFonts w:ascii="Arial" w:hAnsi="Arial" w:cs="Times New Roman"/>
          <w:color w:val="000000"/>
          <w:sz w:val="22"/>
          <w:szCs w:val="22"/>
        </w:rPr>
        <w:t>H</w:t>
      </w:r>
      <w:r w:rsidR="00F770F7">
        <w:rPr>
          <w:rFonts w:ascii="Arial" w:hAnsi="Arial" w:cs="Times New Roman"/>
          <w:color w:val="000000"/>
          <w:sz w:val="22"/>
          <w:szCs w:val="22"/>
          <w:vertAlign w:val="subscript"/>
        </w:rPr>
        <w:t>o</w:t>
      </w:r>
      <w:r w:rsidR="00F770F7">
        <w:rPr>
          <w:rFonts w:ascii="Arial" w:hAnsi="Arial" w:cs="Times New Roman"/>
          <w:color w:val="000000"/>
          <w:sz w:val="22"/>
          <w:szCs w:val="22"/>
        </w:rPr>
        <w:t xml:space="preserve">: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oMath>
      <w:r w:rsidR="00F770F7">
        <w:rPr>
          <w:rFonts w:ascii="Arial" w:hAnsi="Arial" w:cs="Times New Roman"/>
          <w:color w:val="000000"/>
          <w:sz w:val="22"/>
          <w:szCs w:val="22"/>
        </w:rPr>
        <w:t xml:space="preserve"> (In other words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D</m:t>
            </m:r>
          </m:sub>
        </m:sSub>
        <m:r>
          <w:rPr>
            <w:rFonts w:ascii="Cambria Math" w:hAnsi="Cambria Math" w:cs="Times New Roman"/>
            <w:color w:val="000000"/>
            <w:sz w:val="22"/>
            <w:szCs w:val="22"/>
          </w:rPr>
          <m:t>=0</m:t>
        </m:r>
      </m:oMath>
      <w:r w:rsidRPr="009A2EA6">
        <w:rPr>
          <w:rFonts w:ascii="Arial" w:hAnsi="Arial" w:cs="Times New Roman"/>
          <w:color w:val="000000"/>
          <w:sz w:val="22"/>
          <w:szCs w:val="22"/>
        </w:rPr>
        <w:t>)</w:t>
      </w:r>
    </w:p>
    <w:p w14:paraId="1726E89D" w14:textId="0CA6724B" w:rsidR="009A2EA6" w:rsidRDefault="009F58F8" w:rsidP="009A2EA6">
      <w:pPr>
        <w:rPr>
          <w:rFonts w:ascii="Arial" w:hAnsi="Arial" w:cs="Times New Roman"/>
          <w:color w:val="000000"/>
          <w:sz w:val="22"/>
          <w:szCs w:val="22"/>
        </w:rPr>
      </w:pPr>
      <w:r>
        <w:rPr>
          <w:rFonts w:ascii="Arial" w:hAnsi="Arial" w:cs="Times New Roman"/>
          <w:color w:val="000000"/>
          <w:sz w:val="22"/>
          <w:szCs w:val="22"/>
        </w:rPr>
        <w:t>   H</w:t>
      </w:r>
      <w:r>
        <w:rPr>
          <w:rFonts w:ascii="Arial" w:hAnsi="Arial" w:cs="Times New Roman"/>
          <w:color w:val="000000"/>
          <w:sz w:val="22"/>
          <w:szCs w:val="22"/>
          <w:vertAlign w:val="subscript"/>
        </w:rPr>
        <w:t>A</w:t>
      </w:r>
      <w:r w:rsidR="00F770F7">
        <w:rPr>
          <w:rFonts w:ascii="Arial" w:hAnsi="Arial" w:cs="Times New Roman"/>
          <w:color w:val="000000"/>
          <w:sz w:val="22"/>
          <w:szCs w:val="22"/>
        </w:rPr>
        <w:t xml:space="preserve">: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r>
          <w:rPr>
            <w:rFonts w:ascii="Cambria Math" w:hAnsi="Cambria Math" w:cs="Times New Roman"/>
            <w:color w:val="000000"/>
            <w:sz w:val="22"/>
            <w:szCs w:val="22"/>
          </w:rPr>
          <m:t xml:space="preserve"> ≠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oMath>
      <w:r w:rsidR="00F770F7">
        <w:rPr>
          <w:rFonts w:ascii="Arial" w:hAnsi="Arial" w:cs="Times New Roman"/>
          <w:color w:val="000000"/>
          <w:sz w:val="22"/>
          <w:szCs w:val="22"/>
        </w:rPr>
        <w:t xml:space="preserve"> </w:t>
      </w:r>
    </w:p>
    <w:p w14:paraId="4E1361B0" w14:textId="55F83DE6" w:rsidR="009F58F8" w:rsidRDefault="009F58F8" w:rsidP="009A2EA6">
      <w:pPr>
        <w:rPr>
          <w:rFonts w:ascii="Arial" w:hAnsi="Arial" w:cs="Times New Roman"/>
          <w:color w:val="000000"/>
          <w:sz w:val="22"/>
          <w:szCs w:val="22"/>
        </w:rPr>
      </w:pPr>
      <w:r>
        <w:rPr>
          <w:rFonts w:ascii="Arial" w:hAnsi="Arial" w:cs="Times New Roman"/>
          <w:color w:val="000000"/>
          <w:sz w:val="22"/>
          <w:szCs w:val="22"/>
        </w:rPr>
        <w:t xml:space="preserve">Where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oMath>
      <w:r>
        <w:rPr>
          <w:rFonts w:ascii="Arial" w:hAnsi="Arial" w:cs="Times New Roman"/>
          <w:color w:val="000000"/>
          <w:sz w:val="22"/>
          <w:szCs w:val="22"/>
        </w:rPr>
        <w:t xml:space="preserve"> is the Incongruent sample mean,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oMath>
      <w:r>
        <w:rPr>
          <w:rFonts w:ascii="Arial" w:hAnsi="Arial" w:cs="Times New Roman"/>
          <w:color w:val="000000"/>
          <w:sz w:val="22"/>
          <w:szCs w:val="22"/>
        </w:rPr>
        <w:t xml:space="preserve"> is the Congruent sample mean, and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D</m:t>
            </m:r>
          </m:sub>
        </m:sSub>
      </m:oMath>
      <w:r>
        <w:rPr>
          <w:rFonts w:ascii="Arial" w:hAnsi="Arial" w:cs="Times New Roman"/>
          <w:color w:val="000000"/>
          <w:sz w:val="22"/>
          <w:szCs w:val="22"/>
        </w:rPr>
        <w:t xml:space="preserve"> is the difference between these two. </w:t>
      </w:r>
    </w:p>
    <w:p w14:paraId="25B23844" w14:textId="77777777" w:rsidR="008C2D43" w:rsidRDefault="008C2D43" w:rsidP="009A2EA6">
      <w:pPr>
        <w:rPr>
          <w:rFonts w:ascii="Arial" w:hAnsi="Arial" w:cs="Times New Roman"/>
          <w:color w:val="000000"/>
          <w:sz w:val="22"/>
          <w:szCs w:val="22"/>
        </w:rPr>
      </w:pPr>
    </w:p>
    <w:p w14:paraId="39C1D9C6" w14:textId="5FA0FD61" w:rsidR="009F58F8" w:rsidRDefault="009F58F8" w:rsidP="009A2EA6">
      <w:pPr>
        <w:rPr>
          <w:rFonts w:ascii="Arial" w:hAnsi="Arial" w:cs="Times New Roman"/>
          <w:color w:val="000000"/>
          <w:sz w:val="22"/>
          <w:szCs w:val="22"/>
        </w:rPr>
      </w:pPr>
      <w:r>
        <w:rPr>
          <w:rFonts w:ascii="Arial" w:hAnsi="Arial" w:cs="Times New Roman"/>
          <w:color w:val="000000"/>
          <w:sz w:val="22"/>
          <w:szCs w:val="22"/>
        </w:rPr>
        <w:t>The null hypothesis (H</w:t>
      </w:r>
      <w:r>
        <w:rPr>
          <w:rFonts w:ascii="Arial" w:hAnsi="Arial" w:cs="Times New Roman"/>
          <w:color w:val="000000"/>
          <w:sz w:val="22"/>
          <w:szCs w:val="22"/>
          <w:vertAlign w:val="subscript"/>
        </w:rPr>
        <w:t>o</w:t>
      </w:r>
      <w:r>
        <w:rPr>
          <w:rFonts w:ascii="Arial" w:hAnsi="Arial" w:cs="Times New Roman"/>
          <w:color w:val="000000"/>
          <w:sz w:val="22"/>
          <w:szCs w:val="22"/>
        </w:rPr>
        <w:t>) states that there is no statistically significant difference between the means of the samples, whereas the alternative hypothesis (H</w:t>
      </w:r>
      <w:r>
        <w:rPr>
          <w:rFonts w:ascii="Arial" w:hAnsi="Arial" w:cs="Times New Roman"/>
          <w:color w:val="000000"/>
          <w:sz w:val="22"/>
          <w:szCs w:val="22"/>
          <w:vertAlign w:val="subscript"/>
        </w:rPr>
        <w:t>A</w:t>
      </w:r>
      <w:r>
        <w:rPr>
          <w:rFonts w:ascii="Arial" w:hAnsi="Arial" w:cs="Times New Roman"/>
          <w:color w:val="000000"/>
          <w:sz w:val="22"/>
          <w:szCs w:val="22"/>
        </w:rPr>
        <w:t xml:space="preserve">) states that the sample means are different. </w:t>
      </w:r>
    </w:p>
    <w:p w14:paraId="37B94EE1" w14:textId="77777777" w:rsidR="009F58F8" w:rsidRDefault="009F58F8" w:rsidP="009A2EA6">
      <w:pPr>
        <w:rPr>
          <w:rFonts w:ascii="Arial" w:hAnsi="Arial" w:cs="Times New Roman"/>
          <w:color w:val="000000"/>
          <w:sz w:val="22"/>
          <w:szCs w:val="22"/>
        </w:rPr>
      </w:pPr>
    </w:p>
    <w:p w14:paraId="4AB687AE" w14:textId="3E254AF4" w:rsidR="009A2EA6" w:rsidRPr="009F58F8" w:rsidRDefault="009F58F8" w:rsidP="009A2EA6">
      <w:pPr>
        <w:rPr>
          <w:rFonts w:ascii="Arial" w:hAnsi="Arial" w:cs="Times New Roman"/>
          <w:color w:val="000000"/>
          <w:sz w:val="22"/>
          <w:szCs w:val="22"/>
        </w:rPr>
      </w:pPr>
      <w:r>
        <w:rPr>
          <w:rFonts w:ascii="Arial" w:hAnsi="Arial" w:cs="Times New Roman"/>
          <w:color w:val="000000"/>
          <w:sz w:val="22"/>
          <w:szCs w:val="22"/>
        </w:rPr>
        <w:t>B</w:t>
      </w:r>
      <w:r w:rsidR="009A2EA6" w:rsidRPr="009A2EA6">
        <w:rPr>
          <w:rFonts w:ascii="Arial" w:hAnsi="Arial" w:cs="Times New Roman"/>
          <w:color w:val="000000"/>
          <w:sz w:val="22"/>
          <w:szCs w:val="22"/>
        </w:rPr>
        <w:t>ased on hyp</w:t>
      </w:r>
      <w:r w:rsidR="00F770F7">
        <w:rPr>
          <w:rFonts w:ascii="Arial" w:hAnsi="Arial" w:cs="Times New Roman"/>
          <w:color w:val="000000"/>
          <w:sz w:val="22"/>
          <w:szCs w:val="22"/>
        </w:rPr>
        <w:t>otheses we should conduct a two-</w:t>
      </w:r>
      <w:r w:rsidR="009A2EA6" w:rsidRPr="009A2EA6">
        <w:rPr>
          <w:rFonts w:ascii="Arial" w:hAnsi="Arial" w:cs="Times New Roman"/>
          <w:color w:val="000000"/>
          <w:sz w:val="22"/>
          <w:szCs w:val="22"/>
        </w:rPr>
        <w:t xml:space="preserve">tailed test. </w:t>
      </w:r>
    </w:p>
    <w:p w14:paraId="57800456" w14:textId="77777777" w:rsidR="009A2EA6" w:rsidRPr="009A2EA6" w:rsidRDefault="009A2EA6" w:rsidP="009A2EA6">
      <w:pPr>
        <w:rPr>
          <w:rFonts w:ascii="Times" w:eastAsia="Times New Roman" w:hAnsi="Times" w:cs="Times New Roman"/>
          <w:sz w:val="20"/>
          <w:szCs w:val="20"/>
        </w:rPr>
      </w:pPr>
    </w:p>
    <w:p w14:paraId="6533472F" w14:textId="346414C6"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Given the fa</w:t>
      </w:r>
      <w:r w:rsidR="00F770F7">
        <w:rPr>
          <w:rFonts w:ascii="Arial" w:hAnsi="Arial" w:cs="Times New Roman"/>
          <w:color w:val="000000"/>
          <w:sz w:val="22"/>
          <w:szCs w:val="22"/>
        </w:rPr>
        <w:t xml:space="preserve">ct that same participants have completed two tasks, </w:t>
      </w:r>
      <w:r w:rsidRPr="009A2EA6">
        <w:rPr>
          <w:rFonts w:ascii="Arial" w:hAnsi="Arial" w:cs="Times New Roman"/>
          <w:color w:val="000000"/>
          <w:sz w:val="22"/>
          <w:szCs w:val="22"/>
        </w:rPr>
        <w:t>samples are dependent</w:t>
      </w:r>
      <w:r w:rsidR="009F58F8">
        <w:rPr>
          <w:rFonts w:ascii="Arial" w:hAnsi="Arial" w:cs="Times New Roman"/>
          <w:color w:val="000000"/>
          <w:sz w:val="22"/>
          <w:szCs w:val="22"/>
        </w:rPr>
        <w:t xml:space="preserve"> (</w:t>
      </w:r>
      <w:r w:rsidR="002567D5">
        <w:rPr>
          <w:rFonts w:ascii="Arial" w:hAnsi="Arial" w:cs="Times New Roman"/>
          <w:color w:val="000000"/>
          <w:sz w:val="22"/>
          <w:szCs w:val="22"/>
        </w:rPr>
        <w:t>within subject</w:t>
      </w:r>
      <w:r w:rsidR="00F770F7">
        <w:rPr>
          <w:rFonts w:ascii="Arial" w:hAnsi="Arial" w:cs="Times New Roman"/>
          <w:color w:val="000000"/>
          <w:sz w:val="22"/>
          <w:szCs w:val="22"/>
        </w:rPr>
        <w:t xml:space="preserve"> </w:t>
      </w:r>
      <w:r w:rsidR="002567D5">
        <w:rPr>
          <w:rFonts w:ascii="Arial" w:hAnsi="Arial" w:cs="Times New Roman"/>
          <w:color w:val="000000"/>
          <w:sz w:val="22"/>
          <w:szCs w:val="22"/>
        </w:rPr>
        <w:t>design</w:t>
      </w:r>
      <w:r w:rsidR="009F58F8">
        <w:rPr>
          <w:rFonts w:ascii="Arial" w:hAnsi="Arial" w:cs="Times New Roman"/>
          <w:color w:val="000000"/>
          <w:sz w:val="22"/>
          <w:szCs w:val="22"/>
        </w:rPr>
        <w:t>.)</w:t>
      </w:r>
    </w:p>
    <w:p w14:paraId="205701B3" w14:textId="77777777" w:rsidR="009A2EA6" w:rsidRPr="009A2EA6" w:rsidRDefault="009A2EA6" w:rsidP="009A2EA6">
      <w:pPr>
        <w:rPr>
          <w:rFonts w:ascii="Times" w:eastAsia="Times New Roman" w:hAnsi="Times" w:cs="Times New Roman"/>
          <w:sz w:val="20"/>
          <w:szCs w:val="20"/>
        </w:rPr>
      </w:pPr>
    </w:p>
    <w:p w14:paraId="44E8EAD9" w14:textId="57B26A5A" w:rsidR="009A2EA6" w:rsidRPr="009A2EA6" w:rsidRDefault="009F58F8" w:rsidP="009A2EA6">
      <w:pPr>
        <w:rPr>
          <w:rFonts w:ascii="Times" w:hAnsi="Times" w:cs="Times New Roman"/>
          <w:sz w:val="20"/>
          <w:szCs w:val="20"/>
        </w:rPr>
      </w:pPr>
      <w:r>
        <w:rPr>
          <w:rFonts w:ascii="Arial" w:hAnsi="Arial" w:cs="Times New Roman"/>
          <w:color w:val="000000"/>
          <w:sz w:val="22"/>
          <w:szCs w:val="22"/>
        </w:rPr>
        <w:t>The s</w:t>
      </w:r>
      <w:r w:rsidR="009A2EA6" w:rsidRPr="009A2EA6">
        <w:rPr>
          <w:rFonts w:ascii="Arial" w:hAnsi="Arial" w:cs="Times New Roman"/>
          <w:color w:val="000000"/>
          <w:sz w:val="22"/>
          <w:szCs w:val="22"/>
        </w:rPr>
        <w:t>ample size for each set</w:t>
      </w:r>
      <w:r>
        <w:rPr>
          <w:rFonts w:ascii="Arial" w:hAnsi="Arial" w:cs="Times New Roman"/>
          <w:color w:val="000000"/>
          <w:sz w:val="22"/>
          <w:szCs w:val="22"/>
        </w:rPr>
        <w:t xml:space="preserve"> is 24</w:t>
      </w:r>
      <w:r w:rsidR="009A2EA6" w:rsidRPr="009A2EA6">
        <w:rPr>
          <w:rFonts w:ascii="Arial" w:hAnsi="Arial" w:cs="Times New Roman"/>
          <w:color w:val="000000"/>
          <w:sz w:val="22"/>
          <w:szCs w:val="22"/>
        </w:rPr>
        <w:t>. Therefore the degree of freedom is 24 - 1 = 23</w:t>
      </w:r>
      <w:r w:rsidR="007A6D03">
        <w:rPr>
          <w:rFonts w:ascii="Arial" w:hAnsi="Arial" w:cs="Times New Roman"/>
          <w:color w:val="000000"/>
          <w:sz w:val="22"/>
          <w:szCs w:val="22"/>
        </w:rPr>
        <w:t>.</w:t>
      </w:r>
    </w:p>
    <w:p w14:paraId="368650DD" w14:textId="77777777" w:rsidR="009A2EA6" w:rsidRPr="009A2EA6" w:rsidRDefault="009A2EA6" w:rsidP="009A2EA6">
      <w:pPr>
        <w:rPr>
          <w:rFonts w:ascii="Times" w:eastAsia="Times New Roman" w:hAnsi="Times" w:cs="Times New Roman"/>
          <w:sz w:val="20"/>
          <w:szCs w:val="20"/>
        </w:rPr>
      </w:pPr>
    </w:p>
    <w:p w14:paraId="20A22F5F" w14:textId="1596BACB" w:rsidR="00843064" w:rsidRPr="009A2EA6" w:rsidRDefault="009A2EA6" w:rsidP="00843064">
      <w:pPr>
        <w:rPr>
          <w:rFonts w:ascii="Times" w:hAnsi="Times" w:cs="Times New Roman"/>
          <w:sz w:val="20"/>
          <w:szCs w:val="20"/>
        </w:rPr>
      </w:pPr>
      <w:r w:rsidRPr="009A2EA6">
        <w:rPr>
          <w:rFonts w:ascii="Arial" w:hAnsi="Arial" w:cs="Times New Roman"/>
          <w:color w:val="000000"/>
          <w:sz w:val="22"/>
          <w:szCs w:val="22"/>
        </w:rPr>
        <w:t xml:space="preserve">From the t-table, </w:t>
      </w:r>
      <w:r w:rsidR="00843064">
        <w:rPr>
          <w:rFonts w:ascii="Arial" w:hAnsi="Arial" w:cs="Times New Roman"/>
          <w:color w:val="000000"/>
          <w:sz w:val="22"/>
          <w:szCs w:val="22"/>
        </w:rPr>
        <w:t>for a two-</w:t>
      </w:r>
      <w:r w:rsidR="00843064" w:rsidRPr="009A2EA6">
        <w:rPr>
          <w:rFonts w:ascii="Arial" w:hAnsi="Arial" w:cs="Times New Roman"/>
          <w:color w:val="000000"/>
          <w:sz w:val="22"/>
          <w:szCs w:val="22"/>
        </w:rPr>
        <w:t>tailed test</w:t>
      </w:r>
      <w:r w:rsidR="00843064">
        <w:rPr>
          <w:rFonts w:ascii="Arial" w:hAnsi="Arial" w:cs="Times New Roman"/>
          <w:color w:val="000000"/>
          <w:sz w:val="22"/>
          <w:szCs w:val="22"/>
        </w:rPr>
        <w:t xml:space="preserve"> with</w:t>
      </w:r>
      <w:r w:rsidR="00843064">
        <w:rPr>
          <w:rFonts w:ascii="Times" w:hAnsi="Times" w:cs="Times New Roman"/>
          <w:sz w:val="20"/>
          <w:szCs w:val="20"/>
        </w:rPr>
        <w:t xml:space="preserve"> </w:t>
      </w:r>
      <m:oMath>
        <m:r>
          <w:rPr>
            <w:rFonts w:ascii="Cambria Math" w:hAnsi="Cambria Math" w:cs="Times New Roman"/>
            <w:sz w:val="20"/>
            <w:szCs w:val="20"/>
          </w:rPr>
          <m:t xml:space="preserve">α=0.05 </m:t>
        </m:r>
      </m:oMath>
    </w:p>
    <w:p w14:paraId="730028FD" w14:textId="4BE4B8F7" w:rsidR="009A2EA6" w:rsidRPr="009A2EA6" w:rsidRDefault="009A2EA6" w:rsidP="009A2EA6">
      <w:pPr>
        <w:rPr>
          <w:rFonts w:ascii="Times" w:hAnsi="Times" w:cs="Times New Roman"/>
          <w:sz w:val="20"/>
          <w:szCs w:val="20"/>
        </w:rPr>
      </w:pPr>
      <w:proofErr w:type="gramStart"/>
      <w:r w:rsidRPr="009A2EA6">
        <w:rPr>
          <w:rFonts w:ascii="Arial" w:hAnsi="Arial" w:cs="Times New Roman"/>
          <w:color w:val="000000"/>
          <w:sz w:val="22"/>
          <w:szCs w:val="22"/>
        </w:rPr>
        <w:t>we</w:t>
      </w:r>
      <w:proofErr w:type="gramEnd"/>
      <w:r w:rsidRPr="009A2EA6">
        <w:rPr>
          <w:rFonts w:ascii="Arial" w:hAnsi="Arial" w:cs="Times New Roman"/>
          <w:color w:val="000000"/>
          <w:sz w:val="22"/>
          <w:szCs w:val="22"/>
        </w:rPr>
        <w:t xml:space="preserve"> have:</w:t>
      </w:r>
    </w:p>
    <w:p w14:paraId="73064257" w14:textId="77777777" w:rsidR="009A2EA6" w:rsidRPr="009A2EA6" w:rsidRDefault="009A2EA6" w:rsidP="009A2EA6">
      <w:pPr>
        <w:rPr>
          <w:rFonts w:ascii="Times" w:eastAsia="Times New Roman" w:hAnsi="Times" w:cs="Times New Roman"/>
          <w:sz w:val="20"/>
          <w:szCs w:val="20"/>
        </w:rPr>
      </w:pPr>
    </w:p>
    <w:p w14:paraId="522BF8F1" w14:textId="382F2B7A" w:rsidR="009A2EA6" w:rsidRPr="009A2EA6" w:rsidRDefault="00B555D0" w:rsidP="00C939BB">
      <w:pPr>
        <w:jc w:val="center"/>
        <w:rPr>
          <w:rFonts w:ascii="Times" w:hAnsi="Times" w:cs="Times New Roman"/>
          <w:sz w:val="20"/>
          <w:szCs w:val="20"/>
        </w:rPr>
      </w:pPr>
      <w:proofErr w:type="spellStart"/>
      <w:proofErr w:type="gramStart"/>
      <w:r>
        <w:rPr>
          <w:rFonts w:ascii="Arial" w:hAnsi="Arial" w:cs="Times New Roman"/>
          <w:color w:val="000000"/>
          <w:sz w:val="22"/>
          <w:szCs w:val="22"/>
        </w:rPr>
        <w:t>t</w:t>
      </w:r>
      <w:r>
        <w:rPr>
          <w:rFonts w:ascii="Arial" w:hAnsi="Arial" w:cs="Times New Roman"/>
          <w:color w:val="000000"/>
          <w:sz w:val="22"/>
          <w:szCs w:val="22"/>
          <w:vertAlign w:val="subscript"/>
        </w:rPr>
        <w:t>critical</w:t>
      </w:r>
      <w:proofErr w:type="spellEnd"/>
      <w:proofErr w:type="gramEnd"/>
      <w:r w:rsidR="009A2EA6" w:rsidRPr="009A2EA6">
        <w:rPr>
          <w:rFonts w:ascii="Arial" w:hAnsi="Arial" w:cs="Times New Roman"/>
          <w:color w:val="000000"/>
          <w:sz w:val="22"/>
          <w:szCs w:val="22"/>
        </w:rPr>
        <w:t xml:space="preserve"> = 2.069</w:t>
      </w:r>
    </w:p>
    <w:p w14:paraId="7BFA20C5" w14:textId="77777777" w:rsidR="009A2EA6" w:rsidRPr="009A2EA6" w:rsidRDefault="009A2EA6" w:rsidP="009A2EA6">
      <w:pPr>
        <w:rPr>
          <w:rFonts w:ascii="Times" w:eastAsia="Times New Roman" w:hAnsi="Times" w:cs="Times New Roman"/>
          <w:sz w:val="20"/>
          <w:szCs w:val="20"/>
        </w:rPr>
      </w:pPr>
    </w:p>
    <w:p w14:paraId="7AB01755" w14:textId="5D042276" w:rsidR="009A2EA6" w:rsidRPr="00843064" w:rsidRDefault="00843064" w:rsidP="009A2EA6">
      <w:pPr>
        <w:rPr>
          <w:rFonts w:ascii="Times" w:eastAsia="Times New Roman" w:hAnsi="Times" w:cs="Times New Roman"/>
          <w:sz w:val="20"/>
          <w:szCs w:val="20"/>
        </w:rPr>
      </w:pPr>
      <w:r>
        <w:rPr>
          <w:rFonts w:ascii="Arial" w:hAnsi="Arial" w:cs="Times New Roman"/>
          <w:color w:val="000000"/>
          <w:sz w:val="22"/>
          <w:szCs w:val="22"/>
        </w:rPr>
        <w:t xml:space="preserve">Next, we calculate the </w:t>
      </w:r>
      <w:r w:rsidR="0068683F">
        <w:rPr>
          <w:rFonts w:ascii="Arial" w:hAnsi="Arial" w:cs="Times New Roman"/>
          <w:color w:val="000000"/>
          <w:sz w:val="22"/>
          <w:szCs w:val="22"/>
        </w:rPr>
        <w:t>point estimate for the mean difference</w:t>
      </w:r>
      <w:r w:rsidR="009A2EA6" w:rsidRPr="009A2EA6">
        <w:rPr>
          <w:rFonts w:ascii="Arial" w:hAnsi="Arial" w:cs="Times New Roman"/>
          <w:color w:val="000000"/>
          <w:sz w:val="22"/>
          <w:szCs w:val="22"/>
        </w:rPr>
        <w:t>:</w:t>
      </w:r>
    </w:p>
    <w:p w14:paraId="507C1CBA" w14:textId="553DA35E" w:rsidR="009A2EA6" w:rsidRPr="009A2EA6" w:rsidRDefault="002567D5" w:rsidP="009A2EA6">
      <w:pPr>
        <w:rPr>
          <w:rFonts w:ascii="Times" w:eastAsia="Times New Roman" w:hAnsi="Times"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c</m:t>
              </m:r>
            </m:sub>
          </m:sSub>
          <m:r>
            <w:rPr>
              <w:rFonts w:ascii="Cambria Math" w:eastAsia="Times New Roman" w:hAnsi="Cambria Math" w:cs="Times New Roman"/>
              <w:sz w:val="20"/>
              <w:szCs w:val="20"/>
            </w:rPr>
            <m:t>=  22.01-14.05=7.96</m:t>
          </m:r>
        </m:oMath>
      </m:oMathPara>
    </w:p>
    <w:p w14:paraId="776C371A" w14:textId="77777777" w:rsidR="00AA7459" w:rsidRDefault="009A2EA6" w:rsidP="009A2EA6">
      <w:pPr>
        <w:rPr>
          <w:rFonts w:ascii="Arial" w:hAnsi="Arial" w:cs="Times New Roman"/>
          <w:color w:val="000000"/>
          <w:sz w:val="22"/>
          <w:szCs w:val="22"/>
        </w:rPr>
      </w:pPr>
      <w:r w:rsidRPr="009A2EA6">
        <w:rPr>
          <w:rFonts w:ascii="Arial" w:hAnsi="Arial" w:cs="Times New Roman"/>
          <w:color w:val="000000"/>
          <w:sz w:val="22"/>
          <w:szCs w:val="22"/>
        </w:rPr>
        <w:t>S</w:t>
      </w:r>
      <w:r w:rsidR="00AA7459">
        <w:rPr>
          <w:rFonts w:ascii="Arial" w:hAnsi="Arial" w:cs="Times New Roman"/>
          <w:color w:val="000000"/>
          <w:sz w:val="22"/>
          <w:szCs w:val="22"/>
        </w:rPr>
        <w:t>tandard deviation of difference:</w:t>
      </w:r>
    </w:p>
    <w:p w14:paraId="3AC67B74" w14:textId="6499DCCA" w:rsidR="009A2EA6" w:rsidRPr="009A2EA6" w:rsidRDefault="009A2EA6" w:rsidP="00C939BB">
      <w:pPr>
        <w:jc w:val="center"/>
        <w:rPr>
          <w:rFonts w:ascii="Times" w:hAnsi="Times" w:cs="Times New Roman"/>
          <w:sz w:val="20"/>
          <w:szCs w:val="20"/>
        </w:rPr>
      </w:pPr>
      <w:proofErr w:type="spellStart"/>
      <w:r w:rsidRPr="009A2EA6">
        <w:rPr>
          <w:rFonts w:ascii="Arial" w:hAnsi="Arial" w:cs="Times New Roman"/>
          <w:color w:val="000000"/>
          <w:sz w:val="22"/>
          <w:szCs w:val="22"/>
        </w:rPr>
        <w:t>S</w:t>
      </w:r>
      <w:r w:rsidR="0068683F">
        <w:rPr>
          <w:rFonts w:ascii="Arial" w:hAnsi="Arial" w:cs="Times New Roman"/>
          <w:color w:val="000000"/>
          <w:sz w:val="22"/>
          <w:szCs w:val="22"/>
        </w:rPr>
        <w:t>D</w:t>
      </w:r>
      <w:r w:rsidR="0068683F">
        <w:rPr>
          <w:rFonts w:ascii="Arial" w:hAnsi="Arial" w:cs="Times New Roman"/>
          <w:color w:val="000000"/>
          <w:sz w:val="22"/>
          <w:szCs w:val="22"/>
          <w:vertAlign w:val="subscript"/>
        </w:rPr>
        <w:t>diff</w:t>
      </w:r>
      <w:proofErr w:type="spellEnd"/>
      <w:r w:rsidR="00AA7459">
        <w:rPr>
          <w:rFonts w:ascii="Arial" w:hAnsi="Arial" w:cs="Times New Roman"/>
          <w:color w:val="000000"/>
          <w:sz w:val="22"/>
          <w:szCs w:val="22"/>
        </w:rPr>
        <w:t xml:space="preserve"> = </w:t>
      </w:r>
      <w:r w:rsidRPr="009A2EA6">
        <w:rPr>
          <w:rFonts w:ascii="Arial" w:hAnsi="Arial" w:cs="Times New Roman"/>
          <w:color w:val="000000"/>
          <w:sz w:val="20"/>
          <w:szCs w:val="20"/>
        </w:rPr>
        <w:t>4.86</w:t>
      </w:r>
    </w:p>
    <w:p w14:paraId="6B7AF278" w14:textId="77777777" w:rsidR="009A2EA6" w:rsidRPr="009A2EA6" w:rsidRDefault="009A2EA6" w:rsidP="009A2EA6">
      <w:pPr>
        <w:rPr>
          <w:rFonts w:ascii="Times" w:hAnsi="Times" w:cs="Times New Roman"/>
          <w:sz w:val="20"/>
          <w:szCs w:val="20"/>
        </w:rPr>
      </w:pPr>
      <w:r w:rsidRPr="009A2EA6">
        <w:rPr>
          <w:rFonts w:ascii="Arial" w:hAnsi="Arial" w:cs="Times New Roman"/>
          <w:color w:val="000000"/>
          <w:sz w:val="22"/>
          <w:szCs w:val="22"/>
        </w:rPr>
        <w:t>Now, we can calculate t-statistic as follows:</w:t>
      </w:r>
    </w:p>
    <w:p w14:paraId="4498B82A" w14:textId="79CD67F8" w:rsidR="009A2EA6" w:rsidRPr="00AA7459" w:rsidRDefault="00AA7459" w:rsidP="00AA7459">
      <w:pPr>
        <w:rPr>
          <w:rFonts w:ascii="Times" w:hAnsi="Times" w:cs="Times New Roman"/>
          <w:sz w:val="20"/>
          <w:szCs w:val="20"/>
        </w:rPr>
      </w:pPr>
      <m:oMathPara>
        <m:oMath>
          <m:r>
            <w:rPr>
              <w:rFonts w:ascii="Cambria Math" w:hAnsi="Cambria Math" w:cs="Times New Roman"/>
              <w:sz w:val="20"/>
              <w:szCs w:val="20"/>
            </w:rPr>
            <m:t xml:space="preserve">t= </m:t>
          </m:r>
          <m:f>
            <m:fPr>
              <m:ctrlPr>
                <w:rPr>
                  <w:rFonts w:ascii="Cambria Math" w:hAnsi="Cambria Math" w:cs="Times New Roman"/>
                  <w:i/>
                  <w:sz w:val="20"/>
                  <w:szCs w:val="20"/>
                </w:rPr>
              </m:ctrlPr>
            </m:fPr>
            <m:num>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num>
            <m:den>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SD</m:t>
                      </m:r>
                    </m:e>
                    <m:sub>
                      <m:r>
                        <w:rPr>
                          <w:rFonts w:ascii="Cambria Math" w:hAnsi="Cambria Math" w:cs="Times New Roman"/>
                          <w:sz w:val="20"/>
                          <w:szCs w:val="20"/>
                        </w:rPr>
                        <m:t>diff</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den>
              </m:f>
            </m:den>
          </m:f>
          <m:r>
            <w:rPr>
              <w:rFonts w:ascii="Cambria Math" w:hAnsi="Cambria Math" w:cs="Times New Roman"/>
              <w:sz w:val="20"/>
              <w:szCs w:val="20"/>
            </w:rPr>
            <m:t>=8.02</m:t>
          </m:r>
        </m:oMath>
      </m:oMathPara>
    </w:p>
    <w:p w14:paraId="51576B51" w14:textId="77777777" w:rsidR="00D24B64" w:rsidRDefault="00AA7459" w:rsidP="009A2EA6">
      <w:pPr>
        <w:rPr>
          <w:rFonts w:ascii="Arial" w:hAnsi="Arial" w:cs="Times New Roman"/>
          <w:color w:val="000000"/>
          <w:sz w:val="22"/>
          <w:szCs w:val="22"/>
        </w:rPr>
      </w:pPr>
      <w:r>
        <w:rPr>
          <w:rFonts w:ascii="Arial" w:hAnsi="Arial" w:cs="Times New Roman"/>
          <w:color w:val="000000"/>
          <w:sz w:val="22"/>
          <w:szCs w:val="22"/>
        </w:rPr>
        <w:t>The t</w:t>
      </w:r>
      <w:r w:rsidR="009A2EA6" w:rsidRPr="009A2EA6">
        <w:rPr>
          <w:rFonts w:ascii="Arial" w:hAnsi="Arial" w:cs="Times New Roman"/>
          <w:color w:val="000000"/>
          <w:sz w:val="22"/>
          <w:szCs w:val="22"/>
        </w:rPr>
        <w:t>-statistic is we</w:t>
      </w:r>
      <w:r>
        <w:rPr>
          <w:rFonts w:ascii="Arial" w:hAnsi="Arial" w:cs="Times New Roman"/>
          <w:color w:val="000000"/>
          <w:sz w:val="22"/>
          <w:szCs w:val="22"/>
        </w:rPr>
        <w:t>ll past the t-critical value. Therefore,</w:t>
      </w:r>
      <w:r w:rsidR="009A2EA6" w:rsidRPr="009A2EA6">
        <w:rPr>
          <w:rFonts w:ascii="Arial" w:hAnsi="Arial" w:cs="Times New Roman"/>
          <w:color w:val="000000"/>
          <w:sz w:val="22"/>
          <w:szCs w:val="22"/>
        </w:rPr>
        <w:t xml:space="preserve"> </w:t>
      </w:r>
      <w:r w:rsidR="009A2EA6" w:rsidRPr="00AA7459">
        <w:rPr>
          <w:rFonts w:ascii="Arial" w:hAnsi="Arial" w:cs="Times New Roman"/>
          <w:b/>
          <w:color w:val="000000"/>
          <w:sz w:val="22"/>
          <w:szCs w:val="22"/>
        </w:rPr>
        <w:t>we reject the null</w:t>
      </w:r>
      <w:r w:rsidR="009A2EA6" w:rsidRPr="009A2EA6">
        <w:rPr>
          <w:rFonts w:ascii="Arial" w:hAnsi="Arial" w:cs="Times New Roman"/>
          <w:color w:val="000000"/>
          <w:sz w:val="22"/>
          <w:szCs w:val="22"/>
        </w:rPr>
        <w:t>.</w:t>
      </w:r>
      <w:r w:rsidR="00FE5033">
        <w:rPr>
          <w:rFonts w:ascii="Arial" w:hAnsi="Arial" w:cs="Times New Roman"/>
          <w:color w:val="000000"/>
          <w:sz w:val="22"/>
          <w:szCs w:val="22"/>
        </w:rPr>
        <w:t xml:space="preserve"> In other words, the time it takes to complete an incongruent task is signi</w:t>
      </w:r>
      <w:r w:rsidR="00B555D0">
        <w:rPr>
          <w:rFonts w:ascii="Arial" w:hAnsi="Arial" w:cs="Times New Roman"/>
          <w:color w:val="000000"/>
          <w:sz w:val="22"/>
          <w:szCs w:val="22"/>
        </w:rPr>
        <w:t>ficantly longer than the time it takes to complete a congruent task. If this is an experimental design, we can say that printing words in a different color than what they mean, caused the delay in completing the incongruent task</w:t>
      </w:r>
      <w:r w:rsidR="00D24B64">
        <w:rPr>
          <w:rFonts w:ascii="Arial" w:hAnsi="Arial" w:cs="Times New Roman"/>
          <w:color w:val="000000"/>
          <w:sz w:val="22"/>
          <w:szCs w:val="22"/>
        </w:rPr>
        <w:t>.</w:t>
      </w:r>
    </w:p>
    <w:p w14:paraId="660A467C" w14:textId="77777777" w:rsidR="00D24B64" w:rsidRDefault="00D24B64" w:rsidP="009A2EA6">
      <w:pPr>
        <w:rPr>
          <w:rFonts w:ascii="Arial" w:hAnsi="Arial" w:cs="Times New Roman"/>
          <w:color w:val="000000"/>
          <w:sz w:val="22"/>
          <w:szCs w:val="22"/>
        </w:rPr>
      </w:pPr>
    </w:p>
    <w:p w14:paraId="31DDFE86" w14:textId="33CA641A" w:rsidR="009A2EA6" w:rsidRDefault="00D24B64" w:rsidP="009A2EA6">
      <w:pPr>
        <w:rPr>
          <w:rFonts w:ascii="Arial" w:hAnsi="Arial" w:cs="Times New Roman"/>
          <w:color w:val="000000"/>
          <w:sz w:val="22"/>
          <w:szCs w:val="22"/>
        </w:rPr>
      </w:pPr>
      <w:r>
        <w:rPr>
          <w:rFonts w:ascii="Arial" w:hAnsi="Arial" w:cs="Times New Roman"/>
          <w:color w:val="000000"/>
          <w:sz w:val="22"/>
          <w:szCs w:val="22"/>
        </w:rPr>
        <w:t>Using these values as inputs, we then find the p-value</w:t>
      </w:r>
      <w:r w:rsidR="00B555D0">
        <w:rPr>
          <w:rFonts w:ascii="Arial" w:hAnsi="Arial" w:cs="Times New Roman"/>
          <w:color w:val="000000"/>
          <w:sz w:val="22"/>
          <w:szCs w:val="22"/>
        </w:rPr>
        <w:t>.</w:t>
      </w:r>
      <w:r>
        <w:rPr>
          <w:rFonts w:ascii="Arial" w:hAnsi="Arial" w:cs="Times New Roman"/>
          <w:color w:val="000000"/>
          <w:sz w:val="22"/>
          <w:szCs w:val="22"/>
        </w:rPr>
        <w:t xml:space="preserve"> I used </w:t>
      </w:r>
      <w:proofErr w:type="spellStart"/>
      <w:r>
        <w:rPr>
          <w:rFonts w:ascii="Arial" w:hAnsi="Arial" w:cs="Times New Roman"/>
          <w:color w:val="000000"/>
          <w:sz w:val="22"/>
          <w:szCs w:val="22"/>
        </w:rPr>
        <w:t>GraphPad</w:t>
      </w:r>
      <w:proofErr w:type="spellEnd"/>
      <w:r>
        <w:rPr>
          <w:rFonts w:ascii="Arial" w:hAnsi="Arial" w:cs="Times New Roman"/>
          <w:color w:val="000000"/>
          <w:sz w:val="22"/>
          <w:szCs w:val="22"/>
        </w:rPr>
        <w:t xml:space="preserve"> website which generated the following output:</w:t>
      </w:r>
    </w:p>
    <w:p w14:paraId="35A0F58A" w14:textId="77777777" w:rsidR="00C939BB" w:rsidRDefault="00C939BB" w:rsidP="00C939BB">
      <w:pPr>
        <w:jc w:val="center"/>
        <w:rPr>
          <w:rFonts w:ascii="Arial" w:hAnsi="Arial" w:cs="Times New Roman"/>
          <w:color w:val="000000"/>
          <w:sz w:val="22"/>
          <w:szCs w:val="22"/>
        </w:rPr>
      </w:pPr>
    </w:p>
    <w:p w14:paraId="2369FAE2" w14:textId="65989765" w:rsidR="00D24B64" w:rsidRPr="00D24B64" w:rsidRDefault="00D24B64" w:rsidP="00C939BB">
      <w:pPr>
        <w:ind w:left="720" w:firstLine="720"/>
        <w:jc w:val="center"/>
        <w:rPr>
          <w:rFonts w:eastAsia="Times New Roman" w:cs="Times New Roman"/>
        </w:rPr>
      </w:pPr>
      <w:r>
        <w:rPr>
          <w:rFonts w:ascii="Arial" w:hAnsi="Arial" w:cs="Times New Roman"/>
          <w:color w:val="000000"/>
          <w:sz w:val="22"/>
          <w:szCs w:val="22"/>
        </w:rPr>
        <w:t>“</w:t>
      </w:r>
      <w:r>
        <w:rPr>
          <w:rFonts w:ascii="Helvetica" w:eastAsia="Times New Roman" w:hAnsi="Helvetica" w:cs="Times New Roman"/>
          <w:color w:val="494949"/>
          <w:shd w:val="clear" w:color="auto" w:fill="FFFFFF"/>
        </w:rPr>
        <w:t>The two-tailed P value is less than 0.0001</w:t>
      </w:r>
      <w:r>
        <w:rPr>
          <w:rFonts w:ascii="Helvetica" w:eastAsia="Times New Roman" w:hAnsi="Helvetica" w:cs="Times New Roman"/>
          <w:color w:val="494949"/>
        </w:rPr>
        <w:br/>
      </w:r>
      <w:r>
        <w:rPr>
          <w:rFonts w:ascii="Helvetica" w:eastAsia="Times New Roman" w:hAnsi="Helvetica" w:cs="Times New Roman"/>
          <w:color w:val="494949"/>
          <w:shd w:val="clear" w:color="auto" w:fill="FFFFFF"/>
        </w:rPr>
        <w:t>   </w:t>
      </w:r>
      <w:proofErr w:type="gramStart"/>
      <w:r>
        <w:rPr>
          <w:rFonts w:ascii="Helvetica" w:eastAsia="Times New Roman" w:hAnsi="Helvetica" w:cs="Times New Roman"/>
          <w:color w:val="494949"/>
          <w:shd w:val="clear" w:color="auto" w:fill="FFFFFF"/>
        </w:rPr>
        <w:t>By</w:t>
      </w:r>
      <w:proofErr w:type="gramEnd"/>
      <w:r>
        <w:rPr>
          <w:rFonts w:ascii="Helvetica" w:eastAsia="Times New Roman" w:hAnsi="Helvetica" w:cs="Times New Roman"/>
          <w:color w:val="494949"/>
          <w:shd w:val="clear" w:color="auto" w:fill="FFFFFF"/>
        </w:rPr>
        <w:t xml:space="preserve"> conventional criteria, this difference is considered to be extremely statistically significant.</w:t>
      </w:r>
      <w:r>
        <w:rPr>
          <w:rStyle w:val="apple-converted-space"/>
          <w:rFonts w:ascii="Helvetica" w:eastAsia="Times New Roman" w:hAnsi="Helvetica" w:cs="Times New Roman"/>
          <w:color w:val="494949"/>
          <w:shd w:val="clear" w:color="auto" w:fill="FFFFFF"/>
        </w:rPr>
        <w:t>”</w:t>
      </w:r>
    </w:p>
    <w:p w14:paraId="40CBDDE4" w14:textId="77777777" w:rsidR="00B555D0" w:rsidRDefault="00B555D0" w:rsidP="009A2EA6">
      <w:pPr>
        <w:rPr>
          <w:rFonts w:ascii="Times" w:hAnsi="Times" w:cs="Times New Roman"/>
          <w:sz w:val="20"/>
          <w:szCs w:val="20"/>
        </w:rPr>
      </w:pPr>
    </w:p>
    <w:p w14:paraId="19078A75" w14:textId="77777777" w:rsidR="00D24B64" w:rsidRPr="009A2EA6" w:rsidRDefault="00D24B64" w:rsidP="009A2EA6">
      <w:pPr>
        <w:rPr>
          <w:rFonts w:ascii="Times" w:hAnsi="Times" w:cs="Times New Roman"/>
          <w:sz w:val="20"/>
          <w:szCs w:val="20"/>
        </w:rPr>
      </w:pPr>
    </w:p>
    <w:p w14:paraId="2C7A174C" w14:textId="7EB3552D" w:rsidR="009A2EA6" w:rsidRPr="009A2EA6" w:rsidRDefault="00B555D0" w:rsidP="009A2EA6">
      <w:pPr>
        <w:rPr>
          <w:rFonts w:ascii="Times" w:hAnsi="Times" w:cs="Times New Roman"/>
          <w:sz w:val="20"/>
          <w:szCs w:val="20"/>
        </w:rPr>
      </w:pPr>
      <w:r>
        <w:rPr>
          <w:rFonts w:ascii="Arial" w:hAnsi="Arial" w:cs="Times New Roman"/>
          <w:color w:val="000000"/>
          <w:sz w:val="22"/>
          <w:szCs w:val="22"/>
        </w:rPr>
        <w:t>Now,</w:t>
      </w:r>
      <w:r w:rsidR="00AA7459">
        <w:rPr>
          <w:rFonts w:ascii="Arial" w:hAnsi="Arial" w:cs="Times New Roman"/>
          <w:color w:val="000000"/>
          <w:sz w:val="22"/>
          <w:szCs w:val="22"/>
        </w:rPr>
        <w:t xml:space="preserve"> we </w:t>
      </w:r>
      <w:r w:rsidR="009A2EA6" w:rsidRPr="009A2EA6">
        <w:rPr>
          <w:rFonts w:ascii="Arial" w:hAnsi="Arial" w:cs="Times New Roman"/>
          <w:color w:val="000000"/>
          <w:sz w:val="22"/>
          <w:szCs w:val="22"/>
        </w:rPr>
        <w:t>calculate the effect size meas</w:t>
      </w:r>
      <w:r>
        <w:rPr>
          <w:rFonts w:ascii="Arial" w:hAnsi="Arial" w:cs="Times New Roman"/>
          <w:color w:val="000000"/>
          <w:sz w:val="22"/>
          <w:szCs w:val="22"/>
        </w:rPr>
        <w:t>ure, C</w:t>
      </w:r>
      <w:r w:rsidR="009A2EA6" w:rsidRPr="009A2EA6">
        <w:rPr>
          <w:rFonts w:ascii="Arial" w:hAnsi="Arial" w:cs="Times New Roman"/>
          <w:color w:val="000000"/>
          <w:sz w:val="22"/>
          <w:szCs w:val="22"/>
        </w:rPr>
        <w:t>ohen’s d:</w:t>
      </w:r>
    </w:p>
    <w:p w14:paraId="62DC966C" w14:textId="127F4C39" w:rsidR="009A2EA6" w:rsidRPr="009A2EA6" w:rsidRDefault="00AA7459" w:rsidP="009A2EA6">
      <w:pPr>
        <w:rPr>
          <w:rFonts w:ascii="Times" w:hAnsi="Times" w:cs="Times New Roman"/>
          <w:sz w:val="20"/>
          <w:szCs w:val="20"/>
        </w:rPr>
      </w:pPr>
      <m:oMathPara>
        <m:oMath>
          <m:r>
            <w:rPr>
              <w:rFonts w:ascii="Cambria Math" w:hAnsi="Cambria Math" w:cs="Times New Roman"/>
              <w:sz w:val="20"/>
              <w:szCs w:val="20"/>
            </w:rPr>
            <m:t xml:space="preserve">d= </m:t>
          </m:r>
          <m:f>
            <m:fPr>
              <m:ctrlPr>
                <w:rPr>
                  <w:rFonts w:ascii="Cambria Math" w:hAnsi="Cambria Math" w:cs="Times New Roman"/>
                  <w:i/>
                  <w:sz w:val="20"/>
                  <w:szCs w:val="20"/>
                </w:rPr>
              </m:ctrlPr>
            </m:fPr>
            <m:num>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i</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c</m:t>
                  </m:r>
                </m:sub>
              </m:sSub>
            </m:num>
            <m:den>
              <m:sSub>
                <m:sSubPr>
                  <m:ctrlPr>
                    <w:rPr>
                      <w:rFonts w:ascii="Cambria Math" w:hAnsi="Cambria Math" w:cs="Times New Roman"/>
                      <w:i/>
                      <w:sz w:val="20"/>
                      <w:szCs w:val="20"/>
                    </w:rPr>
                  </m:ctrlPr>
                </m:sSubPr>
                <m:e>
                  <m:r>
                    <w:rPr>
                      <w:rFonts w:ascii="Cambria Math" w:hAnsi="Cambria Math" w:cs="Times New Roman"/>
                      <w:sz w:val="20"/>
                      <w:szCs w:val="20"/>
                    </w:rPr>
                    <m:t>SD</m:t>
                  </m:r>
                </m:e>
                <m:sub>
                  <m:r>
                    <w:rPr>
                      <w:rFonts w:ascii="Cambria Math" w:hAnsi="Cambria Math" w:cs="Times New Roman"/>
                      <w:sz w:val="20"/>
                      <w:szCs w:val="20"/>
                    </w:rPr>
                    <m:t>diff</m:t>
                  </m:r>
                </m:sub>
              </m:sSub>
            </m:den>
          </m:f>
          <m:r>
            <w:rPr>
              <w:rFonts w:ascii="Cambria Math" w:hAnsi="Cambria Math" w:cs="Times New Roman"/>
              <w:sz w:val="20"/>
              <w:szCs w:val="20"/>
            </w:rPr>
            <m:t>=1.63</m:t>
          </m:r>
        </m:oMath>
      </m:oMathPara>
    </w:p>
    <w:p w14:paraId="4383A8F1" w14:textId="77777777" w:rsidR="009A2EA6" w:rsidRPr="009A2EA6" w:rsidRDefault="009A2EA6" w:rsidP="009A2EA6">
      <w:pPr>
        <w:rPr>
          <w:rFonts w:ascii="Times" w:eastAsia="Times New Roman" w:hAnsi="Times" w:cs="Times New Roman"/>
          <w:sz w:val="20"/>
          <w:szCs w:val="20"/>
        </w:rPr>
      </w:pPr>
    </w:p>
    <w:p w14:paraId="2CF4FB1F" w14:textId="3DD17835" w:rsidR="009A2EA6" w:rsidRDefault="00B555D0" w:rsidP="009A2EA6">
      <w:pPr>
        <w:rPr>
          <w:rFonts w:ascii="Arial" w:hAnsi="Arial" w:cs="Times New Roman"/>
          <w:color w:val="000000"/>
          <w:sz w:val="22"/>
          <w:szCs w:val="22"/>
        </w:rPr>
      </w:pPr>
      <w:r>
        <w:rPr>
          <w:rFonts w:ascii="Arial" w:hAnsi="Arial" w:cs="Times New Roman"/>
          <w:color w:val="000000"/>
          <w:sz w:val="22"/>
          <w:szCs w:val="22"/>
        </w:rPr>
        <w:t>Next, we calculate the confidence i</w:t>
      </w:r>
      <w:r w:rsidR="009A2EA6" w:rsidRPr="009A2EA6">
        <w:rPr>
          <w:rFonts w:ascii="Arial" w:hAnsi="Arial" w:cs="Times New Roman"/>
          <w:color w:val="000000"/>
          <w:sz w:val="22"/>
          <w:szCs w:val="22"/>
        </w:rPr>
        <w:t>nterval</w:t>
      </w:r>
      <w:r w:rsidR="00F32983">
        <w:rPr>
          <w:rFonts w:ascii="Arial" w:hAnsi="Arial" w:cs="Times New Roman"/>
          <w:color w:val="000000"/>
          <w:sz w:val="22"/>
          <w:szCs w:val="22"/>
        </w:rPr>
        <w:t xml:space="preserve"> for the mean population difference</w:t>
      </w:r>
      <w:r w:rsidR="009A2EA6" w:rsidRPr="009A2EA6">
        <w:rPr>
          <w:rFonts w:ascii="Arial" w:hAnsi="Arial" w:cs="Times New Roman"/>
          <w:color w:val="000000"/>
          <w:sz w:val="22"/>
          <w:szCs w:val="22"/>
        </w:rPr>
        <w:t>:</w:t>
      </w:r>
    </w:p>
    <w:p w14:paraId="18FFA996" w14:textId="535034F5" w:rsidR="00B555D0" w:rsidRPr="009A2EA6" w:rsidRDefault="00B555D0" w:rsidP="009A2EA6">
      <w:pPr>
        <w:rPr>
          <w:rFonts w:ascii="Times" w:hAnsi="Times" w:cs="Times New Roman"/>
          <w:sz w:val="20"/>
          <w:szCs w:val="20"/>
        </w:rPr>
      </w:pPr>
      <m:oMathPara>
        <m:oMath>
          <m:r>
            <w:rPr>
              <w:rFonts w:ascii="Cambria Math" w:hAnsi="Cambria Math" w:cs="Times New Roman"/>
              <w:sz w:val="20"/>
              <w:szCs w:val="20"/>
            </w:rPr>
            <m:t xml:space="preserve">CI: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D</m:t>
              </m:r>
            </m:sub>
          </m:sSub>
          <m:r>
            <w:rPr>
              <w:rFonts w:ascii="Cambria Math" w:hAnsi="Cambria Math" w:cs="Times New Roman"/>
              <w:sz w:val="20"/>
              <w:szCs w:val="20"/>
            </w:rPr>
            <m:t xml:space="preserve">± </m:t>
          </m:r>
          <m:r>
            <m:rPr>
              <m:sty m:val="p"/>
            </m:rPr>
            <w:rPr>
              <w:rFonts w:ascii="Cambria Math" w:hAnsi="Cambria Math" w:cs="Times New Roman"/>
              <w:color w:val="000000"/>
              <w:sz w:val="22"/>
              <w:szCs w:val="22"/>
            </w:rPr>
            <m:t>t</m:t>
          </m:r>
          <m:r>
            <m:rPr>
              <m:sty m:val="p"/>
            </m:rPr>
            <w:rPr>
              <w:rFonts w:ascii="Cambria Math" w:hAnsi="Cambria Math" w:cs="Times New Roman"/>
              <w:color w:val="000000"/>
              <w:sz w:val="22"/>
              <w:szCs w:val="22"/>
              <w:vertAlign w:val="subscript"/>
            </w:rPr>
            <m:t>critica</m:t>
          </m:r>
          <m:r>
            <m:rPr>
              <m:sty m:val="p"/>
            </m:rPr>
            <w:rPr>
              <w:rFonts w:ascii="Cambria Math" w:hAnsi="Cambria Math" w:cs="Times New Roman"/>
              <w:color w:val="000000"/>
              <w:sz w:val="22"/>
              <w:szCs w:val="22"/>
              <w:vertAlign w:val="subscript"/>
            </w:rPr>
            <m:t xml:space="preserve">l </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SD</m:t>
                  </m:r>
                </m:e>
                <m:sub>
                  <m:r>
                    <w:rPr>
                      <w:rFonts w:ascii="Cambria Math" w:hAnsi="Cambria Math" w:cs="Times New Roman"/>
                      <w:sz w:val="20"/>
                      <w:szCs w:val="20"/>
                    </w:rPr>
                    <m:t>diff</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den>
          </m:f>
          <m:r>
            <w:rPr>
              <w:rFonts w:ascii="Cambria Math" w:hAnsi="Cambria Math" w:cs="Times New Roman"/>
              <w:sz w:val="20"/>
              <w:szCs w:val="20"/>
            </w:rPr>
            <m:t xml:space="preserve">) </m:t>
          </m:r>
        </m:oMath>
      </m:oMathPara>
    </w:p>
    <w:p w14:paraId="4D52985F" w14:textId="18CC4444" w:rsidR="009A2EA6" w:rsidRDefault="00B07F3F" w:rsidP="009A2EA6">
      <w:pPr>
        <w:rPr>
          <w:rFonts w:ascii="Arial" w:hAnsi="Arial" w:cs="Times New Roman"/>
          <w:color w:val="000000"/>
          <w:sz w:val="22"/>
          <w:szCs w:val="22"/>
        </w:rPr>
      </w:pPr>
      <w:r>
        <w:rPr>
          <w:rFonts w:ascii="Arial" w:hAnsi="Arial" w:cs="Times New Roman"/>
          <w:color w:val="000000"/>
          <w:sz w:val="22"/>
          <w:szCs w:val="22"/>
        </w:rPr>
        <w:t>Which</w:t>
      </w:r>
      <w:bookmarkStart w:id="0" w:name="_GoBack"/>
      <w:bookmarkEnd w:id="0"/>
      <w:r w:rsidR="000B466B">
        <w:rPr>
          <w:rFonts w:ascii="Arial" w:hAnsi="Arial" w:cs="Times New Roman"/>
          <w:color w:val="000000"/>
          <w:sz w:val="22"/>
          <w:szCs w:val="22"/>
        </w:rPr>
        <w:t xml:space="preserve"> gives us </w:t>
      </w:r>
      <w:r w:rsidR="009A2EA6" w:rsidRPr="009A2EA6">
        <w:rPr>
          <w:rFonts w:ascii="Arial" w:hAnsi="Arial" w:cs="Times New Roman"/>
          <w:color w:val="000000"/>
          <w:sz w:val="22"/>
          <w:szCs w:val="22"/>
        </w:rPr>
        <w:t xml:space="preserve">(5.91,10.01) for 95% confidence interval. On average, it takes 5.91 to 10.01 seconds longer to complete the </w:t>
      </w:r>
      <w:r w:rsidR="000B466B">
        <w:rPr>
          <w:rFonts w:ascii="Arial" w:hAnsi="Arial" w:cs="Times New Roman"/>
          <w:color w:val="000000"/>
          <w:sz w:val="22"/>
          <w:szCs w:val="22"/>
        </w:rPr>
        <w:t>in</w:t>
      </w:r>
      <w:r w:rsidR="009A2EA6" w:rsidRPr="009A2EA6">
        <w:rPr>
          <w:rFonts w:ascii="Arial" w:hAnsi="Arial" w:cs="Times New Roman"/>
          <w:color w:val="000000"/>
          <w:sz w:val="22"/>
          <w:szCs w:val="22"/>
        </w:rPr>
        <w:t>congruent task.</w:t>
      </w:r>
    </w:p>
    <w:p w14:paraId="464553C8" w14:textId="77777777" w:rsidR="000B466B" w:rsidRDefault="000B466B" w:rsidP="009A2EA6">
      <w:pPr>
        <w:rPr>
          <w:rFonts w:ascii="Arial" w:hAnsi="Arial" w:cs="Times New Roman"/>
          <w:color w:val="000000"/>
          <w:sz w:val="22"/>
          <w:szCs w:val="22"/>
        </w:rPr>
      </w:pPr>
    </w:p>
    <w:p w14:paraId="319E3654" w14:textId="7A4A9523" w:rsidR="000B466B" w:rsidRDefault="000B466B" w:rsidP="009A2EA6">
      <w:pPr>
        <w:rPr>
          <w:rFonts w:ascii="Times" w:hAnsi="Times" w:cs="Times New Roman"/>
          <w:sz w:val="20"/>
          <w:szCs w:val="20"/>
        </w:rPr>
      </w:pPr>
      <w:r>
        <w:rPr>
          <w:rFonts w:ascii="Arial" w:hAnsi="Arial" w:cs="Times New Roman"/>
          <w:color w:val="000000"/>
          <w:sz w:val="22"/>
          <w:szCs w:val="22"/>
        </w:rPr>
        <w:t>Finally, we calculate the coefficient of determination, r</w:t>
      </w:r>
      <w:r>
        <w:rPr>
          <w:rFonts w:ascii="Arial" w:hAnsi="Arial" w:cs="Times New Roman"/>
          <w:color w:val="000000"/>
          <w:sz w:val="22"/>
          <w:szCs w:val="22"/>
          <w:vertAlign w:val="superscript"/>
        </w:rPr>
        <w:t>2</w:t>
      </w:r>
      <w:r>
        <w:rPr>
          <w:rFonts w:ascii="Times" w:hAnsi="Times" w:cs="Times New Roman"/>
          <w:sz w:val="20"/>
          <w:szCs w:val="20"/>
        </w:rPr>
        <w:t>:</w:t>
      </w:r>
    </w:p>
    <w:p w14:paraId="1A485E1F" w14:textId="611E469A" w:rsidR="000B466B" w:rsidRPr="000B466B" w:rsidRDefault="000B466B" w:rsidP="009A2EA6">
      <w:pPr>
        <w:rPr>
          <w:rFonts w:ascii="Arial" w:hAnsi="Arial" w:cs="Times New Roman"/>
          <w:color w:val="000000"/>
          <w:sz w:val="22"/>
          <w:szCs w:val="22"/>
          <w:vertAlign w:val="superscript"/>
        </w:rPr>
      </w:pPr>
      <m:oMathPara>
        <m:oMath>
          <m:sSup>
            <m:sSupPr>
              <m:ctrlPr>
                <w:rPr>
                  <w:rFonts w:ascii="Cambria Math" w:hAnsi="Cambria Math" w:cs="Times New Roman"/>
                  <w:i/>
                  <w:color w:val="000000"/>
                  <w:sz w:val="22"/>
                  <w:szCs w:val="22"/>
                  <w:vertAlign w:val="superscript"/>
                </w:rPr>
              </m:ctrlPr>
            </m:sSupPr>
            <m:e>
              <m:r>
                <w:rPr>
                  <w:rFonts w:ascii="Cambria Math" w:hAnsi="Cambria Math" w:cs="Times New Roman"/>
                  <w:color w:val="000000"/>
                  <w:sz w:val="22"/>
                  <w:szCs w:val="22"/>
                  <w:vertAlign w:val="superscript"/>
                </w:rPr>
                <m:t>r</m:t>
              </m:r>
            </m:e>
            <m:sup>
              <m:r>
                <w:rPr>
                  <w:rFonts w:ascii="Cambria Math" w:hAnsi="Cambria Math" w:cs="Times New Roman"/>
                  <w:color w:val="000000"/>
                  <w:sz w:val="22"/>
                  <w:szCs w:val="22"/>
                  <w:vertAlign w:val="superscript"/>
                </w:rPr>
                <m:t>2</m:t>
              </m:r>
            </m:sup>
          </m:sSup>
          <m:r>
            <w:rPr>
              <w:rFonts w:ascii="Cambria Math" w:hAnsi="Cambria Math" w:cs="Times New Roman"/>
              <w:color w:val="000000"/>
              <w:sz w:val="22"/>
              <w:szCs w:val="22"/>
              <w:vertAlign w:val="superscript"/>
            </w:rPr>
            <m:t xml:space="preserve">= </m:t>
          </m:r>
          <m:f>
            <m:fPr>
              <m:ctrlPr>
                <w:rPr>
                  <w:rFonts w:ascii="Cambria Math" w:hAnsi="Cambria Math" w:cs="Times New Roman"/>
                  <w:i/>
                  <w:color w:val="000000"/>
                  <w:sz w:val="22"/>
                  <w:szCs w:val="22"/>
                  <w:vertAlign w:val="superscript"/>
                </w:rPr>
              </m:ctrlPr>
            </m:fPr>
            <m:num>
              <m:sSup>
                <m:sSupPr>
                  <m:ctrlPr>
                    <w:rPr>
                      <w:rFonts w:ascii="Cambria Math" w:hAnsi="Cambria Math" w:cs="Times New Roman"/>
                      <w:i/>
                      <w:color w:val="000000"/>
                      <w:sz w:val="22"/>
                      <w:szCs w:val="22"/>
                      <w:vertAlign w:val="superscript"/>
                    </w:rPr>
                  </m:ctrlPr>
                </m:sSupPr>
                <m:e>
                  <m:r>
                    <w:rPr>
                      <w:rFonts w:ascii="Cambria Math" w:hAnsi="Cambria Math" w:cs="Times New Roman"/>
                      <w:color w:val="000000"/>
                      <w:sz w:val="22"/>
                      <w:szCs w:val="22"/>
                      <w:vertAlign w:val="superscript"/>
                    </w:rPr>
                    <m:t>t</m:t>
                  </m:r>
                </m:e>
                <m:sup>
                  <m:r>
                    <w:rPr>
                      <w:rFonts w:ascii="Cambria Math" w:hAnsi="Cambria Math" w:cs="Times New Roman"/>
                      <w:color w:val="000000"/>
                      <w:sz w:val="22"/>
                      <w:szCs w:val="22"/>
                      <w:vertAlign w:val="superscript"/>
                    </w:rPr>
                    <m:t>2</m:t>
                  </m:r>
                </m:sup>
              </m:sSup>
            </m:num>
            <m:den>
              <m:sSup>
                <m:sSupPr>
                  <m:ctrlPr>
                    <w:rPr>
                      <w:rFonts w:ascii="Cambria Math" w:hAnsi="Cambria Math" w:cs="Times New Roman"/>
                      <w:i/>
                      <w:color w:val="000000"/>
                      <w:sz w:val="22"/>
                      <w:szCs w:val="22"/>
                      <w:vertAlign w:val="superscript"/>
                    </w:rPr>
                  </m:ctrlPr>
                </m:sSupPr>
                <m:e>
                  <m:r>
                    <w:rPr>
                      <w:rFonts w:ascii="Cambria Math" w:hAnsi="Cambria Math" w:cs="Times New Roman"/>
                      <w:color w:val="000000"/>
                      <w:sz w:val="22"/>
                      <w:szCs w:val="22"/>
                      <w:vertAlign w:val="superscript"/>
                    </w:rPr>
                    <m:t>t</m:t>
                  </m:r>
                </m:e>
                <m:sup>
                  <m:r>
                    <w:rPr>
                      <w:rFonts w:ascii="Cambria Math" w:hAnsi="Cambria Math" w:cs="Times New Roman"/>
                      <w:color w:val="000000"/>
                      <w:sz w:val="22"/>
                      <w:szCs w:val="22"/>
                      <w:vertAlign w:val="superscript"/>
                    </w:rPr>
                    <m:t>2</m:t>
                  </m:r>
                </m:sup>
              </m:sSup>
              <m:r>
                <w:rPr>
                  <w:rFonts w:ascii="Cambria Math" w:hAnsi="Cambria Math" w:cs="Times New Roman"/>
                  <w:color w:val="000000"/>
                  <w:sz w:val="22"/>
                  <w:szCs w:val="22"/>
                  <w:vertAlign w:val="superscript"/>
                </w:rPr>
                <m:t>+df</m:t>
              </m:r>
            </m:den>
          </m:f>
        </m:oMath>
      </m:oMathPara>
    </w:p>
    <w:p w14:paraId="5368C265" w14:textId="25876242" w:rsidR="000B466B" w:rsidRDefault="000B466B" w:rsidP="009A2EA6">
      <w:pPr>
        <w:rPr>
          <w:rFonts w:ascii="Times" w:eastAsia="Times New Roman" w:hAnsi="Times" w:cs="Times New Roman"/>
          <w:sz w:val="20"/>
          <w:szCs w:val="20"/>
        </w:rPr>
      </w:pPr>
      <w:r>
        <w:rPr>
          <w:rFonts w:ascii="Times" w:eastAsia="Times New Roman" w:hAnsi="Times" w:cs="Times New Roman"/>
          <w:sz w:val="20"/>
          <w:szCs w:val="20"/>
        </w:rPr>
        <w:t>With the values obtained above, we have:</w:t>
      </w:r>
    </w:p>
    <w:p w14:paraId="0289B1F2" w14:textId="2AB81E3E" w:rsidR="000B466B" w:rsidRPr="009A2EA6" w:rsidRDefault="000B466B" w:rsidP="009A2EA6">
      <w:pPr>
        <w:rPr>
          <w:rFonts w:ascii="Times" w:eastAsia="Times New Roman" w:hAnsi="Times" w:cs="Times New Roman"/>
          <w:sz w:val="20"/>
          <w:szCs w:val="20"/>
        </w:rPr>
      </w:pPr>
      <m:oMathPara>
        <m:oMath>
          <m:sSup>
            <m:sSupPr>
              <m:ctrlPr>
                <w:rPr>
                  <w:rFonts w:ascii="Cambria Math" w:hAnsi="Cambria Math" w:cs="Times New Roman"/>
                  <w:i/>
                  <w:color w:val="000000"/>
                  <w:sz w:val="22"/>
                  <w:szCs w:val="22"/>
                  <w:vertAlign w:val="superscript"/>
                </w:rPr>
              </m:ctrlPr>
            </m:sSupPr>
            <m:e>
              <m:r>
                <w:rPr>
                  <w:rFonts w:ascii="Cambria Math" w:hAnsi="Cambria Math" w:cs="Times New Roman"/>
                  <w:color w:val="000000"/>
                  <w:sz w:val="22"/>
                  <w:szCs w:val="22"/>
                  <w:vertAlign w:val="superscript"/>
                </w:rPr>
                <m:t>r</m:t>
              </m:r>
            </m:e>
            <m:sup>
              <m:r>
                <w:rPr>
                  <w:rFonts w:ascii="Cambria Math" w:hAnsi="Cambria Math" w:cs="Times New Roman"/>
                  <w:color w:val="000000"/>
                  <w:sz w:val="22"/>
                  <w:szCs w:val="22"/>
                  <w:vertAlign w:val="superscript"/>
                </w:rPr>
                <m:t>2</m:t>
              </m:r>
            </m:sup>
          </m:sSup>
          <m:r>
            <w:rPr>
              <w:rFonts w:ascii="Cambria Math" w:eastAsia="Times New Roman" w:hAnsi="Cambria Math" w:cs="Times New Roman"/>
              <w:sz w:val="20"/>
              <w:szCs w:val="20"/>
            </w:rPr>
            <m:t>= .74</m:t>
          </m:r>
        </m:oMath>
      </m:oMathPara>
    </w:p>
    <w:p w14:paraId="11EA7D00" w14:textId="58E3D876" w:rsidR="009A2EA6" w:rsidRPr="009A2EA6" w:rsidRDefault="000B466B" w:rsidP="009A2EA6">
      <w:pPr>
        <w:spacing w:after="240"/>
        <w:rPr>
          <w:rFonts w:ascii="Times" w:eastAsia="Times New Roman" w:hAnsi="Times" w:cs="Times New Roman"/>
          <w:sz w:val="20"/>
          <w:szCs w:val="20"/>
        </w:rPr>
      </w:pPr>
      <w:r>
        <w:rPr>
          <w:rFonts w:ascii="Times" w:eastAsia="Times New Roman" w:hAnsi="Times" w:cs="Times New Roman"/>
          <w:sz w:val="20"/>
          <w:szCs w:val="20"/>
        </w:rPr>
        <w:t xml:space="preserve">This means that 74% of the difference between the mean of the two samples are due to the </w:t>
      </w:r>
      <w:proofErr w:type="spellStart"/>
      <w:r>
        <w:rPr>
          <w:rFonts w:ascii="Times" w:eastAsia="Times New Roman" w:hAnsi="Times" w:cs="Times New Roman"/>
          <w:sz w:val="20"/>
          <w:szCs w:val="20"/>
        </w:rPr>
        <w:t>Stroop</w:t>
      </w:r>
      <w:proofErr w:type="spellEnd"/>
      <w:r>
        <w:rPr>
          <w:rFonts w:ascii="Times" w:eastAsia="Times New Roman" w:hAnsi="Times" w:cs="Times New Roman"/>
          <w:sz w:val="20"/>
          <w:szCs w:val="20"/>
        </w:rPr>
        <w:t xml:space="preserve"> effect. </w:t>
      </w:r>
    </w:p>
    <w:p w14:paraId="6BCA1761" w14:textId="0864AB2D" w:rsidR="00986947" w:rsidRDefault="00D24B64">
      <w:r>
        <w:tab/>
      </w:r>
    </w:p>
    <w:sectPr w:rsidR="00986947" w:rsidSect="009869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A6"/>
    <w:rsid w:val="000B466B"/>
    <w:rsid w:val="0012467A"/>
    <w:rsid w:val="002269B1"/>
    <w:rsid w:val="002567D5"/>
    <w:rsid w:val="003A550C"/>
    <w:rsid w:val="0068533E"/>
    <w:rsid w:val="0068683F"/>
    <w:rsid w:val="007A6D03"/>
    <w:rsid w:val="00843064"/>
    <w:rsid w:val="008C2D43"/>
    <w:rsid w:val="00986947"/>
    <w:rsid w:val="009A2EA6"/>
    <w:rsid w:val="009D7E17"/>
    <w:rsid w:val="009F58F8"/>
    <w:rsid w:val="00A460D9"/>
    <w:rsid w:val="00AA7459"/>
    <w:rsid w:val="00AD47DD"/>
    <w:rsid w:val="00B07F3F"/>
    <w:rsid w:val="00B555D0"/>
    <w:rsid w:val="00C939BB"/>
    <w:rsid w:val="00D24B64"/>
    <w:rsid w:val="00DA32E4"/>
    <w:rsid w:val="00E0097D"/>
    <w:rsid w:val="00F32983"/>
    <w:rsid w:val="00F770F7"/>
    <w:rsid w:val="00FE5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CDA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EA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A2EA6"/>
    <w:rPr>
      <w:color w:val="0000FF"/>
      <w:u w:val="single"/>
    </w:rPr>
  </w:style>
  <w:style w:type="paragraph" w:styleId="Title">
    <w:name w:val="Title"/>
    <w:basedOn w:val="Normal"/>
    <w:next w:val="Normal"/>
    <w:link w:val="TitleChar"/>
    <w:uiPriority w:val="10"/>
    <w:qFormat/>
    <w:rsid w:val="009A2E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E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2E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EA6"/>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F770F7"/>
    <w:rPr>
      <w:color w:val="808080"/>
    </w:rPr>
  </w:style>
  <w:style w:type="paragraph" w:styleId="BalloonText">
    <w:name w:val="Balloon Text"/>
    <w:basedOn w:val="Normal"/>
    <w:link w:val="BalloonTextChar"/>
    <w:uiPriority w:val="99"/>
    <w:semiHidden/>
    <w:unhideWhenUsed/>
    <w:rsid w:val="00F770F7"/>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0F7"/>
    <w:rPr>
      <w:rFonts w:ascii="Lucida Grande" w:hAnsi="Lucida Grande"/>
      <w:sz w:val="18"/>
      <w:szCs w:val="18"/>
    </w:rPr>
  </w:style>
  <w:style w:type="character" w:customStyle="1" w:styleId="apple-converted-space">
    <w:name w:val="apple-converted-space"/>
    <w:basedOn w:val="DefaultParagraphFont"/>
    <w:rsid w:val="00D24B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EA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A2EA6"/>
    <w:rPr>
      <w:color w:val="0000FF"/>
      <w:u w:val="single"/>
    </w:rPr>
  </w:style>
  <w:style w:type="paragraph" w:styleId="Title">
    <w:name w:val="Title"/>
    <w:basedOn w:val="Normal"/>
    <w:next w:val="Normal"/>
    <w:link w:val="TitleChar"/>
    <w:uiPriority w:val="10"/>
    <w:qFormat/>
    <w:rsid w:val="009A2E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E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2E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EA6"/>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F770F7"/>
    <w:rPr>
      <w:color w:val="808080"/>
    </w:rPr>
  </w:style>
  <w:style w:type="paragraph" w:styleId="BalloonText">
    <w:name w:val="Balloon Text"/>
    <w:basedOn w:val="Normal"/>
    <w:link w:val="BalloonTextChar"/>
    <w:uiPriority w:val="99"/>
    <w:semiHidden/>
    <w:unhideWhenUsed/>
    <w:rsid w:val="00F770F7"/>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0F7"/>
    <w:rPr>
      <w:rFonts w:ascii="Lucida Grande" w:hAnsi="Lucida Grande"/>
      <w:sz w:val="18"/>
      <w:szCs w:val="18"/>
    </w:rPr>
  </w:style>
  <w:style w:type="character" w:customStyle="1" w:styleId="apple-converted-space">
    <w:name w:val="apple-converted-space"/>
    <w:basedOn w:val="DefaultParagraphFont"/>
    <w:rsid w:val="00D24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6157">
      <w:bodyDiv w:val="1"/>
      <w:marLeft w:val="0"/>
      <w:marRight w:val="0"/>
      <w:marTop w:val="0"/>
      <w:marBottom w:val="0"/>
      <w:divBdr>
        <w:top w:val="none" w:sz="0" w:space="0" w:color="auto"/>
        <w:left w:val="none" w:sz="0" w:space="0" w:color="auto"/>
        <w:bottom w:val="none" w:sz="0" w:space="0" w:color="auto"/>
        <w:right w:val="none" w:sz="0" w:space="0" w:color="auto"/>
      </w:divBdr>
    </w:div>
    <w:div w:id="226452765">
      <w:bodyDiv w:val="1"/>
      <w:marLeft w:val="0"/>
      <w:marRight w:val="0"/>
      <w:marTop w:val="0"/>
      <w:marBottom w:val="0"/>
      <w:divBdr>
        <w:top w:val="none" w:sz="0" w:space="0" w:color="auto"/>
        <w:left w:val="none" w:sz="0" w:space="0" w:color="auto"/>
        <w:bottom w:val="none" w:sz="0" w:space="0" w:color="auto"/>
        <w:right w:val="none" w:sz="0" w:space="0" w:color="auto"/>
      </w:divBdr>
    </w:div>
    <w:div w:id="316109628">
      <w:bodyDiv w:val="1"/>
      <w:marLeft w:val="0"/>
      <w:marRight w:val="0"/>
      <w:marTop w:val="0"/>
      <w:marBottom w:val="0"/>
      <w:divBdr>
        <w:top w:val="none" w:sz="0" w:space="0" w:color="auto"/>
        <w:left w:val="none" w:sz="0" w:space="0" w:color="auto"/>
        <w:bottom w:val="none" w:sz="0" w:space="0" w:color="auto"/>
        <w:right w:val="none" w:sz="0" w:space="0" w:color="auto"/>
      </w:divBdr>
    </w:div>
    <w:div w:id="888347059">
      <w:bodyDiv w:val="1"/>
      <w:marLeft w:val="0"/>
      <w:marRight w:val="0"/>
      <w:marTop w:val="0"/>
      <w:marBottom w:val="0"/>
      <w:divBdr>
        <w:top w:val="none" w:sz="0" w:space="0" w:color="auto"/>
        <w:left w:val="none" w:sz="0" w:space="0" w:color="auto"/>
        <w:bottom w:val="none" w:sz="0" w:space="0" w:color="auto"/>
        <w:right w:val="none" w:sz="0" w:space="0" w:color="auto"/>
      </w:divBdr>
    </w:div>
    <w:div w:id="1512647161">
      <w:bodyDiv w:val="1"/>
      <w:marLeft w:val="0"/>
      <w:marRight w:val="0"/>
      <w:marTop w:val="0"/>
      <w:marBottom w:val="0"/>
      <w:divBdr>
        <w:top w:val="none" w:sz="0" w:space="0" w:color="auto"/>
        <w:left w:val="none" w:sz="0" w:space="0" w:color="auto"/>
        <w:bottom w:val="none" w:sz="0" w:space="0" w:color="auto"/>
        <w:right w:val="none" w:sz="0" w:space="0" w:color="auto"/>
      </w:divBdr>
    </w:div>
    <w:div w:id="175697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DAE94-4F03-7E46-A5AF-5A6686CA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830</Words>
  <Characters>4733</Characters>
  <Application>Microsoft Macintosh Word</Application>
  <DocSecurity>0</DocSecurity>
  <Lines>39</Lines>
  <Paragraphs>11</Paragraphs>
  <ScaleCrop>false</ScaleCrop>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Ghonsul Asia</dc:creator>
  <cp:keywords/>
  <dc:description/>
  <cp:lastModifiedBy>Soroush Bassam </cp:lastModifiedBy>
  <cp:revision>13</cp:revision>
  <dcterms:created xsi:type="dcterms:W3CDTF">2016-10-09T22:14:00Z</dcterms:created>
  <dcterms:modified xsi:type="dcterms:W3CDTF">2016-10-10T23:37:00Z</dcterms:modified>
</cp:coreProperties>
</file>